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25475" w14:textId="77777777" w:rsidR="00246E91" w:rsidRDefault="00B541A5" w:rsidP="00095164">
      <w:pPr>
        <w:jc w:val="center"/>
        <w:rPr>
          <w:rFonts w:ascii="Times New Roman" w:hAnsi="Times New Roman"/>
          <w:b/>
          <w:sz w:val="24"/>
          <w:szCs w:val="24"/>
        </w:rPr>
      </w:pPr>
      <w:r w:rsidRPr="006075E2">
        <w:rPr>
          <w:rFonts w:ascii="Times New Roman" w:hAnsi="Times New Roman"/>
          <w:b/>
          <w:sz w:val="24"/>
          <w:szCs w:val="24"/>
        </w:rPr>
        <w:t>Уважаемые коллеги!</w:t>
      </w:r>
    </w:p>
    <w:p w14:paraId="185ED138" w14:textId="0F1AB744" w:rsidR="00246E91" w:rsidRPr="00513AAC" w:rsidRDefault="00B541A5" w:rsidP="0009516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ab/>
        <w:t xml:space="preserve">Для составления квартального отчета ректора в Министерство </w:t>
      </w:r>
      <w:r w:rsidR="00513AA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дравоохранения Р</w:t>
      </w:r>
      <w:r w:rsidR="00BC3762">
        <w:rPr>
          <w:rFonts w:ascii="Times New Roman" w:hAnsi="Times New Roman"/>
          <w:sz w:val="24"/>
          <w:szCs w:val="24"/>
        </w:rPr>
        <w:t xml:space="preserve">оссийской </w:t>
      </w:r>
      <w:r>
        <w:rPr>
          <w:rFonts w:ascii="Times New Roman" w:hAnsi="Times New Roman"/>
          <w:sz w:val="24"/>
          <w:szCs w:val="24"/>
        </w:rPr>
        <w:t>Ф</w:t>
      </w:r>
      <w:r w:rsidR="00BC3762">
        <w:rPr>
          <w:rFonts w:ascii="Times New Roman" w:hAnsi="Times New Roman"/>
          <w:sz w:val="24"/>
          <w:szCs w:val="24"/>
        </w:rPr>
        <w:t>едерации</w:t>
      </w:r>
      <w:r>
        <w:rPr>
          <w:rFonts w:ascii="Times New Roman" w:hAnsi="Times New Roman"/>
          <w:sz w:val="24"/>
          <w:szCs w:val="24"/>
        </w:rPr>
        <w:t>, просим Вас предоставить следующую информацию по форме</w:t>
      </w:r>
      <w:r w:rsidR="00C6048E">
        <w:rPr>
          <w:rFonts w:ascii="Times New Roman" w:hAnsi="Times New Roman"/>
          <w:sz w:val="24"/>
          <w:szCs w:val="24"/>
        </w:rPr>
        <w:t xml:space="preserve"> </w:t>
      </w:r>
      <w:r w:rsidR="00BC3762">
        <w:rPr>
          <w:rFonts w:ascii="Times New Roman" w:hAnsi="Times New Roman"/>
          <w:sz w:val="24"/>
          <w:szCs w:val="24"/>
        </w:rPr>
        <w:t>на электронную почту</w:t>
      </w:r>
      <w:r w:rsidR="0007184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71843" w:rsidRPr="00071843">
          <w:rPr>
            <w:rStyle w:val="a4"/>
            <w:rFonts w:ascii="Times New Roman" w:hAnsi="Times New Roman"/>
            <w:sz w:val="24"/>
            <w:szCs w:val="24"/>
            <w:lang w:val="en-US"/>
          </w:rPr>
          <w:t>rushan</w:t>
        </w:r>
        <w:r w:rsidR="00071843" w:rsidRPr="00071843">
          <w:rPr>
            <w:rStyle w:val="a4"/>
            <w:rFonts w:ascii="Times New Roman" w:hAnsi="Times New Roman"/>
            <w:sz w:val="24"/>
            <w:szCs w:val="24"/>
          </w:rPr>
          <w:t>.</w:t>
        </w:r>
        <w:r w:rsidR="00071843" w:rsidRPr="00071843">
          <w:rPr>
            <w:rStyle w:val="a4"/>
            <w:rFonts w:ascii="Times New Roman" w:hAnsi="Times New Roman"/>
            <w:sz w:val="24"/>
            <w:szCs w:val="24"/>
            <w:lang w:val="en-US"/>
          </w:rPr>
          <w:t>valiev</w:t>
        </w:r>
        <w:r w:rsidR="00071843" w:rsidRPr="00071843">
          <w:rPr>
            <w:rStyle w:val="a4"/>
            <w:rFonts w:ascii="Times New Roman" w:hAnsi="Times New Roman"/>
            <w:sz w:val="24"/>
            <w:szCs w:val="24"/>
          </w:rPr>
          <w:t>@</w:t>
        </w:r>
        <w:r w:rsidR="00071843" w:rsidRPr="00071843">
          <w:rPr>
            <w:rStyle w:val="a4"/>
            <w:rFonts w:ascii="Times New Roman" w:hAnsi="Times New Roman"/>
            <w:sz w:val="24"/>
            <w:szCs w:val="24"/>
            <w:lang w:val="en-US"/>
          </w:rPr>
          <w:t>kazangmu</w:t>
        </w:r>
        <w:r w:rsidR="00071843" w:rsidRPr="00071843">
          <w:rPr>
            <w:rStyle w:val="a4"/>
            <w:rFonts w:ascii="Times New Roman" w:hAnsi="Times New Roman"/>
            <w:sz w:val="24"/>
            <w:szCs w:val="24"/>
          </w:rPr>
          <w:t>.</w:t>
        </w:r>
        <w:r w:rsidR="00071843" w:rsidRPr="00071843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071843" w:rsidRPr="00071843">
        <w:rPr>
          <w:rFonts w:ascii="Times New Roman" w:hAnsi="Times New Roman"/>
          <w:sz w:val="24"/>
          <w:szCs w:val="24"/>
        </w:rPr>
        <w:t xml:space="preserve"> </w:t>
      </w:r>
      <w:r w:rsidR="00071843" w:rsidRPr="00513AAC">
        <w:rPr>
          <w:rFonts w:ascii="Times New Roman" w:hAnsi="Times New Roman"/>
          <w:sz w:val="24"/>
          <w:szCs w:val="24"/>
        </w:rPr>
        <w:t xml:space="preserve">и занести в </w:t>
      </w:r>
      <w:r w:rsidR="00874BE8" w:rsidRPr="00513AAC">
        <w:rPr>
          <w:rFonts w:ascii="Times New Roman" w:hAnsi="Times New Roman"/>
          <w:sz w:val="24"/>
          <w:szCs w:val="24"/>
        </w:rPr>
        <w:t xml:space="preserve">научный </w:t>
      </w:r>
      <w:r w:rsidR="00071843" w:rsidRPr="00513AAC">
        <w:rPr>
          <w:rFonts w:ascii="Times New Roman" w:hAnsi="Times New Roman"/>
          <w:sz w:val="24"/>
          <w:szCs w:val="24"/>
        </w:rPr>
        <w:t>отдел</w:t>
      </w:r>
      <w:r w:rsidR="00C6048E" w:rsidRPr="00513AAC">
        <w:rPr>
          <w:rFonts w:ascii="Times New Roman" w:hAnsi="Times New Roman"/>
          <w:sz w:val="28"/>
          <w:szCs w:val="28"/>
        </w:rPr>
        <w:t xml:space="preserve"> </w:t>
      </w:r>
      <w:r w:rsidRPr="00513AAC">
        <w:rPr>
          <w:rFonts w:ascii="Times New Roman" w:hAnsi="Times New Roman"/>
          <w:b/>
          <w:sz w:val="30"/>
          <w:szCs w:val="30"/>
          <w:u w:val="single"/>
        </w:rPr>
        <w:t xml:space="preserve">с обязательным предоставлением </w:t>
      </w:r>
      <w:r w:rsidR="002B39A0" w:rsidRPr="00513AAC">
        <w:rPr>
          <w:rFonts w:ascii="Times New Roman" w:hAnsi="Times New Roman"/>
          <w:b/>
          <w:sz w:val="30"/>
          <w:szCs w:val="30"/>
          <w:u w:val="single"/>
        </w:rPr>
        <w:t>оригиналов/</w:t>
      </w:r>
      <w:r w:rsidR="00095164" w:rsidRPr="00513AAC">
        <w:rPr>
          <w:rFonts w:ascii="Times New Roman" w:hAnsi="Times New Roman"/>
          <w:b/>
          <w:sz w:val="30"/>
          <w:szCs w:val="30"/>
          <w:u w:val="single"/>
        </w:rPr>
        <w:t xml:space="preserve">копий в срок до </w:t>
      </w:r>
      <w:r w:rsidR="0047639C">
        <w:rPr>
          <w:rFonts w:ascii="Times New Roman" w:hAnsi="Times New Roman"/>
          <w:b/>
          <w:sz w:val="30"/>
          <w:szCs w:val="30"/>
          <w:u w:val="single"/>
        </w:rPr>
        <w:t>4 октября</w:t>
      </w:r>
      <w:r w:rsidR="006500F3" w:rsidRPr="00513AAC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4D1E06">
        <w:rPr>
          <w:rFonts w:ascii="Times New Roman" w:hAnsi="Times New Roman"/>
          <w:b/>
          <w:sz w:val="30"/>
          <w:szCs w:val="30"/>
          <w:u w:val="single"/>
        </w:rPr>
        <w:t>2025</w:t>
      </w:r>
      <w:r w:rsidR="00095164" w:rsidRPr="00513AAC">
        <w:rPr>
          <w:rFonts w:ascii="Times New Roman" w:hAnsi="Times New Roman"/>
          <w:b/>
          <w:sz w:val="30"/>
          <w:szCs w:val="30"/>
          <w:u w:val="single"/>
        </w:rPr>
        <w:t xml:space="preserve"> года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1A94D7F5" w:rsidR="00061640" w:rsidRPr="00513AAC" w:rsidRDefault="0006164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33718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33718E" w:rsidRPr="0033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6C14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</w:t>
            </w:r>
            <w:bookmarkStart w:id="0" w:name="_GoBack"/>
            <w:bookmarkEnd w:id="0"/>
            <w:r w:rsidRPr="00513AAC">
              <w:rPr>
                <w:rFonts w:ascii="Times New Roman" w:hAnsi="Times New Roman"/>
                <w:sz w:val="24"/>
                <w:szCs w:val="24"/>
              </w:rPr>
              <w:t>а статью; DOI;</w:t>
            </w:r>
          </w:p>
        </w:tc>
        <w:tc>
          <w:tcPr>
            <w:tcW w:w="4940" w:type="dxa"/>
          </w:tcPr>
          <w:p w14:paraId="157A2547" w14:textId="77777777" w:rsidR="00061640" w:rsidRDefault="008351C3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51C3">
              <w:rPr>
                <w:rFonts w:ascii="Times New Roman" w:hAnsi="Times New Roman"/>
                <w:sz w:val="24"/>
                <w:szCs w:val="24"/>
              </w:rPr>
              <w:t xml:space="preserve">Аглиуллина, С. Т. Влияние поздней диагностики ВИЧ-инфекции на выживаемость пациентов / </w:t>
            </w:r>
            <w:r w:rsidRPr="0011004E">
              <w:rPr>
                <w:rFonts w:ascii="Times New Roman" w:hAnsi="Times New Roman"/>
                <w:b/>
                <w:bCs/>
                <w:sz w:val="24"/>
                <w:szCs w:val="24"/>
              </w:rPr>
              <w:t>С. Т. Аглиуллина, Г. Р. Хасанова,</w:t>
            </w:r>
            <w:r w:rsidRPr="008351C3">
              <w:rPr>
                <w:rFonts w:ascii="Times New Roman" w:hAnsi="Times New Roman"/>
                <w:sz w:val="24"/>
                <w:szCs w:val="24"/>
              </w:rPr>
              <w:t xml:space="preserve"> С. С. Аппакова // Эпидемиология и инфекционные болезни. Актуальные вопросы. – 2025. – Т. 15, № 3. – С. 69-74. – DOI 10.18565/epidem.2025.15.3.69-74. </w:t>
            </w:r>
          </w:p>
          <w:p w14:paraId="0D048A68" w14:textId="77777777" w:rsidR="008351C3" w:rsidRDefault="00540185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8351C3" w:rsidRPr="004A243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https://www.elibrary.ru/item.asp?id=82900325</w:t>
              </w:r>
            </w:hyperlink>
            <w:r w:rsidR="00835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3E6EC8" w14:textId="77777777" w:rsidR="002966F7" w:rsidRDefault="002966F7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F99B46C" w14:textId="79AE9732" w:rsidR="002966F7" w:rsidRDefault="002966F7" w:rsidP="002966F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A126B">
              <w:rPr>
                <w:rFonts w:ascii="Times New Roman" w:hAnsi="Times New Roman"/>
                <w:sz w:val="24"/>
                <w:szCs w:val="24"/>
              </w:rPr>
              <w:t xml:space="preserve">Микробиоценоз кожи у лиц с пиодермией и микробной экземой / </w:t>
            </w:r>
            <w:r w:rsidRPr="002966F7">
              <w:rPr>
                <w:rFonts w:ascii="Times New Roman" w:hAnsi="Times New Roman"/>
                <w:b/>
                <w:sz w:val="24"/>
                <w:szCs w:val="24"/>
              </w:rPr>
              <w:t>Ж. Г. Еремеева,</w:t>
            </w:r>
            <w:r w:rsidRPr="003A126B">
              <w:rPr>
                <w:rFonts w:ascii="Times New Roman" w:hAnsi="Times New Roman"/>
                <w:sz w:val="24"/>
                <w:szCs w:val="24"/>
              </w:rPr>
              <w:t xml:space="preserve"> А. Р. Фахуртдинова, О. А. Степнова [и др.] // Бактериология. – 2025. – Т. 10, № 2. – С. 38-44. – DOI 10.20953/2500-1027-2025-2-38-44. – EDN ZQAVKM.</w:t>
            </w:r>
          </w:p>
          <w:p w14:paraId="3324276D" w14:textId="77777777" w:rsidR="002966F7" w:rsidRDefault="002966F7" w:rsidP="002966F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AE51E93" w14:textId="157135A8" w:rsidR="002966F7" w:rsidRPr="00095164" w:rsidRDefault="002966F7" w:rsidP="002966F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66F7">
              <w:rPr>
                <w:rFonts w:ascii="Times New Roman" w:hAnsi="Times New Roman"/>
                <w:b/>
                <w:sz w:val="24"/>
                <w:szCs w:val="24"/>
              </w:rPr>
              <w:t>Еремеева, Ж. Г.</w:t>
            </w:r>
            <w:r w:rsidRPr="003A126B">
              <w:rPr>
                <w:rFonts w:ascii="Times New Roman" w:hAnsi="Times New Roman"/>
                <w:sz w:val="24"/>
                <w:szCs w:val="24"/>
              </w:rPr>
              <w:t xml:space="preserve"> Вопросы эпидемиологии, верификации и профилактики хронической HBV-инфекции у доноров и ВИЧ-позитивных пациентов: научный обзор / Ж. Г. Еремеева, В. Х. Фазылов, А. М. Сиразиев // Эпидемиология и инфекционные болезни. – 2025. – Т. 30, № 1. – С. 35-44. – DOI 10.17816/EID643498. – EDN YERFSF.</w:t>
            </w: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6E874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2966F7" w14:paraId="5B5F1A8F" w14:textId="77777777" w:rsidTr="00A632A6">
        <w:tc>
          <w:tcPr>
            <w:tcW w:w="6048" w:type="dxa"/>
            <w:gridSpan w:val="2"/>
          </w:tcPr>
          <w:p w14:paraId="7AD1C26E" w14:textId="1CDA0B14" w:rsidR="00874BE8" w:rsidRPr="00A632A6" w:rsidRDefault="00874BE8" w:rsidP="00152AF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18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6C14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6E8AEA60" w14:textId="77777777" w:rsidR="00C52899" w:rsidRDefault="00C52899" w:rsidP="00FF4E70">
            <w:pPr>
              <w:pStyle w:val="af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28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World Sleep 2025 (5-10 </w:t>
            </w:r>
            <w:r w:rsidRPr="00C52899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C528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2025, </w:t>
            </w:r>
            <w:r w:rsidRPr="00C52899">
              <w:rPr>
                <w:rFonts w:ascii="Times New Roman" w:hAnsi="Times New Roman"/>
                <w:sz w:val="24"/>
                <w:szCs w:val="24"/>
              </w:rPr>
              <w:t>Сингапур</w:t>
            </w:r>
            <w:r w:rsidRPr="00C528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). </w:t>
            </w:r>
            <w:r w:rsidRPr="00C52899">
              <w:rPr>
                <w:rFonts w:ascii="Times New Roman" w:hAnsi="Times New Roman"/>
                <w:sz w:val="24"/>
                <w:szCs w:val="24"/>
              </w:rPr>
              <w:t>Постерный</w:t>
            </w:r>
            <w:r w:rsidRPr="00C528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52899"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Pr="00C528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«Sleep characteristics and predictors of their disturbances in the Russian population: preliminary data from the large-scale SleepStudyRU project» / E. Yakupov, A. Mardiev, Y. Troshina, </w:t>
            </w:r>
            <w:r w:rsidRPr="00C5289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S. Agliullina</w:t>
            </w:r>
            <w:r w:rsidRPr="00C528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[et al.]</w:t>
            </w:r>
          </w:p>
          <w:p w14:paraId="624E65C0" w14:textId="77777777" w:rsidR="002966F7" w:rsidRDefault="002966F7" w:rsidP="00FF4E70">
            <w:pPr>
              <w:pStyle w:val="af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C1CE3E1" w14:textId="5DD7A6F7" w:rsidR="002966F7" w:rsidRPr="00C52899" w:rsidRDefault="002966F7" w:rsidP="00FF4E70">
            <w:pPr>
              <w:pStyle w:val="af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«Спектр чувствительности сальмонелл к антимикробным препаратам» - </w:t>
            </w:r>
            <w:r w:rsidRPr="002966F7">
              <w:rPr>
                <w:rFonts w:ascii="Times New Roman" w:hAnsi="Times New Roman"/>
                <w:b/>
                <w:sz w:val="24"/>
                <w:szCs w:val="24"/>
              </w:rPr>
              <w:t>Локоткова А.И.,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Белова М.Н. Всероссийская научно-практическая конференция с международным участием «Аристовские чтения» 11-12 сентября 2025г. г. Казань. 230 участников</w:t>
            </w: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2B9D35C5" w:rsidR="00095164" w:rsidRPr="006500F3" w:rsidRDefault="00095164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3718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006C14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77777777" w:rsidR="00095164" w:rsidRPr="00095164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6C78AE90" w:rsidR="00095164" w:rsidRPr="00095164" w:rsidRDefault="000951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18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33718E" w:rsidRPr="0033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006C14">
              <w:rPr>
                <w:rFonts w:ascii="Times New Roman" w:hAnsi="Times New Roman"/>
                <w:sz w:val="24"/>
                <w:szCs w:val="24"/>
              </w:rPr>
              <w:t>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253E9220" w:rsidR="00095164" w:rsidRPr="005875E7" w:rsidRDefault="000951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3718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33718E" w:rsidRPr="0033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06C14">
              <w:rPr>
                <w:rFonts w:ascii="Times New Roman" w:hAnsi="Times New Roman"/>
                <w:sz w:val="24"/>
                <w:szCs w:val="24"/>
              </w:rPr>
              <w:t>5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290350" w14:paraId="3ACA6F5D" w14:textId="77777777" w:rsidTr="00A632A6">
        <w:tc>
          <w:tcPr>
            <w:tcW w:w="6048" w:type="dxa"/>
            <w:gridSpan w:val="2"/>
          </w:tcPr>
          <w:p w14:paraId="13345992" w14:textId="2E0F804C" w:rsidR="00325664" w:rsidRPr="00095164" w:rsidRDefault="003256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3718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33718E" w:rsidRPr="0033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="00006C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7A77C5DB" w14:textId="1DCCFE5E" w:rsidR="00290350" w:rsidRDefault="00290350" w:rsidP="0029035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0">
              <w:rPr>
                <w:rFonts w:ascii="Times New Roman" w:hAnsi="Times New Roman"/>
                <w:sz w:val="24"/>
                <w:szCs w:val="24"/>
              </w:rPr>
              <w:t>Заявка на грант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0350">
              <w:rPr>
                <w:rFonts w:ascii="Times New Roman" w:hAnsi="Times New Roman"/>
                <w:sz w:val="24"/>
                <w:szCs w:val="24"/>
              </w:rPr>
              <w:t xml:space="preserve">на осуществление фундаментальных и поисковых исследований в научных и образовательных организациях, предприятиях и организациях реального сектора экономики Республики Татарстан, номер заявки </w:t>
            </w:r>
            <w:r>
              <w:rPr>
                <w:rFonts w:ascii="Times New Roman" w:hAnsi="Times New Roman"/>
                <w:sz w:val="24"/>
                <w:szCs w:val="24"/>
              </w:rPr>
              <w:t>141 от 05.09.2025</w:t>
            </w:r>
            <w:r w:rsidRPr="00290350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5C471CCF" w14:textId="55FCA4D9" w:rsidR="00AF6C8D" w:rsidRPr="00290350" w:rsidRDefault="00AF6C8D" w:rsidP="00AF6C8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Грантодатель: ГНБУ </w:t>
            </w:r>
            <w:r w:rsidRPr="00AF6C8D">
              <w:rPr>
                <w:rFonts w:ascii="Times New Roman" w:hAnsi="Times New Roman"/>
                <w:sz w:val="24"/>
                <w:szCs w:val="24"/>
              </w:rPr>
              <w:t>«Академия наук Республики Татарстан»</w:t>
            </w:r>
          </w:p>
          <w:p w14:paraId="5FEE581F" w14:textId="6A760B6A" w:rsidR="00290350" w:rsidRPr="00290350" w:rsidRDefault="00290350" w:rsidP="0029035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0">
              <w:rPr>
                <w:rFonts w:ascii="Times New Roman" w:hAnsi="Times New Roman"/>
                <w:sz w:val="24"/>
                <w:szCs w:val="24"/>
              </w:rPr>
              <w:t>Название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  <w:r w:rsidRPr="0029035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6C8D">
              <w:rPr>
                <w:rFonts w:ascii="Times New Roman" w:hAnsi="Times New Roman"/>
                <w:sz w:val="24"/>
                <w:szCs w:val="24"/>
              </w:rPr>
              <w:t>«</w:t>
            </w:r>
            <w:r w:rsidRPr="00290350">
              <w:rPr>
                <w:rFonts w:ascii="Times New Roman" w:hAnsi="Times New Roman"/>
                <w:sz w:val="24"/>
                <w:szCs w:val="24"/>
              </w:rPr>
              <w:t>Врачи – мигранты в здравоохранении Республики Татарстан: социальные риски или новые потенциалы развития</w:t>
            </w:r>
            <w:r w:rsidR="00AF6C8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79D3ED25" w14:textId="77777777" w:rsidR="00325664" w:rsidRDefault="00290350" w:rsidP="00290350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Руководитель:</w:t>
            </w:r>
            <w:r w:rsidRPr="0029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Мухарямова Л.М., исполнители: Савельева Ж.В., Заляев А.Р., </w:t>
            </w:r>
            <w:r w:rsidRPr="00290350">
              <w:rPr>
                <w:rFonts w:ascii="Times New Roman" w:hAnsi="Times New Roman"/>
                <w:b/>
                <w:bCs/>
                <w:sz w:val="24"/>
                <w:szCs w:val="24"/>
              </w:rPr>
              <w:t>Аглиуллина С.Т.</w:t>
            </w:r>
          </w:p>
          <w:p w14:paraId="5A5CF25B" w14:textId="12D7A943" w:rsidR="00290350" w:rsidRPr="00290350" w:rsidRDefault="00290350" w:rsidP="0029035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90350">
              <w:rPr>
                <w:rFonts w:ascii="Times New Roman" w:hAnsi="Times New Roman"/>
                <w:sz w:val="24"/>
                <w:szCs w:val="24"/>
              </w:rPr>
              <w:t>1490,3 тыс. рублей</w:t>
            </w: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0DFB1C44" w:rsidR="00B22C41" w:rsidRPr="00513AAC" w:rsidRDefault="00B22C41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37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="00101E57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06C14">
              <w:rPr>
                <w:rFonts w:ascii="Times New Roman" w:hAnsi="Times New Roman"/>
                <w:bCs/>
                <w:sz w:val="24"/>
                <w:szCs w:val="24"/>
              </w:rPr>
              <w:t>кв. 2025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1A4B03CD" w:rsidR="00095164" w:rsidRPr="00513AAC" w:rsidRDefault="00C6048E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101E57">
              <w:rPr>
                <w:rFonts w:ascii="Times New Roman" w:hAnsi="Times New Roman"/>
                <w:sz w:val="24"/>
                <w:szCs w:val="24"/>
              </w:rPr>
              <w:t xml:space="preserve">  за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18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33718E" w:rsidRPr="0033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006C14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6799DBD8" w:rsidR="00D65C02" w:rsidRPr="00325664" w:rsidRDefault="00D65C02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18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33718E" w:rsidRPr="0033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006C1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0743117E" w:rsidR="005A5968" w:rsidRPr="00061640" w:rsidRDefault="005A5968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3718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33718E" w:rsidRPr="0033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006C1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0AFCED45" w:rsidR="00513AAC" w:rsidRPr="00513AAC" w:rsidRDefault="00513AAC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18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33718E" w:rsidRPr="0033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006C14">
              <w:rPr>
                <w:rFonts w:ascii="Times New Roman" w:hAnsi="Times New Roman"/>
                <w:sz w:val="24"/>
                <w:szCs w:val="24"/>
              </w:rPr>
              <w:t>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0FE3F6A2" w:rsidR="00D41827" w:rsidRPr="002C57E0" w:rsidRDefault="00602E5B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33718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33718E" w:rsidRPr="0033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006C14">
              <w:rPr>
                <w:rFonts w:ascii="Times New Roman" w:hAnsi="Times New Roman"/>
                <w:sz w:val="24"/>
                <w:szCs w:val="24"/>
              </w:rPr>
              <w:t>5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 w:rsidR="002C57E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940" w:type="dxa"/>
          </w:tcPr>
          <w:p w14:paraId="65F799B1" w14:textId="6DD3C0B8" w:rsidR="00D41827" w:rsidRPr="00DE7336" w:rsidRDefault="00DE7336" w:rsidP="00DE7336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E7336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программы для ЭВМ № 2025661743 Российская Федерация. Калькулятор вероятности сочетанного инфицирования SARS-CoV-2 и герпесвирусами у детей с нетипичными проявлениями мононуклеозоподобного синдрома : заявл. 30.04.2025 : опубл. 13.05.2025 / С. В. Халиуллина, Ю. А. Раимова, В. А. Поздняк,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В.А. Анохин, Т.Ю. Павлова, </w:t>
            </w:r>
            <w:r w:rsidRPr="00DE7336">
              <w:rPr>
                <w:rFonts w:ascii="Times New Roman" w:hAnsi="Times New Roman"/>
                <w:b/>
                <w:bCs/>
                <w:sz w:val="24"/>
                <w:szCs w:val="24"/>
              </w:rPr>
              <w:t>С.Т. Аглиуллина</w:t>
            </w:r>
            <w:r w:rsidRPr="00DE7336">
              <w:rPr>
                <w:rFonts w:ascii="Times New Roman" w:hAnsi="Times New Roman"/>
                <w:sz w:val="24"/>
                <w:szCs w:val="24"/>
              </w:rPr>
              <w:t xml:space="preserve"> ;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</w:t>
            </w:r>
            <w:r w:rsidRPr="00DE73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Федерации. </w:t>
            </w:r>
            <w:r>
              <w:t xml:space="preserve"> </w:t>
            </w:r>
            <w:hyperlink r:id="rId10" w:history="1">
              <w:r w:rsidRPr="00DE733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https://www.elibrary.ru/item.asp?id=82326328</w:t>
              </w:r>
            </w:hyperlink>
            <w:r w:rsidRPr="00DE7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4C9DC0" w14:textId="139EFD9C" w:rsidR="00DE7336" w:rsidRPr="00DE7336" w:rsidRDefault="00DE7336" w:rsidP="00DE7336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E7336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программы для ЭВМ № 2025662006 Российская Федерация. Калькулятор вероятности инфицирования </w:t>
            </w:r>
            <w:r w:rsidRPr="00DE7336">
              <w:rPr>
                <w:rFonts w:ascii="Times New Roman" w:hAnsi="Times New Roman"/>
                <w:sz w:val="24"/>
                <w:szCs w:val="24"/>
                <w:lang w:val="en-US"/>
              </w:rPr>
              <w:t>SARS</w:t>
            </w:r>
            <w:r w:rsidRPr="00DE7336">
              <w:rPr>
                <w:rFonts w:ascii="Times New Roman" w:hAnsi="Times New Roman"/>
                <w:sz w:val="24"/>
                <w:szCs w:val="24"/>
              </w:rPr>
              <w:t>-</w:t>
            </w:r>
            <w:r w:rsidRPr="00DE7336">
              <w:rPr>
                <w:rFonts w:ascii="Times New Roman" w:hAnsi="Times New Roman"/>
                <w:sz w:val="24"/>
                <w:szCs w:val="24"/>
                <w:lang w:val="en-US"/>
              </w:rPr>
              <w:t>CoV</w:t>
            </w:r>
            <w:r w:rsidRPr="00DE7336">
              <w:rPr>
                <w:rFonts w:ascii="Times New Roman" w:hAnsi="Times New Roman"/>
                <w:sz w:val="24"/>
                <w:szCs w:val="24"/>
              </w:rPr>
              <w:t xml:space="preserve">-2 у детей с нетипичными проявлениями мононуклеозоподобного синдрома : заявл. 05.05.2025 : опубл. 16.05.2025 / С. В. Халиуллина, Ю. А. Раимова, В. А. Поздняк,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В.А. Анохин, Т.Ю. Павлова, </w:t>
            </w:r>
            <w:r w:rsidRPr="00DE7336">
              <w:rPr>
                <w:rFonts w:ascii="Times New Roman" w:hAnsi="Times New Roman"/>
                <w:b/>
                <w:bCs/>
                <w:sz w:val="24"/>
                <w:szCs w:val="24"/>
              </w:rPr>
              <w:t>С.Т. Аглиуллина</w:t>
            </w:r>
            <w:r w:rsidRPr="00DE7336">
              <w:rPr>
                <w:rFonts w:ascii="Times New Roman" w:hAnsi="Times New Roman"/>
                <w:sz w:val="24"/>
                <w:szCs w:val="24"/>
              </w:rPr>
              <w:t xml:space="preserve"> ;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</w:t>
            </w:r>
            <w:r>
              <w:t xml:space="preserve"> </w:t>
            </w:r>
            <w:hyperlink r:id="rId11" w:history="1">
              <w:r w:rsidRPr="004A243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https://www.elibrary.ru/item.asp?id=82326592</w:t>
              </w:r>
            </w:hyperlink>
            <w:r w:rsidRPr="00DE7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2E5B" w:rsidRPr="00450B4D" w14:paraId="718BD10F" w14:textId="77777777" w:rsidTr="00A632A6">
        <w:tc>
          <w:tcPr>
            <w:tcW w:w="6048" w:type="dxa"/>
            <w:gridSpan w:val="2"/>
          </w:tcPr>
          <w:p w14:paraId="79A405D4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24808570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B22390" w14:textId="59CCAEE4" w:rsidR="00B541A5" w:rsidRDefault="00B541A5" w:rsidP="002859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Просим высылать </w:t>
      </w:r>
      <w:r w:rsidR="00246E91">
        <w:rPr>
          <w:rFonts w:ascii="Times New Roman" w:hAnsi="Times New Roman"/>
          <w:sz w:val="24"/>
          <w:szCs w:val="24"/>
        </w:rPr>
        <w:t xml:space="preserve">информацию </w:t>
      </w:r>
      <w:r>
        <w:rPr>
          <w:rFonts w:ascii="Times New Roman" w:hAnsi="Times New Roman"/>
          <w:sz w:val="24"/>
          <w:szCs w:val="24"/>
        </w:rPr>
        <w:t>на электронный адрес</w:t>
      </w:r>
      <w:r w:rsidR="00246E91">
        <w:rPr>
          <w:rFonts w:ascii="Times New Roman" w:hAnsi="Times New Roman"/>
          <w:sz w:val="24"/>
          <w:szCs w:val="24"/>
        </w:rPr>
        <w:t xml:space="preserve"> </w:t>
      </w:r>
      <w:r w:rsidR="0028599E" w:rsidRPr="0028599E">
        <w:rPr>
          <w:rFonts w:ascii="Times New Roman" w:hAnsi="Times New Roman"/>
          <w:i/>
          <w:iCs/>
          <w:sz w:val="24"/>
          <w:szCs w:val="24"/>
          <w:lang w:eastAsia="ru-RU"/>
        </w:rPr>
        <w:t>rushan.valiev@kazangmu.r</w:t>
      </w:r>
      <w:r w:rsidR="00DD38A8">
        <w:rPr>
          <w:rFonts w:ascii="Times New Roman" w:hAnsi="Times New Roman"/>
          <w:i/>
          <w:iCs/>
          <w:sz w:val="24"/>
          <w:szCs w:val="24"/>
          <w:lang w:val="en-US" w:eastAsia="ru-RU"/>
        </w:rPr>
        <w:t>u</w:t>
      </w:r>
      <w:hyperlink r:id="rId12" w:history="1"/>
      <w:r w:rsidR="0028599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сканированном варианте и занести </w:t>
      </w:r>
      <w:r w:rsidR="00095164" w:rsidRPr="00A00975">
        <w:rPr>
          <w:rFonts w:ascii="Times New Roman" w:hAnsi="Times New Roman"/>
          <w:b/>
          <w:sz w:val="30"/>
          <w:szCs w:val="30"/>
          <w:u w:val="single"/>
        </w:rPr>
        <w:t>оригиналы</w:t>
      </w:r>
      <w:r w:rsidR="00707AE4">
        <w:rPr>
          <w:rFonts w:ascii="Times New Roman" w:hAnsi="Times New Roman"/>
          <w:b/>
          <w:sz w:val="30"/>
          <w:szCs w:val="30"/>
          <w:u w:val="single"/>
        </w:rPr>
        <w:t xml:space="preserve"> (</w:t>
      </w:r>
      <w:r w:rsidR="00707AE4" w:rsidRPr="00577161">
        <w:rPr>
          <w:rFonts w:ascii="Times New Roman" w:hAnsi="Times New Roman"/>
          <w:b/>
          <w:i/>
          <w:sz w:val="30"/>
          <w:szCs w:val="30"/>
          <w:u w:val="single"/>
        </w:rPr>
        <w:t xml:space="preserve">авторефераты, программы и сборники конференций, 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>монографии</w:t>
      </w:r>
      <w:r w:rsidR="00577161">
        <w:rPr>
          <w:rFonts w:ascii="Times New Roman" w:hAnsi="Times New Roman"/>
          <w:b/>
          <w:sz w:val="30"/>
          <w:szCs w:val="30"/>
          <w:u w:val="single"/>
        </w:rPr>
        <w:t xml:space="preserve"> – принести в научный отдел!</w:t>
      </w:r>
      <w:r w:rsidR="00707AE4">
        <w:rPr>
          <w:rFonts w:ascii="Times New Roman" w:hAnsi="Times New Roman"/>
          <w:b/>
          <w:sz w:val="30"/>
          <w:szCs w:val="30"/>
          <w:u w:val="single"/>
        </w:rPr>
        <w:t>)</w:t>
      </w:r>
      <w:r w:rsidR="002B39A0">
        <w:rPr>
          <w:rFonts w:ascii="Times New Roman" w:hAnsi="Times New Roman"/>
          <w:b/>
          <w:sz w:val="30"/>
          <w:szCs w:val="30"/>
          <w:u w:val="single"/>
        </w:rPr>
        <w:t>/</w:t>
      </w:r>
      <w:r w:rsidR="00095164" w:rsidRPr="00A00975">
        <w:rPr>
          <w:rFonts w:ascii="Times New Roman" w:hAnsi="Times New Roman"/>
          <w:b/>
          <w:sz w:val="30"/>
          <w:szCs w:val="30"/>
          <w:u w:val="single"/>
        </w:rPr>
        <w:t>копии</w:t>
      </w:r>
      <w:r w:rsidR="00577161">
        <w:rPr>
          <w:rFonts w:ascii="Times New Roman" w:hAnsi="Times New Roman"/>
          <w:b/>
          <w:sz w:val="30"/>
          <w:szCs w:val="30"/>
          <w:u w:val="single"/>
        </w:rPr>
        <w:t xml:space="preserve"> (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 xml:space="preserve">статей ВАК, 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  <w:lang w:val="en-US"/>
        </w:rPr>
        <w:t>Scopus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 xml:space="preserve">, 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  <w:lang w:val="en-US"/>
        </w:rPr>
        <w:t>WoS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>, договоров на гранты, договора по научной работе с другими организациями, заявки на грант</w:t>
      </w:r>
      <w:r w:rsidR="00577161">
        <w:rPr>
          <w:rFonts w:ascii="Times New Roman" w:hAnsi="Times New Roman"/>
          <w:b/>
          <w:sz w:val="30"/>
          <w:szCs w:val="30"/>
          <w:u w:val="single"/>
        </w:rPr>
        <w:t>– принести в научный отдел)</w:t>
      </w:r>
      <w:r w:rsidR="00095164" w:rsidRPr="00A00975">
        <w:rPr>
          <w:rFonts w:ascii="Times New Roman" w:hAnsi="Times New Roman"/>
          <w:b/>
          <w:sz w:val="30"/>
          <w:szCs w:val="30"/>
          <w:u w:val="single"/>
        </w:rPr>
        <w:t xml:space="preserve"> до </w:t>
      </w:r>
      <w:r w:rsidR="00814D77">
        <w:rPr>
          <w:rFonts w:ascii="Times New Roman" w:hAnsi="Times New Roman"/>
          <w:b/>
          <w:sz w:val="30"/>
          <w:szCs w:val="30"/>
          <w:u w:val="single"/>
        </w:rPr>
        <w:t xml:space="preserve">25 </w:t>
      </w:r>
      <w:r w:rsidR="00006C14">
        <w:rPr>
          <w:rFonts w:ascii="Times New Roman" w:hAnsi="Times New Roman"/>
          <w:b/>
          <w:sz w:val="30"/>
          <w:szCs w:val="30"/>
          <w:u w:val="single"/>
        </w:rPr>
        <w:t>июня 2025</w:t>
      </w:r>
      <w:r w:rsidR="004346E4" w:rsidRPr="00A00975">
        <w:rPr>
          <w:rFonts w:ascii="Times New Roman" w:hAnsi="Times New Roman"/>
          <w:b/>
          <w:sz w:val="30"/>
          <w:szCs w:val="30"/>
          <w:u w:val="single"/>
        </w:rPr>
        <w:t xml:space="preserve"> года!</w:t>
      </w:r>
      <w:r>
        <w:rPr>
          <w:rFonts w:ascii="Times New Roman" w:hAnsi="Times New Roman"/>
          <w:sz w:val="24"/>
          <w:szCs w:val="24"/>
        </w:rPr>
        <w:t xml:space="preserve"> в научный отдел</w:t>
      </w:r>
      <w:r w:rsidR="005F004B">
        <w:rPr>
          <w:rFonts w:ascii="Times New Roman" w:hAnsi="Times New Roman"/>
          <w:sz w:val="24"/>
          <w:szCs w:val="24"/>
        </w:rPr>
        <w:t xml:space="preserve"> </w:t>
      </w:r>
      <w:r w:rsidR="000D189A">
        <w:rPr>
          <w:rFonts w:ascii="Times New Roman" w:hAnsi="Times New Roman"/>
          <w:sz w:val="24"/>
          <w:szCs w:val="24"/>
        </w:rPr>
        <w:t>ГУК 2 этаж, 210 кабинет.</w:t>
      </w:r>
    </w:p>
    <w:p w14:paraId="740B31F6" w14:textId="67F3C38D" w:rsidR="00CD22C1" w:rsidRDefault="00CD22C1" w:rsidP="002859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PS</w:t>
      </w:r>
      <w:r w:rsidRPr="00CD22C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электронну</w:t>
      </w:r>
      <w:r w:rsidR="00CB53DF">
        <w:rPr>
          <w:rFonts w:ascii="Times New Roman" w:hAnsi="Times New Roman"/>
          <w:sz w:val="24"/>
          <w:szCs w:val="24"/>
        </w:rPr>
        <w:t xml:space="preserve">ю форму отчета просим готовить </w:t>
      </w:r>
      <w:r>
        <w:rPr>
          <w:rFonts w:ascii="Times New Roman" w:hAnsi="Times New Roman"/>
          <w:sz w:val="24"/>
          <w:szCs w:val="24"/>
        </w:rPr>
        <w:t>в формате</w:t>
      </w:r>
      <w:r w:rsidRPr="00CD2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CD22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doc</w:t>
      </w:r>
      <w:r w:rsidRPr="00CD22C1">
        <w:rPr>
          <w:rFonts w:ascii="Times New Roman" w:hAnsi="Times New Roman"/>
          <w:sz w:val="24"/>
          <w:szCs w:val="24"/>
        </w:rPr>
        <w:t xml:space="preserve">.; </w:t>
      </w:r>
      <w:r>
        <w:rPr>
          <w:rFonts w:ascii="Times New Roman" w:hAnsi="Times New Roman"/>
          <w:sz w:val="24"/>
          <w:szCs w:val="24"/>
          <w:lang w:val="en-US"/>
        </w:rPr>
        <w:t>docx</w:t>
      </w:r>
      <w:r w:rsidRPr="00CD22C1">
        <w:rPr>
          <w:rFonts w:ascii="Times New Roman" w:hAnsi="Times New Roman"/>
          <w:sz w:val="24"/>
          <w:szCs w:val="24"/>
        </w:rPr>
        <w:t>.).</w:t>
      </w:r>
    </w:p>
    <w:p w14:paraId="0DA1E300" w14:textId="168E2442" w:rsidR="00513AAC" w:rsidRDefault="00513AAC" w:rsidP="0028599E">
      <w:pPr>
        <w:rPr>
          <w:rFonts w:ascii="Times New Roman" w:hAnsi="Times New Roman"/>
          <w:sz w:val="24"/>
          <w:szCs w:val="24"/>
        </w:rPr>
      </w:pPr>
    </w:p>
    <w:p w14:paraId="6611C6B9" w14:textId="5301A3BD" w:rsidR="00513AAC" w:rsidRDefault="00513AAC" w:rsidP="0028599E">
      <w:pPr>
        <w:rPr>
          <w:rFonts w:ascii="Times New Roman" w:hAnsi="Times New Roman"/>
          <w:sz w:val="24"/>
          <w:szCs w:val="24"/>
        </w:rPr>
      </w:pPr>
    </w:p>
    <w:p w14:paraId="00F35F28" w14:textId="77777777" w:rsidR="00513AAC" w:rsidRPr="00CD22C1" w:rsidRDefault="00513AAC" w:rsidP="0028599E">
      <w:pPr>
        <w:rPr>
          <w:rFonts w:ascii="Times New Roman" w:hAnsi="Times New Roman"/>
          <w:b/>
          <w:sz w:val="24"/>
          <w:szCs w:val="24"/>
        </w:rPr>
      </w:pPr>
    </w:p>
    <w:p w14:paraId="6C88A4B9" w14:textId="77777777" w:rsidR="00B541A5" w:rsidRDefault="00B541A5" w:rsidP="00CD22C1">
      <w:pPr>
        <w:ind w:firstLine="708"/>
      </w:pPr>
      <w:r w:rsidRPr="002152BC">
        <w:rPr>
          <w:rFonts w:ascii="Times New Roman" w:hAnsi="Times New Roman"/>
          <w:sz w:val="24"/>
          <w:szCs w:val="24"/>
        </w:rPr>
        <w:t xml:space="preserve">Проректор </w:t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  <w:t xml:space="preserve">Д.И. Абдулганиева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A9C3C" w14:textId="77777777" w:rsidR="00540185" w:rsidRDefault="00540185" w:rsidP="008638C3">
      <w:pPr>
        <w:spacing w:after="0"/>
      </w:pPr>
      <w:r>
        <w:separator/>
      </w:r>
    </w:p>
  </w:endnote>
  <w:endnote w:type="continuationSeparator" w:id="0">
    <w:p w14:paraId="69A9EDCB" w14:textId="77777777" w:rsidR="00540185" w:rsidRDefault="00540185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467FE" w14:textId="77777777" w:rsidR="00540185" w:rsidRDefault="00540185" w:rsidP="008638C3">
      <w:pPr>
        <w:spacing w:after="0"/>
      </w:pPr>
      <w:r>
        <w:separator/>
      </w:r>
    </w:p>
  </w:footnote>
  <w:footnote w:type="continuationSeparator" w:id="0">
    <w:p w14:paraId="2F920640" w14:textId="77777777" w:rsidR="00540185" w:rsidRDefault="00540185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E6739"/>
    <w:multiLevelType w:val="hybridMultilevel"/>
    <w:tmpl w:val="F5EC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E4ECD"/>
    <w:multiLevelType w:val="hybridMultilevel"/>
    <w:tmpl w:val="C978A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06C14"/>
    <w:rsid w:val="0004092A"/>
    <w:rsid w:val="00050061"/>
    <w:rsid w:val="00061640"/>
    <w:rsid w:val="000667BA"/>
    <w:rsid w:val="00071843"/>
    <w:rsid w:val="00072DE2"/>
    <w:rsid w:val="00073BD0"/>
    <w:rsid w:val="0008238C"/>
    <w:rsid w:val="00090411"/>
    <w:rsid w:val="00094815"/>
    <w:rsid w:val="00095164"/>
    <w:rsid w:val="00095EC5"/>
    <w:rsid w:val="00097DAB"/>
    <w:rsid w:val="000A33F9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01E57"/>
    <w:rsid w:val="0011004E"/>
    <w:rsid w:val="00116BAB"/>
    <w:rsid w:val="001260D6"/>
    <w:rsid w:val="00132880"/>
    <w:rsid w:val="001502D8"/>
    <w:rsid w:val="00152AF0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6263"/>
    <w:rsid w:val="002152BC"/>
    <w:rsid w:val="002372D0"/>
    <w:rsid w:val="00246E91"/>
    <w:rsid w:val="00280256"/>
    <w:rsid w:val="00280B80"/>
    <w:rsid w:val="00280DFD"/>
    <w:rsid w:val="0028599E"/>
    <w:rsid w:val="00290350"/>
    <w:rsid w:val="00291E80"/>
    <w:rsid w:val="002966F7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3718E"/>
    <w:rsid w:val="0035102A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7639C"/>
    <w:rsid w:val="00497251"/>
    <w:rsid w:val="004A0EDE"/>
    <w:rsid w:val="004A522F"/>
    <w:rsid w:val="004C26B9"/>
    <w:rsid w:val="004C7361"/>
    <w:rsid w:val="004D1E06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0185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426F"/>
    <w:rsid w:val="00596348"/>
    <w:rsid w:val="005A23FF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22A6F"/>
    <w:rsid w:val="00627387"/>
    <w:rsid w:val="00640750"/>
    <w:rsid w:val="006500F3"/>
    <w:rsid w:val="00654E12"/>
    <w:rsid w:val="00657256"/>
    <w:rsid w:val="0066635B"/>
    <w:rsid w:val="006703BD"/>
    <w:rsid w:val="006B2763"/>
    <w:rsid w:val="006B2FAD"/>
    <w:rsid w:val="006C4439"/>
    <w:rsid w:val="006D00F2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14D77"/>
    <w:rsid w:val="0082618F"/>
    <w:rsid w:val="008351C3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55B84"/>
    <w:rsid w:val="00965D85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AF6C8D"/>
    <w:rsid w:val="00B05EE9"/>
    <w:rsid w:val="00B22C41"/>
    <w:rsid w:val="00B23147"/>
    <w:rsid w:val="00B32AB7"/>
    <w:rsid w:val="00B46A26"/>
    <w:rsid w:val="00B541A5"/>
    <w:rsid w:val="00B56AB0"/>
    <w:rsid w:val="00B63EC6"/>
    <w:rsid w:val="00B646CD"/>
    <w:rsid w:val="00B80F71"/>
    <w:rsid w:val="00B82662"/>
    <w:rsid w:val="00BA2CDB"/>
    <w:rsid w:val="00BA4CB5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71CF"/>
    <w:rsid w:val="00C52899"/>
    <w:rsid w:val="00C57FC1"/>
    <w:rsid w:val="00C6048E"/>
    <w:rsid w:val="00C66664"/>
    <w:rsid w:val="00C748D7"/>
    <w:rsid w:val="00C776F9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3FA4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E7336"/>
    <w:rsid w:val="00DF4E1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3BCF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B2012"/>
    <w:rsid w:val="00FC66BC"/>
    <w:rsid w:val="00FD6A93"/>
    <w:rsid w:val="00FF4173"/>
    <w:rsid w:val="00FF4E70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351C3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E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han.valiev@kazangm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oto.mail.ru/cgi-bin/avatars?navi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item.asp?id=823265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library.ru/item.asp?id=823263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829003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A0829-0B2A-4CA6-BEB4-DE5D41B5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7789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Оля</cp:lastModifiedBy>
  <cp:revision>2</cp:revision>
  <cp:lastPrinted>2020-12-09T08:55:00Z</cp:lastPrinted>
  <dcterms:created xsi:type="dcterms:W3CDTF">2025-10-07T06:55:00Z</dcterms:created>
  <dcterms:modified xsi:type="dcterms:W3CDTF">2025-10-07T06:55:00Z</dcterms:modified>
</cp:coreProperties>
</file>