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25" w:rsidRDefault="00AB4F25" w:rsidP="00AB4F25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B4F25" w:rsidRDefault="00AB4F25" w:rsidP="00AB4F25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«Казанский государственный медицинский университет» МЗ РФ</w:t>
      </w:r>
    </w:p>
    <w:p w:rsidR="00AB4F25" w:rsidRDefault="00AB4F25" w:rsidP="00AB4F25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Медико-профилактический факультет</w:t>
      </w:r>
    </w:p>
    <w:p w:rsidR="00AB4F25" w:rsidRDefault="00AB4F25" w:rsidP="00AB4F25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эпидемиологии и доказательной медицины</w:t>
      </w:r>
    </w:p>
    <w:p w:rsidR="00AB4F25" w:rsidRDefault="00AB4F25" w:rsidP="00AB4F25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957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B4F25" w:rsidTr="00AB4F25">
        <w:trPr>
          <w:tblCellSpacing w:w="0" w:type="dxa"/>
        </w:trPr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F25" w:rsidRDefault="00AB4F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F25" w:rsidRDefault="00AB4F25">
            <w:pPr>
              <w:overflowPunct/>
              <w:autoSpaceDE/>
              <w:autoSpaceDN/>
              <w:adjustRightInd/>
              <w:spacing w:after="160" w:line="25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F25" w:rsidRDefault="00AB4F25">
            <w:pPr>
              <w:shd w:val="clear" w:color="auto" w:fill="FFFFFF"/>
              <w:spacing w:line="25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УТВЕРЖДАЮ</w:t>
            </w:r>
          </w:p>
        </w:tc>
      </w:tr>
      <w:tr w:rsidR="00AB4F25" w:rsidTr="00AB4F25">
        <w:trPr>
          <w:tblCellSpacing w:w="0" w:type="dxa"/>
        </w:trPr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F25" w:rsidRDefault="00AB4F2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F25" w:rsidRDefault="00AB4F25">
            <w:pPr>
              <w:overflowPunct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F25" w:rsidRDefault="00AB4F25">
            <w:pPr>
              <w:shd w:val="clear" w:color="auto" w:fill="FFFFFF"/>
              <w:spacing w:line="25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Зав. кафедрой эпидемиологии и доказательной медицины д.м.н., профессор</w:t>
            </w:r>
          </w:p>
        </w:tc>
      </w:tr>
      <w:tr w:rsidR="00AB4F25" w:rsidTr="00AB4F25">
        <w:trPr>
          <w:tblCellSpacing w:w="0" w:type="dxa"/>
        </w:trPr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F25" w:rsidRDefault="00AB4F2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F25" w:rsidRDefault="00AB4F25">
            <w:pPr>
              <w:overflowPunct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F25" w:rsidRDefault="00AB4F25">
            <w:pPr>
              <w:shd w:val="clear" w:color="auto" w:fill="FFFFFF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AB4F25" w:rsidRDefault="00AB4F25">
            <w:pPr>
              <w:shd w:val="clear" w:color="auto" w:fill="FFFFFF"/>
              <w:spacing w:line="25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______________Г.Р. Хасанова</w:t>
            </w:r>
          </w:p>
          <w:p w:rsidR="00AB4F25" w:rsidRDefault="00AB4F25">
            <w:pPr>
              <w:shd w:val="clear" w:color="auto" w:fill="FFFFFF"/>
              <w:spacing w:line="25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     » ______________20    г.</w:t>
            </w:r>
          </w:p>
        </w:tc>
      </w:tr>
    </w:tbl>
    <w:p w:rsidR="00AB4F25" w:rsidRDefault="00AB4F25" w:rsidP="00AB4F25">
      <w:pPr>
        <w:tabs>
          <w:tab w:val="left" w:pos="7950"/>
        </w:tabs>
        <w:ind w:firstLine="0"/>
        <w:rPr>
          <w:caps/>
          <w:szCs w:val="28"/>
        </w:rPr>
      </w:pPr>
    </w:p>
    <w:p w:rsidR="00AB4F25" w:rsidRDefault="00AB4F25" w:rsidP="00AB4F25">
      <w:pPr>
        <w:tabs>
          <w:tab w:val="left" w:pos="7950"/>
        </w:tabs>
        <w:ind w:firstLine="0"/>
        <w:rPr>
          <w:caps/>
          <w:szCs w:val="28"/>
        </w:rPr>
      </w:pPr>
    </w:p>
    <w:p w:rsidR="00AB4F25" w:rsidRDefault="00AB4F25" w:rsidP="00AB4F25">
      <w:pPr>
        <w:tabs>
          <w:tab w:val="left" w:pos="7950"/>
        </w:tabs>
        <w:ind w:firstLine="0"/>
        <w:rPr>
          <w:caps/>
          <w:szCs w:val="28"/>
        </w:rPr>
      </w:pPr>
    </w:p>
    <w:p w:rsidR="00AB4F25" w:rsidRDefault="00AB4F25" w:rsidP="00AB4F25">
      <w:pPr>
        <w:tabs>
          <w:tab w:val="left" w:pos="7950"/>
        </w:tabs>
        <w:ind w:firstLine="0"/>
        <w:jc w:val="center"/>
        <w:rPr>
          <w:caps/>
          <w:szCs w:val="28"/>
        </w:rPr>
      </w:pPr>
      <w:r>
        <w:rPr>
          <w:caps/>
          <w:szCs w:val="28"/>
        </w:rPr>
        <w:t xml:space="preserve">ЭКЗАМЕН ПО дисциплине «ЭПИДЕМИОЛОГИЯ» </w:t>
      </w:r>
    </w:p>
    <w:p w:rsidR="00AB4F25" w:rsidRDefault="00AB4F25" w:rsidP="00AB4F25">
      <w:pPr>
        <w:ind w:firstLine="0"/>
        <w:rPr>
          <w:szCs w:val="28"/>
        </w:rPr>
      </w:pPr>
    </w:p>
    <w:p w:rsidR="00AB4F25" w:rsidRDefault="00AB4F25" w:rsidP="00AB4F25">
      <w:pPr>
        <w:ind w:firstLine="0"/>
        <w:rPr>
          <w:szCs w:val="28"/>
        </w:rPr>
      </w:pPr>
    </w:p>
    <w:p w:rsidR="00AB4F25" w:rsidRDefault="00AB4F25" w:rsidP="00AB4F25">
      <w:pPr>
        <w:ind w:firstLine="0"/>
        <w:rPr>
          <w:szCs w:val="28"/>
        </w:rPr>
      </w:pPr>
    </w:p>
    <w:p w:rsidR="00AB4F25" w:rsidRDefault="00AB4F25" w:rsidP="00AB4F25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Билет 64</w:t>
      </w:r>
    </w:p>
    <w:p w:rsidR="00AB4F25" w:rsidRDefault="00AB4F25" w:rsidP="00AB4F25">
      <w:pPr>
        <w:ind w:firstLine="0"/>
        <w:rPr>
          <w:szCs w:val="28"/>
        </w:rPr>
      </w:pPr>
    </w:p>
    <w:p w:rsidR="00AB4F25" w:rsidRDefault="00AB4F25" w:rsidP="00AB4F25">
      <w:pPr>
        <w:ind w:firstLine="0"/>
        <w:rPr>
          <w:szCs w:val="28"/>
        </w:rPr>
      </w:pPr>
    </w:p>
    <w:p w:rsidR="00AB4F25" w:rsidRDefault="00AB4F25" w:rsidP="00AB4F25">
      <w:pPr>
        <w:ind w:firstLine="0"/>
        <w:rPr>
          <w:szCs w:val="28"/>
        </w:rPr>
      </w:pPr>
    </w:p>
    <w:p w:rsidR="00AB4F25" w:rsidRDefault="00AB4F25" w:rsidP="00AB4F25">
      <w:pPr>
        <w:pStyle w:val="a6"/>
        <w:numPr>
          <w:ilvl w:val="0"/>
          <w:numId w:val="1"/>
        </w:numPr>
        <w:overflowPunct/>
        <w:autoSpaceDE/>
        <w:adjustRightInd/>
        <w:spacing w:line="276" w:lineRule="auto"/>
        <w:ind w:left="0" w:firstLine="0"/>
        <w:rPr>
          <w:szCs w:val="28"/>
        </w:rPr>
      </w:pPr>
      <w:r>
        <w:rPr>
          <w:szCs w:val="28"/>
        </w:rPr>
        <w:t>Иммунопрофилактика инфекционных заболеваний. Холодовая цепь. Условия хранения и транспортировки иммунобиологических препаратов. Организация контроля за условиями хранения вакцин в поликлинике.</w:t>
      </w:r>
    </w:p>
    <w:p w:rsidR="00AB4F25" w:rsidRDefault="00AB4F25" w:rsidP="00AB4F25">
      <w:pPr>
        <w:spacing w:line="276" w:lineRule="auto"/>
        <w:ind w:firstLine="0"/>
        <w:rPr>
          <w:szCs w:val="28"/>
        </w:rPr>
      </w:pPr>
    </w:p>
    <w:p w:rsidR="00AB4F25" w:rsidRDefault="00AB4F25" w:rsidP="00AB4F25">
      <w:pPr>
        <w:tabs>
          <w:tab w:val="left" w:pos="360"/>
        </w:tabs>
        <w:spacing w:line="276" w:lineRule="auto"/>
        <w:ind w:firstLine="0"/>
        <w:rPr>
          <w:szCs w:val="28"/>
        </w:rPr>
      </w:pPr>
    </w:p>
    <w:p w:rsidR="00AB4F25" w:rsidRDefault="00AB4F25" w:rsidP="00AB4F25">
      <w:pPr>
        <w:tabs>
          <w:tab w:val="left" w:pos="360"/>
        </w:tabs>
        <w:spacing w:line="276" w:lineRule="auto"/>
        <w:ind w:firstLine="0"/>
        <w:rPr>
          <w:szCs w:val="28"/>
        </w:rPr>
      </w:pPr>
      <w:r>
        <w:rPr>
          <w:szCs w:val="28"/>
        </w:rPr>
        <w:t>2. Задача № 127</w:t>
      </w:r>
    </w:p>
    <w:p w:rsidR="00AB4F25" w:rsidRDefault="00AB4F25" w:rsidP="00AB4F25">
      <w:pPr>
        <w:tabs>
          <w:tab w:val="left" w:pos="360"/>
        </w:tabs>
        <w:spacing w:line="276" w:lineRule="auto"/>
        <w:ind w:firstLine="0"/>
        <w:rPr>
          <w:szCs w:val="28"/>
        </w:rPr>
      </w:pPr>
    </w:p>
    <w:p w:rsidR="00AB4F25" w:rsidRDefault="00AB4F25" w:rsidP="00AB4F25">
      <w:pPr>
        <w:tabs>
          <w:tab w:val="left" w:pos="360"/>
        </w:tabs>
        <w:spacing w:line="276" w:lineRule="auto"/>
        <w:ind w:firstLine="0"/>
        <w:rPr>
          <w:szCs w:val="28"/>
        </w:rPr>
      </w:pPr>
    </w:p>
    <w:p w:rsidR="00AB4F25" w:rsidRDefault="00AB4F25" w:rsidP="00AB4F25">
      <w:pPr>
        <w:pStyle w:val="a3"/>
        <w:tabs>
          <w:tab w:val="left" w:pos="360"/>
        </w:tabs>
        <w:spacing w:line="276" w:lineRule="auto"/>
        <w:rPr>
          <w:szCs w:val="28"/>
        </w:rPr>
      </w:pPr>
      <w:r>
        <w:rPr>
          <w:szCs w:val="28"/>
        </w:rPr>
        <w:t>3. Задача № 128</w:t>
      </w:r>
    </w:p>
    <w:p w:rsidR="00AB4F25" w:rsidRDefault="00AB4F25" w:rsidP="00AB4F25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  <w:r>
        <w:rPr>
          <w:szCs w:val="28"/>
        </w:rPr>
        <w:br w:type="page"/>
      </w:r>
      <w:r>
        <w:rPr>
          <w:color w:val="000000"/>
          <w:sz w:val="24"/>
          <w:szCs w:val="24"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AB4F25" w:rsidRDefault="00AB4F25" w:rsidP="00AB4F25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«Казанский государственный медицинский университет» МЗ РФ</w:t>
      </w:r>
    </w:p>
    <w:p w:rsidR="00AB4F25" w:rsidRDefault="00AB4F25" w:rsidP="00AB4F25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Медико-профилактический факультет</w:t>
      </w:r>
    </w:p>
    <w:p w:rsidR="00AB4F25" w:rsidRDefault="00AB4F25" w:rsidP="00AB4F25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эпидемиологии и доказательной медицины</w:t>
      </w:r>
    </w:p>
    <w:p w:rsidR="00AB4F25" w:rsidRDefault="00AB4F25" w:rsidP="00AB4F25">
      <w:pPr>
        <w:pStyle w:val="a5"/>
        <w:spacing w:line="276" w:lineRule="auto"/>
        <w:ind w:hanging="426"/>
        <w:jc w:val="center"/>
        <w:rPr>
          <w:szCs w:val="28"/>
        </w:rPr>
      </w:pPr>
    </w:p>
    <w:p w:rsidR="00AB4F25" w:rsidRDefault="00AB4F25" w:rsidP="00AB4F25">
      <w:pPr>
        <w:ind w:firstLine="709"/>
        <w:rPr>
          <w:szCs w:val="28"/>
        </w:rPr>
      </w:pPr>
    </w:p>
    <w:p w:rsidR="00AB4F25" w:rsidRDefault="00AB4F25" w:rsidP="00AB4F25">
      <w:pPr>
        <w:jc w:val="center"/>
        <w:rPr>
          <w:b/>
          <w:szCs w:val="28"/>
        </w:rPr>
      </w:pPr>
      <w:r>
        <w:rPr>
          <w:b/>
          <w:szCs w:val="28"/>
        </w:rPr>
        <w:t>Билет 64</w:t>
      </w:r>
    </w:p>
    <w:p w:rsidR="00AB4F25" w:rsidRDefault="00AB4F25" w:rsidP="00AB4F25">
      <w:pPr>
        <w:jc w:val="center"/>
        <w:rPr>
          <w:b/>
          <w:bCs/>
          <w:szCs w:val="28"/>
        </w:rPr>
      </w:pPr>
    </w:p>
    <w:p w:rsidR="00AB4F25" w:rsidRDefault="00AB4F25" w:rsidP="00AB4F25">
      <w:pPr>
        <w:jc w:val="center"/>
        <w:rPr>
          <w:b/>
          <w:szCs w:val="28"/>
        </w:rPr>
      </w:pPr>
      <w:r>
        <w:rPr>
          <w:b/>
          <w:bCs/>
          <w:szCs w:val="28"/>
        </w:rPr>
        <w:t>Задача № 127</w:t>
      </w:r>
    </w:p>
    <w:p w:rsidR="00AB4F25" w:rsidRDefault="00AB4F25" w:rsidP="00AB4F25">
      <w:pPr>
        <w:rPr>
          <w:szCs w:val="28"/>
        </w:rPr>
      </w:pPr>
    </w:p>
    <w:p w:rsidR="00AB4F25" w:rsidRDefault="00AB4F25" w:rsidP="00AB4F25">
      <w:pPr>
        <w:tabs>
          <w:tab w:val="left" w:pos="709"/>
        </w:tabs>
        <w:spacing w:line="276" w:lineRule="auto"/>
        <w:rPr>
          <w:szCs w:val="28"/>
        </w:rPr>
      </w:pPr>
      <w:r>
        <w:rPr>
          <w:szCs w:val="28"/>
        </w:rPr>
        <w:t>В районе Баян-Дзурх (Монголия) 4 сентября скотовод снял с убитого сурка шкурку, а мясо разделил для приготовления обеда. 7.09 у него отмечен подъём температуры до 38ºС, в правой подмышечной области появилась болезненная припухлость. Утром 8.09 больной умер при явлениях бубонно-септической чумы.</w:t>
      </w:r>
    </w:p>
    <w:p w:rsidR="00AB4F25" w:rsidRDefault="00AB4F25" w:rsidP="00AB4F25">
      <w:pPr>
        <w:spacing w:line="276" w:lineRule="auto"/>
        <w:ind w:firstLine="709"/>
        <w:rPr>
          <w:b/>
          <w:bCs/>
          <w:szCs w:val="28"/>
        </w:rPr>
      </w:pPr>
    </w:p>
    <w:p w:rsidR="00AB4F25" w:rsidRDefault="00AB4F25" w:rsidP="00AB4F25">
      <w:pPr>
        <w:spacing w:line="276" w:lineRule="auto"/>
        <w:ind w:firstLine="709"/>
        <w:rPr>
          <w:szCs w:val="28"/>
        </w:rPr>
      </w:pPr>
      <w:r>
        <w:rPr>
          <w:b/>
          <w:bCs/>
          <w:szCs w:val="28"/>
        </w:rPr>
        <w:t>Вопросы:</w:t>
      </w:r>
    </w:p>
    <w:p w:rsidR="00AB4F25" w:rsidRDefault="00AB4F25" w:rsidP="00AB4F25">
      <w:pPr>
        <w:ind w:firstLine="709"/>
        <w:rPr>
          <w:szCs w:val="28"/>
        </w:rPr>
      </w:pPr>
    </w:p>
    <w:p w:rsidR="00AB4F25" w:rsidRDefault="00AB4F25" w:rsidP="00AB4F25">
      <w:pPr>
        <w:tabs>
          <w:tab w:val="left" w:pos="0"/>
          <w:tab w:val="left" w:pos="426"/>
        </w:tabs>
        <w:overflowPunct/>
        <w:autoSpaceDE/>
        <w:adjustRightInd/>
        <w:ind w:firstLine="0"/>
        <w:rPr>
          <w:szCs w:val="28"/>
        </w:rPr>
      </w:pPr>
      <w:r>
        <w:rPr>
          <w:szCs w:val="28"/>
        </w:rPr>
        <w:t>1.      К какой группе заболеваний (по эпидемиологической значимости, механизму заражения и источнику инфекции) относится данная инфекции?</w:t>
      </w:r>
    </w:p>
    <w:p w:rsidR="00AB4F25" w:rsidRDefault="00AB4F25" w:rsidP="00AB4F25">
      <w:pPr>
        <w:tabs>
          <w:tab w:val="left" w:pos="0"/>
          <w:tab w:val="left" w:pos="426"/>
        </w:tabs>
        <w:ind w:firstLine="0"/>
        <w:rPr>
          <w:szCs w:val="28"/>
        </w:rPr>
      </w:pPr>
    </w:p>
    <w:p w:rsidR="00AB4F25" w:rsidRDefault="00AB4F25" w:rsidP="00AB4F25">
      <w:pPr>
        <w:tabs>
          <w:tab w:val="left" w:pos="0"/>
          <w:tab w:val="left" w:pos="426"/>
          <w:tab w:val="left" w:pos="1000"/>
        </w:tabs>
        <w:overflowPunct/>
        <w:autoSpaceDE/>
        <w:adjustRightInd/>
        <w:ind w:firstLine="0"/>
        <w:rPr>
          <w:szCs w:val="28"/>
        </w:rPr>
      </w:pPr>
      <w:r>
        <w:rPr>
          <w:szCs w:val="28"/>
        </w:rPr>
        <w:t>2.     Назовите современные методы лабораторной диагностики чумы.</w:t>
      </w:r>
    </w:p>
    <w:p w:rsidR="00AB4F25" w:rsidRDefault="00AB4F25" w:rsidP="00AB4F25">
      <w:pPr>
        <w:tabs>
          <w:tab w:val="left" w:pos="0"/>
          <w:tab w:val="left" w:pos="426"/>
          <w:tab w:val="left" w:pos="1000"/>
        </w:tabs>
        <w:overflowPunct/>
        <w:autoSpaceDE/>
        <w:adjustRightInd/>
        <w:ind w:firstLine="0"/>
        <w:rPr>
          <w:szCs w:val="28"/>
        </w:rPr>
      </w:pPr>
    </w:p>
    <w:p w:rsidR="00AB4F25" w:rsidRDefault="00AB4F25" w:rsidP="00AB4F25">
      <w:pPr>
        <w:tabs>
          <w:tab w:val="left" w:pos="0"/>
          <w:tab w:val="left" w:pos="426"/>
          <w:tab w:val="left" w:pos="1024"/>
        </w:tabs>
        <w:overflowPunct/>
        <w:autoSpaceDE/>
        <w:adjustRightInd/>
        <w:ind w:firstLine="0"/>
        <w:rPr>
          <w:szCs w:val="28"/>
        </w:rPr>
      </w:pPr>
      <w:r>
        <w:rPr>
          <w:szCs w:val="28"/>
        </w:rPr>
        <w:t>3.      Кто может проводить лабораторные исследования биологического материала при подозрении на чуму?</w:t>
      </w:r>
    </w:p>
    <w:p w:rsidR="00AB4F25" w:rsidRDefault="00AB4F25" w:rsidP="00AB4F25">
      <w:pPr>
        <w:tabs>
          <w:tab w:val="left" w:pos="0"/>
          <w:tab w:val="left" w:pos="426"/>
        </w:tabs>
        <w:ind w:firstLine="0"/>
        <w:rPr>
          <w:szCs w:val="28"/>
        </w:rPr>
      </w:pPr>
    </w:p>
    <w:p w:rsidR="00AB4F25" w:rsidRDefault="00AB4F25" w:rsidP="00AB4F25">
      <w:pPr>
        <w:tabs>
          <w:tab w:val="left" w:pos="0"/>
          <w:tab w:val="left" w:pos="426"/>
        </w:tabs>
        <w:overflowPunct/>
        <w:autoSpaceDE/>
        <w:adjustRightInd/>
        <w:ind w:firstLine="0"/>
        <w:rPr>
          <w:szCs w:val="28"/>
        </w:rPr>
      </w:pPr>
      <w:r>
        <w:rPr>
          <w:szCs w:val="28"/>
        </w:rPr>
        <w:t>4.    Определите комплекс мероприятий, которые необходимо провести в случае возникновения данного заболевания.</w:t>
      </w:r>
    </w:p>
    <w:p w:rsidR="00AB4F25" w:rsidRDefault="00AB4F25" w:rsidP="00AB4F25">
      <w:pPr>
        <w:tabs>
          <w:tab w:val="left" w:pos="0"/>
          <w:tab w:val="left" w:pos="426"/>
        </w:tabs>
        <w:ind w:firstLine="0"/>
        <w:rPr>
          <w:szCs w:val="28"/>
        </w:rPr>
      </w:pPr>
    </w:p>
    <w:p w:rsidR="00AB4F25" w:rsidRDefault="00AB4F25" w:rsidP="00AB4F25">
      <w:pPr>
        <w:tabs>
          <w:tab w:val="left" w:pos="0"/>
          <w:tab w:val="left" w:pos="426"/>
        </w:tabs>
        <w:overflowPunct/>
        <w:autoSpaceDE/>
        <w:adjustRightInd/>
        <w:ind w:firstLine="0"/>
        <w:rPr>
          <w:szCs w:val="28"/>
        </w:rPr>
      </w:pPr>
      <w:r>
        <w:rPr>
          <w:szCs w:val="28"/>
        </w:rPr>
        <w:t>5.      Кто осуществляет руководство мероприятиями по локализации и ликвидации эпидемического очага (очагов) чумы?</w:t>
      </w:r>
    </w:p>
    <w:p w:rsidR="00AB4F25" w:rsidRDefault="00AB4F25" w:rsidP="00AB4F25">
      <w:pPr>
        <w:tabs>
          <w:tab w:val="left" w:pos="0"/>
        </w:tabs>
        <w:ind w:firstLine="0"/>
        <w:rPr>
          <w:sz w:val="24"/>
          <w:szCs w:val="24"/>
        </w:rPr>
      </w:pPr>
    </w:p>
    <w:p w:rsidR="00AB4F25" w:rsidRDefault="00AB4F25" w:rsidP="00AB4F25">
      <w:pPr>
        <w:ind w:firstLine="709"/>
        <w:rPr>
          <w:sz w:val="24"/>
          <w:szCs w:val="24"/>
        </w:rPr>
      </w:pPr>
    </w:p>
    <w:p w:rsidR="00AB4F25" w:rsidRDefault="00AB4F25" w:rsidP="00AB4F25">
      <w:pPr>
        <w:rPr>
          <w:szCs w:val="28"/>
        </w:rPr>
      </w:pPr>
    </w:p>
    <w:p w:rsidR="00AB4F25" w:rsidRDefault="00AB4F25" w:rsidP="00AB4F25">
      <w:pPr>
        <w:rPr>
          <w:szCs w:val="28"/>
        </w:rPr>
      </w:pPr>
    </w:p>
    <w:p w:rsidR="00AB4F25" w:rsidRDefault="00AB4F25" w:rsidP="00AB4F25">
      <w:pPr>
        <w:rPr>
          <w:szCs w:val="28"/>
        </w:rPr>
      </w:pPr>
    </w:p>
    <w:p w:rsidR="00AB4F25" w:rsidRDefault="00AB4F25" w:rsidP="00AB4F25">
      <w:pPr>
        <w:rPr>
          <w:szCs w:val="28"/>
        </w:rPr>
      </w:pPr>
    </w:p>
    <w:p w:rsidR="00AB4F25" w:rsidRDefault="00AB4F25" w:rsidP="00AB4F25">
      <w:pPr>
        <w:rPr>
          <w:szCs w:val="28"/>
        </w:rPr>
      </w:pPr>
    </w:p>
    <w:p w:rsidR="00AB4F25" w:rsidRDefault="00AB4F25" w:rsidP="00AB4F25">
      <w:pPr>
        <w:rPr>
          <w:szCs w:val="28"/>
        </w:rPr>
      </w:pPr>
    </w:p>
    <w:p w:rsidR="00AB4F25" w:rsidRDefault="00AB4F25" w:rsidP="00AB4F25">
      <w:pPr>
        <w:rPr>
          <w:szCs w:val="28"/>
        </w:rPr>
      </w:pPr>
    </w:p>
    <w:p w:rsidR="00AB4F25" w:rsidRDefault="00AB4F25" w:rsidP="00AB4F25">
      <w:pPr>
        <w:rPr>
          <w:szCs w:val="28"/>
        </w:rPr>
      </w:pPr>
    </w:p>
    <w:p w:rsidR="00AB4F25" w:rsidRDefault="00AB4F25" w:rsidP="00AB4F25">
      <w:pPr>
        <w:rPr>
          <w:szCs w:val="28"/>
        </w:rPr>
      </w:pPr>
    </w:p>
    <w:p w:rsidR="00AB4F25" w:rsidRDefault="00AB4F25" w:rsidP="00AB4F25">
      <w:pPr>
        <w:rPr>
          <w:szCs w:val="28"/>
        </w:rPr>
      </w:pPr>
    </w:p>
    <w:p w:rsidR="00AB4F25" w:rsidRDefault="00AB4F25" w:rsidP="00AB4F25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</w:p>
    <w:p w:rsidR="00AB4F25" w:rsidRDefault="00AB4F25" w:rsidP="00AB4F25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AB4F25" w:rsidRDefault="00AB4F25" w:rsidP="00AB4F25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«Казанский государственный медицинский университет» МЗ РФ</w:t>
      </w:r>
    </w:p>
    <w:p w:rsidR="00AB4F25" w:rsidRDefault="00AB4F25" w:rsidP="00AB4F25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Медико-профилактический факультет</w:t>
      </w:r>
    </w:p>
    <w:p w:rsidR="00AB4F25" w:rsidRDefault="00AB4F25" w:rsidP="00AB4F25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эпидемиологии и доказательной медицины</w:t>
      </w:r>
    </w:p>
    <w:p w:rsidR="00AB4F25" w:rsidRDefault="00AB4F25" w:rsidP="00AB4F25">
      <w:pPr>
        <w:ind w:firstLine="709"/>
        <w:rPr>
          <w:szCs w:val="28"/>
        </w:rPr>
      </w:pPr>
    </w:p>
    <w:p w:rsidR="00AB4F25" w:rsidRDefault="00AB4F25" w:rsidP="00AB4F25">
      <w:pPr>
        <w:ind w:firstLine="709"/>
        <w:rPr>
          <w:szCs w:val="28"/>
        </w:rPr>
      </w:pPr>
    </w:p>
    <w:p w:rsidR="00AB4F25" w:rsidRDefault="00AB4F25" w:rsidP="00AB4F25">
      <w:pPr>
        <w:jc w:val="center"/>
        <w:rPr>
          <w:b/>
          <w:szCs w:val="28"/>
        </w:rPr>
      </w:pPr>
      <w:r>
        <w:rPr>
          <w:b/>
          <w:szCs w:val="28"/>
        </w:rPr>
        <w:t>Билет 64</w:t>
      </w:r>
    </w:p>
    <w:p w:rsidR="00AB4F25" w:rsidRDefault="00AB4F25" w:rsidP="00AB4F25">
      <w:pPr>
        <w:jc w:val="center"/>
        <w:rPr>
          <w:b/>
          <w:bCs/>
          <w:szCs w:val="28"/>
        </w:rPr>
      </w:pPr>
    </w:p>
    <w:p w:rsidR="00AB4F25" w:rsidRDefault="00AB4F25" w:rsidP="00AB4F25">
      <w:pPr>
        <w:jc w:val="center"/>
        <w:rPr>
          <w:b/>
          <w:szCs w:val="28"/>
        </w:rPr>
      </w:pPr>
      <w:r>
        <w:rPr>
          <w:b/>
          <w:bCs/>
          <w:szCs w:val="28"/>
        </w:rPr>
        <w:t>Задача № 128</w:t>
      </w:r>
    </w:p>
    <w:p w:rsidR="00AB4F25" w:rsidRDefault="00AB4F25" w:rsidP="00AB4F25">
      <w:pPr>
        <w:jc w:val="center"/>
        <w:rPr>
          <w:szCs w:val="28"/>
        </w:rPr>
      </w:pPr>
    </w:p>
    <w:p w:rsidR="00AB4F25" w:rsidRDefault="00AB4F25" w:rsidP="00AB4F25">
      <w:pPr>
        <w:ind w:firstLine="709"/>
        <w:rPr>
          <w:szCs w:val="28"/>
        </w:rPr>
      </w:pPr>
      <w:r>
        <w:rPr>
          <w:szCs w:val="28"/>
        </w:rPr>
        <w:t>Девочка С. 5 лет, посещающая дошкольную образовательную организацию, поступила в детскую инфекционную больницу с жалобами на кашель с выделением слизистой мокроты, периодические боли в грудной клетке, одышку при физической нагрузке, повышение температуры до 37,5ºС, слабость, недомогание, снижение аппетита, тошноту. Заболела 10 дней назад, когда появился сухой кашель, повысилась температура до 37,2ºС. Врачом-педиатром участковым был поставлен диагноз «ОРВИ». Через 12 дней состояние ухудшилось, сохранялась субфебрильная температура, кашель стал влажным с выделением слизистой мокроты, появились боли в грудной клетке, одышка при физической нагрузке. Утром в стационаре, после длительного изнуряющего кашля девочку стошнило, в рвотных массах обнаружен паразитический круглый червь длиной 20 см розоватого цвета.</w:t>
      </w:r>
    </w:p>
    <w:p w:rsidR="00AB4F25" w:rsidRDefault="00AB4F25" w:rsidP="00AB4F25">
      <w:pPr>
        <w:ind w:firstLine="709"/>
        <w:rPr>
          <w:szCs w:val="28"/>
        </w:rPr>
      </w:pPr>
      <w:r>
        <w:rPr>
          <w:szCs w:val="28"/>
        </w:rPr>
        <w:t>Эпидемиологический анамнез: живёт с родителями в деревне в многоквартирном доме, правила личной гигиены соблюдает не всегда. Ретроспективный анализ обследованных лиц этого многоквартирного дома выявил поражённость жильцов аскаридозом в 30% случаев.</w:t>
      </w:r>
    </w:p>
    <w:p w:rsidR="00AB4F25" w:rsidRDefault="00AB4F25" w:rsidP="00AB4F25">
      <w:pPr>
        <w:ind w:firstLine="709"/>
        <w:rPr>
          <w:szCs w:val="28"/>
        </w:rPr>
      </w:pPr>
    </w:p>
    <w:p w:rsidR="00AB4F25" w:rsidRDefault="00AB4F25" w:rsidP="00AB4F25">
      <w:pPr>
        <w:ind w:firstLine="709"/>
        <w:rPr>
          <w:szCs w:val="28"/>
        </w:rPr>
      </w:pPr>
      <w:r>
        <w:rPr>
          <w:b/>
          <w:bCs/>
          <w:szCs w:val="28"/>
        </w:rPr>
        <w:t>Вопросы:</w:t>
      </w:r>
    </w:p>
    <w:p w:rsidR="00AB4F25" w:rsidRDefault="00AB4F25" w:rsidP="00AB4F25">
      <w:pPr>
        <w:ind w:firstLine="709"/>
        <w:rPr>
          <w:szCs w:val="28"/>
        </w:rPr>
      </w:pPr>
    </w:p>
    <w:p w:rsidR="00AB4F25" w:rsidRDefault="00AB4F25" w:rsidP="00AB4F25">
      <w:pPr>
        <w:numPr>
          <w:ilvl w:val="0"/>
          <w:numId w:val="2"/>
        </w:numPr>
        <w:tabs>
          <w:tab w:val="left" w:pos="0"/>
          <w:tab w:val="left" w:pos="426"/>
        </w:tabs>
        <w:overflowPunct/>
        <w:autoSpaceDE/>
        <w:adjustRightInd/>
        <w:rPr>
          <w:szCs w:val="28"/>
        </w:rPr>
      </w:pPr>
      <w:r>
        <w:rPr>
          <w:szCs w:val="28"/>
        </w:rPr>
        <w:t xml:space="preserve"> Назовите механизм и пути передачи аскаридоза.</w:t>
      </w:r>
    </w:p>
    <w:p w:rsidR="00AB4F25" w:rsidRDefault="00AB4F25" w:rsidP="00AB4F25">
      <w:pPr>
        <w:tabs>
          <w:tab w:val="left" w:pos="0"/>
          <w:tab w:val="left" w:pos="426"/>
        </w:tabs>
        <w:ind w:firstLine="0"/>
        <w:rPr>
          <w:szCs w:val="28"/>
        </w:rPr>
      </w:pPr>
    </w:p>
    <w:p w:rsidR="00AB4F25" w:rsidRDefault="00AB4F25" w:rsidP="00AB4F25">
      <w:pPr>
        <w:numPr>
          <w:ilvl w:val="0"/>
          <w:numId w:val="2"/>
        </w:numPr>
        <w:tabs>
          <w:tab w:val="left" w:pos="0"/>
          <w:tab w:val="left" w:pos="426"/>
        </w:tabs>
        <w:overflowPunct/>
        <w:autoSpaceDE/>
        <w:adjustRightInd/>
        <w:rPr>
          <w:szCs w:val="28"/>
        </w:rPr>
      </w:pPr>
      <w:r>
        <w:rPr>
          <w:szCs w:val="28"/>
        </w:rPr>
        <w:t xml:space="preserve"> Назовите противоэпидемические мероприятия в очаге аскаридоза.</w:t>
      </w:r>
    </w:p>
    <w:p w:rsidR="00AB4F25" w:rsidRDefault="00AB4F25" w:rsidP="00AB4F25">
      <w:pPr>
        <w:tabs>
          <w:tab w:val="left" w:pos="0"/>
          <w:tab w:val="left" w:pos="426"/>
        </w:tabs>
        <w:ind w:firstLine="0"/>
        <w:rPr>
          <w:szCs w:val="28"/>
        </w:rPr>
      </w:pPr>
    </w:p>
    <w:p w:rsidR="00AB4F25" w:rsidRDefault="00AB4F25" w:rsidP="00AB4F25">
      <w:pPr>
        <w:numPr>
          <w:ilvl w:val="0"/>
          <w:numId w:val="2"/>
        </w:numPr>
        <w:tabs>
          <w:tab w:val="left" w:pos="426"/>
        </w:tabs>
        <w:overflowPunct/>
        <w:autoSpaceDE/>
        <w:adjustRightInd/>
        <w:rPr>
          <w:szCs w:val="28"/>
        </w:rPr>
      </w:pPr>
      <w:r>
        <w:rPr>
          <w:szCs w:val="28"/>
        </w:rPr>
        <w:t xml:space="preserve"> Назовите перечень лиц, подлежащих медицинскому обследованию на гельминтозы.</w:t>
      </w:r>
    </w:p>
    <w:p w:rsidR="00AB4F25" w:rsidRDefault="00AB4F25" w:rsidP="00AB4F25">
      <w:pPr>
        <w:tabs>
          <w:tab w:val="left" w:pos="0"/>
          <w:tab w:val="left" w:pos="426"/>
        </w:tabs>
        <w:ind w:firstLine="0"/>
        <w:rPr>
          <w:szCs w:val="28"/>
        </w:rPr>
      </w:pPr>
    </w:p>
    <w:p w:rsidR="00AB4F25" w:rsidRDefault="00AB4F25" w:rsidP="00AB4F25">
      <w:pPr>
        <w:tabs>
          <w:tab w:val="left" w:pos="0"/>
          <w:tab w:val="left" w:pos="426"/>
        </w:tabs>
        <w:ind w:firstLine="0"/>
        <w:rPr>
          <w:szCs w:val="28"/>
        </w:rPr>
      </w:pPr>
      <w:r>
        <w:rPr>
          <w:szCs w:val="28"/>
        </w:rPr>
        <w:t>4.     Назовите типы очагов по поражённости.</w:t>
      </w:r>
    </w:p>
    <w:p w:rsidR="00AB4F25" w:rsidRDefault="00AB4F25" w:rsidP="00AB4F25">
      <w:pPr>
        <w:tabs>
          <w:tab w:val="left" w:pos="0"/>
          <w:tab w:val="left" w:pos="426"/>
        </w:tabs>
        <w:ind w:firstLine="0"/>
        <w:rPr>
          <w:szCs w:val="28"/>
        </w:rPr>
      </w:pPr>
    </w:p>
    <w:p w:rsidR="00AB4F25" w:rsidRDefault="00AB4F25" w:rsidP="00AB4F25">
      <w:pPr>
        <w:numPr>
          <w:ilvl w:val="0"/>
          <w:numId w:val="3"/>
        </w:numPr>
        <w:tabs>
          <w:tab w:val="left" w:pos="0"/>
          <w:tab w:val="left" w:pos="426"/>
        </w:tabs>
        <w:overflowPunct/>
        <w:autoSpaceDE/>
        <w:adjustRightInd/>
        <w:rPr>
          <w:szCs w:val="28"/>
        </w:rPr>
      </w:pPr>
      <w:r>
        <w:rPr>
          <w:szCs w:val="28"/>
        </w:rPr>
        <w:t xml:space="preserve"> К какому типу относится данный очаг аскаридоза по поражённости людей?</w:t>
      </w:r>
    </w:p>
    <w:p w:rsidR="00AB4F25" w:rsidRDefault="00AB4F25" w:rsidP="00AB4F25">
      <w:pPr>
        <w:tabs>
          <w:tab w:val="left" w:pos="0"/>
        </w:tabs>
        <w:ind w:firstLine="0"/>
        <w:rPr>
          <w:sz w:val="24"/>
          <w:szCs w:val="24"/>
        </w:rPr>
      </w:pPr>
    </w:p>
    <w:p w:rsidR="00AB4F25" w:rsidRDefault="00AB4F25" w:rsidP="00AB4F25">
      <w:pPr>
        <w:tabs>
          <w:tab w:val="left" w:pos="0"/>
        </w:tabs>
        <w:ind w:firstLine="0"/>
        <w:rPr>
          <w:sz w:val="24"/>
          <w:szCs w:val="24"/>
        </w:rPr>
      </w:pPr>
    </w:p>
    <w:p w:rsidR="00AB4F25" w:rsidRDefault="00AB4F25" w:rsidP="00AB4F25">
      <w:pPr>
        <w:ind w:firstLine="0"/>
        <w:rPr>
          <w:szCs w:val="28"/>
        </w:rPr>
      </w:pPr>
    </w:p>
    <w:p w:rsidR="00AB4F25" w:rsidRDefault="00AB4F25" w:rsidP="00AB4F25">
      <w:pPr>
        <w:ind w:firstLine="0"/>
        <w:rPr>
          <w:szCs w:val="28"/>
        </w:rPr>
      </w:pPr>
    </w:p>
    <w:p w:rsidR="004F59C3" w:rsidRDefault="004F59C3">
      <w:bookmarkStart w:id="0" w:name="_GoBack"/>
      <w:bookmarkEnd w:id="0"/>
    </w:p>
    <w:sectPr w:rsidR="004F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C308A1CE"/>
    <w:lvl w:ilvl="0" w:tplc="F64C7222">
      <w:start w:val="5"/>
      <w:numFmt w:val="decimal"/>
      <w:lvlText w:val="%1."/>
      <w:lvlJc w:val="left"/>
      <w:pPr>
        <w:ind w:left="0" w:firstLine="0"/>
      </w:pPr>
    </w:lvl>
    <w:lvl w:ilvl="1" w:tplc="E654B952">
      <w:numFmt w:val="decimal"/>
      <w:lvlText w:val=""/>
      <w:lvlJc w:val="left"/>
      <w:pPr>
        <w:ind w:left="0" w:firstLine="0"/>
      </w:pPr>
    </w:lvl>
    <w:lvl w:ilvl="2" w:tplc="FCD64EF2">
      <w:numFmt w:val="decimal"/>
      <w:lvlText w:val=""/>
      <w:lvlJc w:val="left"/>
      <w:pPr>
        <w:ind w:left="0" w:firstLine="0"/>
      </w:pPr>
    </w:lvl>
    <w:lvl w:ilvl="3" w:tplc="28720C5C">
      <w:numFmt w:val="decimal"/>
      <w:lvlText w:val=""/>
      <w:lvlJc w:val="left"/>
      <w:pPr>
        <w:ind w:left="0" w:firstLine="0"/>
      </w:pPr>
    </w:lvl>
    <w:lvl w:ilvl="4" w:tplc="7202311C">
      <w:numFmt w:val="decimal"/>
      <w:lvlText w:val=""/>
      <w:lvlJc w:val="left"/>
      <w:pPr>
        <w:ind w:left="0" w:firstLine="0"/>
      </w:pPr>
    </w:lvl>
    <w:lvl w:ilvl="5" w:tplc="7B42FFE0">
      <w:numFmt w:val="decimal"/>
      <w:lvlText w:val=""/>
      <w:lvlJc w:val="left"/>
      <w:pPr>
        <w:ind w:left="0" w:firstLine="0"/>
      </w:pPr>
    </w:lvl>
    <w:lvl w:ilvl="6" w:tplc="FD4E59CE">
      <w:numFmt w:val="decimal"/>
      <w:lvlText w:val=""/>
      <w:lvlJc w:val="left"/>
      <w:pPr>
        <w:ind w:left="0" w:firstLine="0"/>
      </w:pPr>
    </w:lvl>
    <w:lvl w:ilvl="7" w:tplc="AE8E1102">
      <w:numFmt w:val="decimal"/>
      <w:lvlText w:val=""/>
      <w:lvlJc w:val="left"/>
      <w:pPr>
        <w:ind w:left="0" w:firstLine="0"/>
      </w:pPr>
    </w:lvl>
    <w:lvl w:ilvl="8" w:tplc="F0C6861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DB7"/>
    <w:multiLevelType w:val="hybridMultilevel"/>
    <w:tmpl w:val="A9DC0E5A"/>
    <w:lvl w:ilvl="0" w:tplc="FE9A26D2">
      <w:start w:val="1"/>
      <w:numFmt w:val="decimal"/>
      <w:lvlText w:val="%1."/>
      <w:lvlJc w:val="left"/>
      <w:pPr>
        <w:ind w:left="0" w:firstLine="0"/>
      </w:pPr>
    </w:lvl>
    <w:lvl w:ilvl="1" w:tplc="A5EAB08E">
      <w:numFmt w:val="decimal"/>
      <w:lvlText w:val=""/>
      <w:lvlJc w:val="left"/>
      <w:pPr>
        <w:ind w:left="0" w:firstLine="0"/>
      </w:pPr>
    </w:lvl>
    <w:lvl w:ilvl="2" w:tplc="CCAC8662">
      <w:numFmt w:val="decimal"/>
      <w:lvlText w:val=""/>
      <w:lvlJc w:val="left"/>
      <w:pPr>
        <w:ind w:left="0" w:firstLine="0"/>
      </w:pPr>
    </w:lvl>
    <w:lvl w:ilvl="3" w:tplc="F2F68066">
      <w:numFmt w:val="decimal"/>
      <w:lvlText w:val=""/>
      <w:lvlJc w:val="left"/>
      <w:pPr>
        <w:ind w:left="0" w:firstLine="0"/>
      </w:pPr>
    </w:lvl>
    <w:lvl w:ilvl="4" w:tplc="540CC972">
      <w:numFmt w:val="decimal"/>
      <w:lvlText w:val=""/>
      <w:lvlJc w:val="left"/>
      <w:pPr>
        <w:ind w:left="0" w:firstLine="0"/>
      </w:pPr>
    </w:lvl>
    <w:lvl w:ilvl="5" w:tplc="BF0CB75A">
      <w:numFmt w:val="decimal"/>
      <w:lvlText w:val=""/>
      <w:lvlJc w:val="left"/>
      <w:pPr>
        <w:ind w:left="0" w:firstLine="0"/>
      </w:pPr>
    </w:lvl>
    <w:lvl w:ilvl="6" w:tplc="852A29C8">
      <w:numFmt w:val="decimal"/>
      <w:lvlText w:val=""/>
      <w:lvlJc w:val="left"/>
      <w:pPr>
        <w:ind w:left="0" w:firstLine="0"/>
      </w:pPr>
    </w:lvl>
    <w:lvl w:ilvl="7" w:tplc="2DE4CE0E">
      <w:numFmt w:val="decimal"/>
      <w:lvlText w:val=""/>
      <w:lvlJc w:val="left"/>
      <w:pPr>
        <w:ind w:left="0" w:firstLine="0"/>
      </w:pPr>
    </w:lvl>
    <w:lvl w:ilvl="8" w:tplc="6E82DB1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C926037"/>
    <w:multiLevelType w:val="hybridMultilevel"/>
    <w:tmpl w:val="40D48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AB"/>
    <w:rsid w:val="004F59C3"/>
    <w:rsid w:val="008466AB"/>
    <w:rsid w:val="00AB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1C472-C15F-4EDD-9305-DAB3E102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4F25"/>
    <w:pPr>
      <w:ind w:firstLine="0"/>
    </w:pPr>
  </w:style>
  <w:style w:type="character" w:customStyle="1" w:styleId="a4">
    <w:name w:val="Основной текст Знак"/>
    <w:basedOn w:val="a0"/>
    <w:link w:val="a3"/>
    <w:semiHidden/>
    <w:rsid w:val="00AB4F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B4F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B4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Зайцева</dc:creator>
  <cp:keywords/>
  <dc:description/>
  <cp:lastModifiedBy>Полина Зайцева</cp:lastModifiedBy>
  <cp:revision>3</cp:revision>
  <dcterms:created xsi:type="dcterms:W3CDTF">2025-05-29T13:26:00Z</dcterms:created>
  <dcterms:modified xsi:type="dcterms:W3CDTF">2025-05-29T13:26:00Z</dcterms:modified>
</cp:coreProperties>
</file>