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3B" w:rsidRPr="00980C32" w:rsidRDefault="00FD4B3B" w:rsidP="00115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907" w:rsidRPr="00980C32" w:rsidRDefault="001A0907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</w:t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D23BC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Брюшной тиф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D23BC5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FD4B3B" w:rsidRPr="00980C32" w:rsidRDefault="00FD4B3B" w:rsidP="0011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C3" w:rsidRPr="00980C32" w:rsidRDefault="00F962C3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вспышка дифтерии (6 случаев).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источники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факторы передачи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механизм передачи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теории эпидемического процесса выделите три группы противоэпидемических мероприятий в данной ситуации</w:t>
      </w:r>
    </w:p>
    <w:p w:rsidR="004B4A1E" w:rsidRPr="00980C32" w:rsidRDefault="004B4A1E" w:rsidP="004B4A1E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4B4A1E" w:rsidRPr="00980C32" w:rsidRDefault="004B4A1E" w:rsidP="004B4A1E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4B4A1E" w:rsidRPr="00980C32" w:rsidRDefault="004B4A1E" w:rsidP="004B4A1E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4B4A1E" w:rsidRPr="00980C32" w:rsidRDefault="004B4A1E" w:rsidP="00115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</w:t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D23BC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Сальмонеллез 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D23BC5" w:rsidRPr="00980C32" w:rsidRDefault="00D23BC5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2C3" w:rsidRPr="00980C32" w:rsidRDefault="00F962C3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 30 лет, являющийся постоянным донором крови, заразился вирусным гепатитом В. Перечислите мероприятия по профилактике посттрансфузионных гепатитов. Перечислите мероприятия по предупреждению инфицирования вирусом гепатита В доноров.</w:t>
      </w:r>
    </w:p>
    <w:p w:rsidR="00F962C3" w:rsidRPr="00980C32" w:rsidRDefault="00F962C3" w:rsidP="0011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3E01" w:rsidRPr="00980C32" w:rsidRDefault="00C53E0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2C3" w:rsidRPr="00980C32" w:rsidRDefault="00F962C3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3</w:t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D23BC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Шигеллезы</w:t>
      </w:r>
      <w:proofErr w:type="spellEnd"/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62C3" w:rsidRPr="00980C32" w:rsidRDefault="00D23BC5" w:rsidP="00D23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вспышка чесотки (10 случаев).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источники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факторы передачи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механизм передачи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теории эпидемического процесса выделите три группы противоэпидемических мероприятий в данной ситуации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4</w:t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D23BC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Эшерихиозы</w:t>
      </w:r>
      <w:proofErr w:type="spellEnd"/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F338E1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935D75" w:rsidRPr="00980C32" w:rsidRDefault="00935D7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1156F4" w:rsidRPr="00980C32" w:rsidRDefault="001156F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вспышка менингококковой инфекции (5 случаев).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источники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факторы передачи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механизм передачи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теории эпидемического процесса выделите группы противоэпидемических мероприятий в данной ситуации</w:t>
      </w:r>
    </w:p>
    <w:p w:rsidR="004B4A1E" w:rsidRPr="00980C32" w:rsidRDefault="004B4A1E" w:rsidP="004B4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A1E" w:rsidRPr="00980C32" w:rsidRDefault="004B4A1E" w:rsidP="004B4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A1E" w:rsidRPr="00980C32" w:rsidRDefault="004B4A1E" w:rsidP="004B4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5D75" w:rsidRPr="00980C32" w:rsidRDefault="00935D7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5</w:t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D23BC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 гепатит А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935D75" w:rsidRPr="00980C32" w:rsidRDefault="00935D7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1156F4" w:rsidRPr="00980C32" w:rsidRDefault="001156F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населенном пункте (деревне) выявлено 10 случаев ГЛПС в течение 14 дней</w:t>
      </w:r>
    </w:p>
    <w:p w:rsidR="004B4A1E" w:rsidRPr="00980C32" w:rsidRDefault="004B4A1E" w:rsidP="004B4A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B4A1E" w:rsidRPr="00980C32" w:rsidRDefault="004B4A1E" w:rsidP="004B4A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источники инфекции</w:t>
      </w:r>
    </w:p>
    <w:p w:rsidR="004B4A1E" w:rsidRPr="00980C32" w:rsidRDefault="004B4A1E" w:rsidP="004B4A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факторы передачи инфекции</w:t>
      </w:r>
    </w:p>
    <w:p w:rsidR="004B4A1E" w:rsidRPr="00980C32" w:rsidRDefault="004B4A1E" w:rsidP="004B4A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механизм передачи инфекции</w:t>
      </w:r>
    </w:p>
    <w:p w:rsidR="004B4A1E" w:rsidRPr="00980C32" w:rsidRDefault="004B4A1E" w:rsidP="004B4A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теории эпидемического процесса выделите группы противоэпидемических мероприятий в данной ситуации</w:t>
      </w:r>
    </w:p>
    <w:p w:rsidR="00935D75" w:rsidRPr="00980C32" w:rsidRDefault="00935D75" w:rsidP="004B4A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6</w:t>
      </w:r>
    </w:p>
    <w:p w:rsidR="001156F4" w:rsidRPr="00980C32" w:rsidRDefault="001156F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D23BC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 гепатит В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BB336C" w:rsidRPr="00980C32" w:rsidRDefault="00BB336C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1156F4" w:rsidRPr="00980C32" w:rsidRDefault="001156F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вспышка дизентерии (6 случаев).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источники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факторы передачи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механизм передачи инфекции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теории эпидемического процесса выделите три группы противоэпидемических мероприятий в данной ситуации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6C" w:rsidRPr="00980C32" w:rsidRDefault="00BB336C" w:rsidP="0011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7</w:t>
      </w: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D23BC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Дератизация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определение понятия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методы (механический, химический, биологический)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химические средства и способы их применения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 xml:space="preserve">-​ организация дератизации 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контроль эффективности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898" w:rsidRPr="00980C32" w:rsidRDefault="005E1898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F4" w:rsidRPr="00980C32" w:rsidRDefault="001156F4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98" w:rsidRPr="00980C32" w:rsidRDefault="005E1898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1156F4" w:rsidRPr="00980C32" w:rsidRDefault="001156F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 при обследовании очага инфекционного заболевания установил, что корь диагностирована у ребенка 7 месяцев, проживающего с матерью в отдельной комнате общежития. Ребенок посещает ясли, группу грудного возраста, в которой 17 детей, не болевших корью. Группа изолирована от других групп яслей. За 15 дней до заболевания мать с ребенком выезжала на 10 дней в другую область. Встречи </w:t>
      </w:r>
      <w:proofErr w:type="gram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больным корью</w:t>
      </w:r>
      <w:proofErr w:type="gram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отрицает.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механизм заражений корью?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является источником инфекции при кори? 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 эпидемиолога, объем и характер противоэпидемических и профилактических мероприятий.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Выскажите предположения о месте, механизме и пути передачи заражения ребенка.</w:t>
      </w:r>
    </w:p>
    <w:p w:rsidR="004B4A1E" w:rsidRPr="00980C32" w:rsidRDefault="004B4A1E" w:rsidP="004B4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F75" w:rsidRPr="00980C32" w:rsidRDefault="008E1F7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5E1898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FF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8</w:t>
      </w:r>
    </w:p>
    <w:p w:rsidR="005E1898" w:rsidRPr="00980C32" w:rsidRDefault="005E1898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F75" w:rsidRPr="00980C32" w:rsidRDefault="008E1F75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D23BC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652695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5E1898" w:rsidRPr="00980C32" w:rsidRDefault="005E1898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98" w:rsidRPr="00980C32" w:rsidRDefault="005E1898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652695" w:rsidRPr="00980C32" w:rsidRDefault="0065269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652695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08536B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5E1898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536B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госпитализированного</w:t>
      </w: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детскую соматическую больницу, </w:t>
      </w:r>
      <w:r w:rsidR="0008536B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обнаружили гниды в волосах. Каковы </w:t>
      </w:r>
      <w:r w:rsidR="005B6B7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действия медицинского персонала?</w:t>
      </w:r>
      <w:r w:rsidR="0008536B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B7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</w:t>
      </w:r>
      <w:r w:rsidR="0008536B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обработки пациентов при выявлении головного педикулеза</w:t>
      </w:r>
      <w:r w:rsidR="005B6B7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DF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уборки</w:t>
      </w: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приемного покоя.</w:t>
      </w:r>
    </w:p>
    <w:p w:rsidR="005E1898" w:rsidRPr="00980C32" w:rsidRDefault="005E1898" w:rsidP="00115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26FC" w:rsidRPr="00980C32" w:rsidRDefault="00B326FC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C5" w:rsidRPr="00980C32" w:rsidRDefault="00D23BC5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9</w:t>
      </w:r>
    </w:p>
    <w:p w:rsidR="00B326FC" w:rsidRPr="00980C32" w:rsidRDefault="00B326FC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FC" w:rsidRPr="00980C32" w:rsidRDefault="00B326FC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F338E1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Дифтерия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898" w:rsidRPr="00980C32" w:rsidRDefault="000153FF" w:rsidP="00B326FC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5E1898" w:rsidRPr="00980C32" w:rsidRDefault="005E1898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FC" w:rsidRPr="00980C32" w:rsidRDefault="00B326FC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B326FC" w:rsidRPr="00980C32" w:rsidRDefault="00B326FC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B326FC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больных, госпитализированных в один из хирургических стационаров города, возникла стафилококковая инфекция. Объясните, какими путями, механизмами передачи могла распространиться данная инфекция. Перечислите меры профилактики этой инфекции.</w:t>
      </w:r>
      <w:r w:rsidR="00486D93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B7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</w:t>
      </w:r>
      <w:r w:rsidR="00486D93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хирургической обработки рук медицинского персонала.</w:t>
      </w:r>
    </w:p>
    <w:p w:rsidR="00D21052" w:rsidRPr="00980C32" w:rsidRDefault="00D21052" w:rsidP="0011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10</w:t>
      </w:r>
    </w:p>
    <w:p w:rsidR="0052038E" w:rsidRPr="00980C32" w:rsidRDefault="0052038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38E" w:rsidRPr="00980C32" w:rsidRDefault="0052038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F338E1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Коклюш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61D" w:rsidRPr="00980C32" w:rsidRDefault="000153FF" w:rsidP="00F33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D2661D" w:rsidRPr="00980C32" w:rsidRDefault="00D2661D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52038E" w:rsidRPr="00980C32" w:rsidRDefault="0052038E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F4B99" w:rsidP="0052038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помощи на дому у пациента была заподозрена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</w:t>
      </w:r>
      <w:r w:rsidR="005F2AF8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инфекция. Расскажите сроки и порядок забора материала </w:t>
      </w:r>
      <w:r w:rsidR="005F2AF8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</w:t>
      </w:r>
      <w:r w:rsidR="00174770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контактных</w:t>
      </w:r>
      <w:r w:rsidR="005F2AF8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противоэпидемические мероприя</w:t>
      </w:r>
      <w:r w:rsidR="005B6B7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необходимо провести в очаге?</w:t>
      </w:r>
      <w:r w:rsidR="00C334DA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661D" w:rsidRPr="00980C32" w:rsidRDefault="00D2661D" w:rsidP="0011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5512" w:rsidRPr="00980C32" w:rsidRDefault="00CE5512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11</w:t>
      </w:r>
    </w:p>
    <w:p w:rsidR="00CE5512" w:rsidRPr="00980C32" w:rsidRDefault="00CE5512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12" w:rsidRPr="00980C32" w:rsidRDefault="00CE5512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F338E1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Скарлатина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CE5512" w:rsidP="00CE5512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B85011" w:rsidRPr="00980C32" w:rsidRDefault="00B8501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011" w:rsidRPr="00980C32" w:rsidRDefault="00B8501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CE5512" w:rsidRPr="00980C32" w:rsidRDefault="00CE551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 при проведении обследования по поводу укуса клеща определил, что присасывание клеща произошло два дня назад к рабочему – лесозаготовителю в неблагополучном по клещевому энцефалиту районе, при сборе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эпиданамнеза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выяснилось, что рабочие данной организации не были привиты против клещевого энцефалита, не обеспечивались спецодеждой, не проходили инструктаж по профилактике клещевого энцефалита, при работе самостоятельные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взаимоосмотры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производили. 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тактику эпидемиолога, направления противоэпидемических и профилактических мероприятий. </w:t>
      </w:r>
    </w:p>
    <w:p w:rsidR="004B4A1E" w:rsidRPr="00980C32" w:rsidRDefault="004B4A1E" w:rsidP="004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профессионально угрожаемые контингенты, подлежащие иммунизации. </w:t>
      </w:r>
    </w:p>
    <w:p w:rsidR="00CA6678" w:rsidRPr="00980C32" w:rsidRDefault="00CA6678" w:rsidP="001F3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8" w:rsidRPr="00980C32" w:rsidRDefault="00CA6678" w:rsidP="001F3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8" w:rsidRPr="00980C32" w:rsidRDefault="00CA6678" w:rsidP="001F3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8" w:rsidRPr="00980C32" w:rsidRDefault="00CA6678" w:rsidP="001F3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8" w:rsidRPr="00980C32" w:rsidRDefault="00CA6678" w:rsidP="001F3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8" w:rsidRPr="00980C32" w:rsidRDefault="00CA6678" w:rsidP="001F3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12</w:t>
      </w:r>
    </w:p>
    <w:p w:rsidR="001F3D33" w:rsidRPr="00980C32" w:rsidRDefault="001F3D33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D33" w:rsidRPr="00980C32" w:rsidRDefault="001F3D33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8C0C1C" w:rsidP="00F338E1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Менингококковая</w:t>
      </w:r>
      <w:r w:rsidR="000153FF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</w:t>
      </w:r>
    </w:p>
    <w:p w:rsidR="000153FF" w:rsidRPr="00980C32" w:rsidRDefault="000153FF" w:rsidP="00115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</w:t>
      </w:r>
      <w:r w:rsidR="00FC4FAE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F3D33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</w:t>
      </w:r>
    </w:p>
    <w:p w:rsidR="00564118" w:rsidRPr="00980C32" w:rsidRDefault="00564118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118" w:rsidRPr="00980C32" w:rsidRDefault="00564118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1F3D33" w:rsidRPr="00980C32" w:rsidRDefault="001F3D33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населенном пункте численностью населения 3 тыс. человек вспышка вирусного гепатита А (45 случаев). Случаи регистрировались в течение 65 дней.</w:t>
      </w:r>
    </w:p>
    <w:p w:rsidR="004B4A1E" w:rsidRPr="00980C32" w:rsidRDefault="004B4A1E" w:rsidP="004B4A1E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B4A1E" w:rsidRPr="00980C32" w:rsidRDefault="004B4A1E" w:rsidP="004B4A1E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механизм передачи инфекции</w:t>
      </w:r>
    </w:p>
    <w:p w:rsidR="004B4A1E" w:rsidRPr="00980C32" w:rsidRDefault="004B4A1E" w:rsidP="004B4A1E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пути передачи инфекции</w:t>
      </w:r>
    </w:p>
    <w:p w:rsidR="004B4A1E" w:rsidRPr="00980C32" w:rsidRDefault="004B4A1E" w:rsidP="004B4A1E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возможные факторы передачи инфекции</w:t>
      </w:r>
    </w:p>
    <w:p w:rsidR="004B4A1E" w:rsidRPr="00980C32" w:rsidRDefault="004B4A1E" w:rsidP="004B4A1E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группы противоэпидемических мероприятий</w:t>
      </w:r>
    </w:p>
    <w:p w:rsidR="004B4A1E" w:rsidRPr="00980C32" w:rsidRDefault="004B4A1E" w:rsidP="004B4A1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4A1E" w:rsidRPr="00980C32" w:rsidRDefault="004B4A1E" w:rsidP="004B4A1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1052" w:rsidRPr="00980C32" w:rsidRDefault="00D21052" w:rsidP="0011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EA" w:rsidRPr="00980C32" w:rsidRDefault="004416E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13</w:t>
      </w:r>
    </w:p>
    <w:p w:rsidR="004416EA" w:rsidRPr="00980C32" w:rsidRDefault="004416E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EA" w:rsidRPr="00980C32" w:rsidRDefault="004416E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F338E1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Корь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38E1" w:rsidRPr="00980C32" w:rsidRDefault="000153FF" w:rsidP="00F338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</w:t>
      </w:r>
      <w:r w:rsidR="00560ED9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3FF" w:rsidRPr="00980C32" w:rsidRDefault="000153FF" w:rsidP="00C06E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D09" w:rsidRPr="00980C32" w:rsidRDefault="00E33D09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EA" w:rsidRPr="00980C32" w:rsidRDefault="004416EA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4416EA" w:rsidRPr="00980C32" w:rsidRDefault="004416E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560ED9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Внутрибольничные заболевания вирусным гепатитом А возникли в детском стационаре (заболело 11 детей). Определите возможные пути и факторы передачи вирусного гепатита А. Перечислите мероприятия по профилактике вирусного гепатита А.</w:t>
      </w:r>
      <w:r w:rsidR="0015749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6B7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Опищит</w:t>
      </w:r>
      <w:r w:rsidR="00F338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15749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противоэпидемические мероприятия в очаге</w:t>
      </w:r>
      <w:r w:rsidR="00DA22C5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все </w:t>
      </w:r>
      <w:r w:rsidR="00DB371C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звена</w:t>
      </w:r>
      <w:r w:rsidR="00DA22C5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2C5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эпидпроцесса</w:t>
      </w:r>
      <w:proofErr w:type="spellEnd"/>
      <w:r w:rsidR="00DA22C5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52" w:rsidRPr="00980C32" w:rsidRDefault="00D21052" w:rsidP="00115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14</w:t>
      </w:r>
    </w:p>
    <w:p w:rsidR="00345C42" w:rsidRPr="00980C32" w:rsidRDefault="00345C42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42" w:rsidRPr="00980C32" w:rsidRDefault="00345C42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B6518D" w:rsidP="00F338E1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Краснуха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B315E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38E1" w:rsidRPr="00980C32" w:rsidRDefault="000153FF" w:rsidP="00F338E1">
      <w:p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 xml:space="preserve">- профилактика краснухи </w:t>
      </w:r>
    </w:p>
    <w:p w:rsidR="00F338E1" w:rsidRPr="00980C32" w:rsidRDefault="00F338E1" w:rsidP="00F338E1">
      <w:p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</w:p>
    <w:p w:rsidR="00F338E1" w:rsidRPr="00980C32" w:rsidRDefault="00F338E1" w:rsidP="00F338E1">
      <w:p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</w:p>
    <w:p w:rsidR="00C06EAD" w:rsidRPr="00980C32" w:rsidRDefault="00C06EAD" w:rsidP="00C06EAD">
      <w:p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</w:p>
    <w:p w:rsidR="000153FF" w:rsidRPr="00980C32" w:rsidRDefault="000153FF" w:rsidP="00345C42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42" w:rsidRPr="00980C32" w:rsidRDefault="00345C42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345C42" w:rsidRPr="00980C32" w:rsidRDefault="00345C4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345C4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собирается оказывать медицинскую помощь ВИЧ-инфицированному пациенту. Укажите, что необходимо предпринять для профилактики заражения от ВИЧ-инфицированного пациента. Объясните, что рекомендуется сделать при возникновении аварийных ситуаций, связанных с попаданием инфицированной крови на поврежденные кожные покровы или слизистые.</w:t>
      </w:r>
      <w:r w:rsidR="00AA4C1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какие сроки необходимо на</w:t>
      </w:r>
      <w:r w:rsidR="005B6B7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антиретровирусную терапию?</w:t>
      </w:r>
    </w:p>
    <w:p w:rsidR="00D21052" w:rsidRPr="00980C32" w:rsidRDefault="00D21052" w:rsidP="00115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2E84" w:rsidRPr="00980C32" w:rsidRDefault="00562E8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15</w:t>
      </w:r>
    </w:p>
    <w:p w:rsidR="00562E84" w:rsidRPr="00980C32" w:rsidRDefault="00562E8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84" w:rsidRPr="00980C32" w:rsidRDefault="00562E8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F33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Эпидемический паротит</w:t>
      </w:r>
    </w:p>
    <w:p w:rsidR="000153FF" w:rsidRPr="00980C32" w:rsidRDefault="000153FF" w:rsidP="001156F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</w:p>
    <w:p w:rsidR="000153FF" w:rsidRPr="00980C32" w:rsidRDefault="000153FF" w:rsidP="001156F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38E1" w:rsidRPr="00980C32" w:rsidRDefault="000153FF" w:rsidP="00F338E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</w:t>
      </w:r>
    </w:p>
    <w:p w:rsidR="00F338E1" w:rsidRPr="00980C32" w:rsidRDefault="00F338E1" w:rsidP="00F338E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F338E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F338E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F338E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F338E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F338E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F338E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06EAD" w:rsidRPr="00980C32" w:rsidRDefault="00C06EAD" w:rsidP="00C0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086" w:rsidRPr="00980C32" w:rsidRDefault="00FB4086" w:rsidP="001156F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562E84" w:rsidRPr="00980C32" w:rsidRDefault="00562E84" w:rsidP="001156F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0153FF" w:rsidRPr="00980C32" w:rsidRDefault="000153FF" w:rsidP="001156F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>ЗАДАЧА</w:t>
      </w:r>
    </w:p>
    <w:p w:rsidR="00562E84" w:rsidRPr="00980C32" w:rsidRDefault="00562E84" w:rsidP="001156F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562E84" w:rsidRPr="00980C32" w:rsidRDefault="00562E84" w:rsidP="00562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Внутрибольничные заболевания вирусным гепатитом А возникли в детском стационаре (заболело 11 детей). Определите возможные пути и факторы передачи вирусного гепатита А. Перечислите мероприятия по профилактике вирусного гепатита А.</w:t>
      </w:r>
    </w:p>
    <w:p w:rsidR="00562E84" w:rsidRPr="00980C32" w:rsidRDefault="00562E84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84" w:rsidRPr="00980C32" w:rsidRDefault="00562E84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84" w:rsidRPr="00980C32" w:rsidRDefault="00562E84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84" w:rsidRPr="00980C32" w:rsidRDefault="00562E84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84" w:rsidRPr="00980C32" w:rsidRDefault="00562E84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84" w:rsidRPr="00980C32" w:rsidRDefault="00562E84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94" w:rsidRPr="00980C32" w:rsidRDefault="006A4494" w:rsidP="001156F4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16</w:t>
      </w:r>
    </w:p>
    <w:p w:rsidR="006A4494" w:rsidRPr="00980C32" w:rsidRDefault="006A449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94" w:rsidRPr="00980C32" w:rsidRDefault="006A4494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F338E1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6A449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FB4086" w:rsidRPr="00980C32" w:rsidRDefault="00FB4086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86" w:rsidRPr="00980C32" w:rsidRDefault="00FB4086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6A4494" w:rsidRPr="00980C32" w:rsidRDefault="006A449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1E" w:rsidRPr="00980C32" w:rsidRDefault="004B4A1E" w:rsidP="004B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плодоовощной базы города, проведенное отделом профилактической дезинфекции городской </w:t>
      </w:r>
      <w:proofErr w:type="spellStart"/>
      <w:proofErr w:type="gram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дез.станции</w:t>
      </w:r>
      <w:proofErr w:type="spellEnd"/>
      <w:proofErr w:type="gram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выявило высокую степень заселенности территории и помещений базы обыкновенными полевками. Количество отловленных капканами грызунов составило на 10 апреля текущего года 3 на 1000 </w:t>
      </w:r>
      <w:proofErr w:type="spellStart"/>
      <w:proofErr w:type="gram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складских помещений базы, 9% пылевых площадок было заслежено грызунами. На открытой территории из числа заделанных нор 42 норы вновь вскрыты грызунами. Поступление овощей и фруктов на базу ожидается через 2 недели.</w:t>
      </w:r>
    </w:p>
    <w:p w:rsidR="004B4A1E" w:rsidRPr="00980C32" w:rsidRDefault="004B4A1E" w:rsidP="004B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B4A1E" w:rsidRPr="00980C32" w:rsidRDefault="004B4A1E" w:rsidP="004B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степень заселения полевками овощной базы и определить необходимость проведения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</w:t>
      </w:r>
    </w:p>
    <w:p w:rsidR="00D21052" w:rsidRPr="00980C32" w:rsidRDefault="004B4A1E" w:rsidP="004B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они необходимы, определить сроки и тактику их проведения, а также выбрать наиболее рациональный способ борьбы с грызунами. </w:t>
      </w:r>
      <w:r w:rsidR="00D21052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2CF6" w:rsidRPr="00980C32" w:rsidRDefault="00172CF6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17</w:t>
      </w:r>
    </w:p>
    <w:p w:rsidR="00172CF6" w:rsidRPr="00980C32" w:rsidRDefault="00172CF6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F6" w:rsidRPr="00980C32" w:rsidRDefault="00172CF6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F6" w:rsidRPr="00980C32" w:rsidRDefault="00172CF6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3E4C3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 гепатит С</w:t>
      </w:r>
    </w:p>
    <w:p w:rsidR="00F338E1" w:rsidRPr="00980C32" w:rsidRDefault="00F338E1" w:rsidP="00F33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эпидемической обстановки;</w:t>
      </w:r>
    </w:p>
    <w:p w:rsidR="00F338E1" w:rsidRPr="00980C32" w:rsidRDefault="00F338E1" w:rsidP="00F33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возбудитель и его эпидемиологическая характеристика;</w:t>
      </w:r>
    </w:p>
    <w:p w:rsidR="00F338E1" w:rsidRPr="00980C32" w:rsidRDefault="00F338E1" w:rsidP="00F33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источники инфекции, механизм, пути передачи и восприимчивость;</w:t>
      </w:r>
    </w:p>
    <w:p w:rsidR="00F338E1" w:rsidRPr="00980C32" w:rsidRDefault="00F338E1" w:rsidP="00F33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противоэпидемические мероприятия в очаге;</w:t>
      </w:r>
    </w:p>
    <w:p w:rsidR="00F338E1" w:rsidRPr="00980C32" w:rsidRDefault="00F338E1" w:rsidP="00F338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профилактика </w:t>
      </w:r>
    </w:p>
    <w:p w:rsidR="00624955" w:rsidRPr="00980C32" w:rsidRDefault="00624955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CF6" w:rsidRPr="00980C32" w:rsidRDefault="00172CF6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>ЗАДАЧА</w:t>
      </w:r>
    </w:p>
    <w:p w:rsidR="00172CF6" w:rsidRPr="00980C32" w:rsidRDefault="00172CF6" w:rsidP="00115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 при проведении обследования по поводу укуса собакой установил, что пострадавшая была в гостях и, проходя по комнате, наступила на хвост домашней собаки, которая укусила ее в голень, укус одиночный, неглубокий. У собаки признаки заболевания ранее не проявлялись, поведение ее после укуса не изменилось. </w:t>
      </w: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тактику эпидемиолога, объем и характер противоэпидемических и профилактических мероприятий. </w:t>
      </w:r>
    </w:p>
    <w:p w:rsidR="008F3C08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оказывается первая медицинская помощь укушенным?</w:t>
      </w:r>
    </w:p>
    <w:p w:rsidR="00F338E1" w:rsidRPr="00980C32" w:rsidRDefault="00F338E1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18</w:t>
      </w:r>
    </w:p>
    <w:p w:rsidR="008F3C08" w:rsidRPr="00980C32" w:rsidRDefault="008F3C08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08" w:rsidRPr="00980C32" w:rsidRDefault="008F3C08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F338E1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Геморрагическая лихорадка с почечным синдромом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</w:t>
      </w:r>
    </w:p>
    <w:p w:rsidR="00F251E1" w:rsidRPr="00980C32" w:rsidRDefault="00F251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1E1" w:rsidRPr="00980C32" w:rsidRDefault="00F251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8F3C08" w:rsidRPr="00980C32" w:rsidRDefault="008F3C08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3E4C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 при обследовании очага микроспории, вызванной зоофильным грибом, определил, что больной ребенок 8 лет проживает с матерью в комнате общежития завода. </w:t>
      </w:r>
    </w:p>
    <w:p w:rsidR="003E4C3A" w:rsidRPr="00980C32" w:rsidRDefault="003E4C3A" w:rsidP="003E4C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3E4C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151000" w:rsidRPr="00980C32" w:rsidRDefault="00151000" w:rsidP="001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тактику эпидемиолога, объем и характер противоэпидемических и профилактических мероприятий. </w:t>
      </w:r>
    </w:p>
    <w:p w:rsidR="00D21052" w:rsidRPr="00980C32" w:rsidRDefault="00151000" w:rsidP="001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вопросы необходимо выяснить при сборе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эпиданамнеза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D21052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2114" w:rsidRPr="00980C32" w:rsidRDefault="0007211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19</w:t>
      </w:r>
    </w:p>
    <w:p w:rsidR="00263195" w:rsidRPr="00980C32" w:rsidRDefault="0026319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195" w:rsidRPr="00980C32" w:rsidRDefault="0026319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Дезинсекция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определение понятия;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ее место в системе противоэпидемических мероприятий;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методы ее проведения;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характеристика групп контактных инсектицидов;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инсектициды кишечного действия и фумиганты;</w:t>
      </w:r>
    </w:p>
    <w:p w:rsidR="002F61AA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</w:t>
      </w:r>
    </w:p>
    <w:p w:rsidR="00263195" w:rsidRPr="00980C32" w:rsidRDefault="00263195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263195" w:rsidRPr="00980C32" w:rsidRDefault="00263195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 проводит обследование случая заболевания столбняком у мужчины 35 лет с неизвестным прививочным анамнезом и у женщины 40 лет с вакцинацией АДСМ 3 года назад. </w:t>
      </w:r>
    </w:p>
    <w:p w:rsidR="00151000" w:rsidRPr="00980C32" w:rsidRDefault="00151000" w:rsidP="0015100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151000" w:rsidRPr="00980C32" w:rsidRDefault="00151000" w:rsidP="0015100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тактику эпидемиолога, объем и характер противоэпидемических и профилактических мероприятий. </w:t>
      </w:r>
    </w:p>
    <w:p w:rsidR="00151000" w:rsidRPr="00980C32" w:rsidRDefault="00151000" w:rsidP="0015100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перечень показаний для экстренной профилактики столбняка?</w:t>
      </w:r>
    </w:p>
    <w:p w:rsidR="00F338E1" w:rsidRPr="00980C32" w:rsidRDefault="00D21052" w:rsidP="0015100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8E1" w:rsidRPr="00980C32" w:rsidRDefault="00F338E1" w:rsidP="00F3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3F" w:rsidRPr="00980C32" w:rsidRDefault="00F338E1" w:rsidP="00F3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E62" w:rsidRPr="00980C32" w:rsidRDefault="00B10E62" w:rsidP="00B10E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20</w:t>
      </w:r>
    </w:p>
    <w:p w:rsidR="00B10E62" w:rsidRPr="00980C32" w:rsidRDefault="00B10E6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Дезинфекция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определение понятия и виды;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методы (механический, физический, химический);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ее значение при различных группах инфекций;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структура дезинфекционной службы;</w:t>
      </w:r>
    </w:p>
    <w:p w:rsidR="00B10E6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Сан-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организации дезинфекционной деятельности</w:t>
      </w:r>
    </w:p>
    <w:p w:rsidR="002F61AA" w:rsidRPr="00980C32" w:rsidRDefault="002F61AA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62" w:rsidRPr="00980C32" w:rsidRDefault="00B10E62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B10E62" w:rsidRPr="00980C32" w:rsidRDefault="00B10E6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52" w:rsidRPr="00980C32" w:rsidRDefault="000153FF" w:rsidP="00B10E62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родильных домов </w:t>
      </w:r>
      <w:r w:rsidR="008F7E8E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акушерке попала кровь на незащищенные кожные покровы. Каковы действия сотрудницы при аварийной ситуации?  При дальнейшем обследовании установлено, что акушерка не привита против гепатита В</w:t>
      </w: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7E8E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схема вакцинации медицинск</w:t>
      </w:r>
      <w:r w:rsidR="005B6B7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работника в данной ситуации?</w:t>
      </w:r>
      <w:r w:rsidR="00D21052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 21 </w:t>
      </w:r>
    </w:p>
    <w:p w:rsidR="009372BB" w:rsidRPr="00980C32" w:rsidRDefault="009372BB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BB" w:rsidRPr="00980C32" w:rsidRDefault="009372BB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7E03D0" w:rsidP="00F338E1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</w:t>
      </w:r>
    </w:p>
    <w:p w:rsidR="000153FF" w:rsidRPr="00980C32" w:rsidRDefault="000153FF" w:rsidP="001156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2C1820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</w:t>
      </w:r>
      <w:r w:rsidR="002C1820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2BB" w:rsidRPr="00980C32" w:rsidRDefault="000153FF" w:rsidP="002C1820">
      <w:pPr>
        <w:tabs>
          <w:tab w:val="left" w:pos="709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профилактика. </w:t>
      </w:r>
    </w:p>
    <w:p w:rsidR="00CC64BE" w:rsidRPr="00980C32" w:rsidRDefault="00CC64BE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9372BB" w:rsidRPr="00980C32" w:rsidRDefault="009372BB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3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однократном плановом обследовании детей и сотрудников дошкольного образовательного учреждения № 83 методом липкой ленты выявлен энтеробиоз у 52 детей из разных групп и 3 сотрудников (воспитателя младшей группы, помощника повара и завхоза).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Поражѐнность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сотрудников и общая составила соответственно – 36,0, 10,0 и 32,0%.</w:t>
      </w:r>
    </w:p>
    <w:p w:rsidR="003E4C3A" w:rsidRPr="00980C32" w:rsidRDefault="003E4C3A" w:rsidP="003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санитарно-гельминтологических исследованиях внешней среды яйца остриц обнаружены в смывах с игрушек, двух горшков (интенсивность контаминации составила 12 яиц глистов на 10 м2), с рук двух детей и помощника воспитателя. Детский сад расположен в типовом здании, рассчитан на 5 групп. Медицинское обслуживание обеспечивает старшая медсестра и врач на 0,25 ставки.</w:t>
      </w:r>
    </w:p>
    <w:p w:rsidR="003E4C3A" w:rsidRPr="00980C32" w:rsidRDefault="003E4C3A" w:rsidP="003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3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3E4C3A" w:rsidRPr="00980C32" w:rsidRDefault="003E4C3A" w:rsidP="003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границы очага энтеробиоза и обоснуйте их.</w:t>
      </w:r>
    </w:p>
    <w:p w:rsidR="003E4C3A" w:rsidRPr="00980C32" w:rsidRDefault="003E4C3A" w:rsidP="003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Перечислите, какие противоэпидемические мероприятия необходимо провести в очаге энтеробиоза </w:t>
      </w:r>
    </w:p>
    <w:p w:rsidR="003E4C3A" w:rsidRPr="00980C32" w:rsidRDefault="003E4C3A" w:rsidP="003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52" w:rsidRPr="00980C32" w:rsidRDefault="00D21052" w:rsidP="003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6326" w:rsidRPr="00980C32" w:rsidRDefault="004E6326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22</w:t>
      </w:r>
    </w:p>
    <w:p w:rsidR="004E6326" w:rsidRPr="00980C32" w:rsidRDefault="004E6326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326" w:rsidRPr="00980C32" w:rsidRDefault="004E6326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7E03D0" w:rsidP="00F338E1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Холера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4BE" w:rsidRPr="00980C32" w:rsidRDefault="000153FF" w:rsidP="00F338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</w:t>
      </w:r>
    </w:p>
    <w:p w:rsidR="00CC64BE" w:rsidRPr="00980C32" w:rsidRDefault="00CC64BE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4E6326" w:rsidRPr="00980C32" w:rsidRDefault="004E6326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 проводит обследование поликлиники и здравпункта промышленного предприятия в период эпидемического подъема гриппа.</w:t>
      </w: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 эпидемиолога, объем и характер противоэпидемических и профилактических мероприятий.</w:t>
      </w: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данные, которые необходимо отразить в акте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эпидобследования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55B" w:rsidRPr="00980C32" w:rsidRDefault="0021655B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23</w:t>
      </w:r>
    </w:p>
    <w:p w:rsidR="0021655B" w:rsidRPr="00980C32" w:rsidRDefault="0021655B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55B" w:rsidRPr="00980C32" w:rsidRDefault="0021655B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3E4C3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Ветряная оспа</w:t>
      </w:r>
    </w:p>
    <w:p w:rsidR="003E4C3A" w:rsidRPr="00980C32" w:rsidRDefault="003E4C3A" w:rsidP="003E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обстановки;</w:t>
      </w:r>
    </w:p>
    <w:p w:rsidR="003E4C3A" w:rsidRPr="00980C32" w:rsidRDefault="003E4C3A" w:rsidP="003E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характеристика;</w:t>
      </w:r>
    </w:p>
    <w:p w:rsidR="003E4C3A" w:rsidRPr="00980C32" w:rsidRDefault="003E4C3A" w:rsidP="003E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восприимчивость;</w:t>
      </w:r>
    </w:p>
    <w:p w:rsidR="003E4C3A" w:rsidRPr="00980C32" w:rsidRDefault="003E4C3A" w:rsidP="003E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очаге;</w:t>
      </w:r>
    </w:p>
    <w:p w:rsidR="003E4C3A" w:rsidRPr="00980C32" w:rsidRDefault="003E4C3A" w:rsidP="003E4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 xml:space="preserve">- профилактика </w:t>
      </w:r>
    </w:p>
    <w:p w:rsidR="0021655B" w:rsidRPr="00980C32" w:rsidRDefault="0021655B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FE" w:rsidRPr="00980C32" w:rsidRDefault="00AE1EFE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21655B" w:rsidRPr="00980C32" w:rsidRDefault="0021655B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E130A0" w:rsidP="0021655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80C32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980C32">
        <w:rPr>
          <w:rFonts w:ascii="Times New Roman" w:hAnsi="Times New Roman" w:cs="Times New Roman"/>
          <w:sz w:val="24"/>
          <w:szCs w:val="24"/>
        </w:rPr>
        <w:t xml:space="preserve"> обратился пациент после укуса неизвестной собакой. </w:t>
      </w:r>
      <w:r w:rsidR="005074D2" w:rsidRPr="00980C32">
        <w:rPr>
          <w:rFonts w:ascii="Times New Roman" w:hAnsi="Times New Roman" w:cs="Times New Roman"/>
          <w:sz w:val="24"/>
          <w:szCs w:val="24"/>
        </w:rPr>
        <w:t xml:space="preserve">Какие мероприятия необходимо провести в плане профилактики бешенства и столбняка. </w:t>
      </w:r>
      <w:r w:rsidR="005B6B7D" w:rsidRPr="00980C32">
        <w:rPr>
          <w:rFonts w:ascii="Times New Roman" w:hAnsi="Times New Roman" w:cs="Times New Roman"/>
          <w:sz w:val="24"/>
          <w:szCs w:val="24"/>
        </w:rPr>
        <w:t>Опишите</w:t>
      </w:r>
      <w:r w:rsidR="005074D2" w:rsidRPr="00980C32">
        <w:rPr>
          <w:rFonts w:ascii="Times New Roman" w:hAnsi="Times New Roman" w:cs="Times New Roman"/>
          <w:sz w:val="24"/>
          <w:szCs w:val="24"/>
        </w:rPr>
        <w:t xml:space="preserve"> схему вакцинации от бешенства</w:t>
      </w:r>
      <w:r w:rsidR="000153FF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52" w:rsidRPr="00980C32" w:rsidRDefault="00D21052" w:rsidP="00115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E8B" w:rsidRPr="00980C32" w:rsidRDefault="00727E8B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24</w:t>
      </w:r>
    </w:p>
    <w:p w:rsidR="00727E8B" w:rsidRPr="00980C32" w:rsidRDefault="00727E8B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E8B" w:rsidRPr="00980C32" w:rsidRDefault="00727E8B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3E4C3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proofErr w:type="spellEnd"/>
    </w:p>
    <w:p w:rsidR="003E4C3A" w:rsidRPr="00980C32" w:rsidRDefault="003E4C3A" w:rsidP="003E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обстановки;</w:t>
      </w:r>
    </w:p>
    <w:p w:rsidR="003E4C3A" w:rsidRPr="00980C32" w:rsidRDefault="003E4C3A" w:rsidP="003E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характеристика;</w:t>
      </w:r>
    </w:p>
    <w:p w:rsidR="003E4C3A" w:rsidRPr="00980C32" w:rsidRDefault="003E4C3A" w:rsidP="003E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восприимчивость;</w:t>
      </w:r>
    </w:p>
    <w:p w:rsidR="003E4C3A" w:rsidRPr="00980C32" w:rsidRDefault="003E4C3A" w:rsidP="003E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очаге;</w:t>
      </w:r>
    </w:p>
    <w:p w:rsidR="003E4C3A" w:rsidRPr="00980C32" w:rsidRDefault="003E4C3A" w:rsidP="003E4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 xml:space="preserve">- профилактика </w:t>
      </w:r>
    </w:p>
    <w:p w:rsidR="00553C53" w:rsidRPr="00980C32" w:rsidRDefault="00553C53" w:rsidP="00727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E8B" w:rsidRPr="00980C32" w:rsidRDefault="00727E8B" w:rsidP="00727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727E8B" w:rsidRPr="00980C32" w:rsidRDefault="00727E8B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>Эпидемиолог при обследовании вспышки ветряной оспы в детском саду определил, что заболело 15 детей из одной группы в течение 20 дней.</w:t>
      </w: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>Задания:</w:t>
      </w: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>Определите тактику эпидемиолога, объем и характер противоэпидемических и профилактических мероприятий.</w:t>
      </w: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>Составьте план оценки противоэпидемического режима группы в ДДУ.</w:t>
      </w:r>
    </w:p>
    <w:p w:rsidR="00151000" w:rsidRPr="00980C32" w:rsidRDefault="00151000" w:rsidP="0015100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000" w:rsidRPr="00980C32" w:rsidRDefault="00151000" w:rsidP="0015100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000" w:rsidRPr="00980C32" w:rsidRDefault="00151000" w:rsidP="001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51000" w:rsidRPr="00980C32" w:rsidRDefault="00151000" w:rsidP="001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25</w:t>
      </w:r>
    </w:p>
    <w:p w:rsidR="00E143A2" w:rsidRPr="00980C32" w:rsidRDefault="00E143A2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3A2" w:rsidRPr="00980C32" w:rsidRDefault="00E143A2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Активная иммунизация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определение понятия;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типы вакцин и требования к ним;</w:t>
      </w:r>
    </w:p>
    <w:p w:rsidR="00980C32" w:rsidRPr="00980C32" w:rsidRDefault="00980C32" w:rsidP="00980C32">
      <w:pPr>
        <w:pStyle w:val="a6"/>
        <w:spacing w:before="0" w:beforeAutospacing="0" w:after="0" w:afterAutospacing="0"/>
        <w:ind w:left="709"/>
        <w:jc w:val="both"/>
      </w:pPr>
      <w:r w:rsidRPr="00980C32">
        <w:t xml:space="preserve">-​ обязательные плановые прививки и прививки по эпидемическим показаниям </w:t>
      </w:r>
    </w:p>
    <w:p w:rsidR="00980C32" w:rsidRPr="00980C32" w:rsidRDefault="00980C32" w:rsidP="00980C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>-​ противопоказания к прививкам.</w:t>
      </w:r>
    </w:p>
    <w:p w:rsidR="00980C32" w:rsidRPr="00980C32" w:rsidRDefault="00980C32" w:rsidP="00980C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3A2" w:rsidRPr="00980C32" w:rsidRDefault="00E143A2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E143A2" w:rsidRPr="00980C32" w:rsidRDefault="00E143A2" w:rsidP="001156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 при обследовании очага педикулеза установил, что головной педикулез обнаружен у ребенка, посещающего детский сад, проживающего с родителями в своем дома, без удобств. </w:t>
      </w: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тактику эпидемиолога, объем и характер противоэпидемических и профилактических мероприятий. </w:t>
      </w: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инсектициды используются для обработки головы больного? </w:t>
      </w: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контингенты, подлежащие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профосмотру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педикулез и меры предосторожности при проведении обработок.</w:t>
      </w:r>
    </w:p>
    <w:p w:rsidR="009C7931" w:rsidRPr="00980C32" w:rsidRDefault="009C7931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5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00" w:rsidRPr="00980C32" w:rsidRDefault="00151000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26</w:t>
      </w:r>
    </w:p>
    <w:p w:rsidR="009C7931" w:rsidRPr="00980C32" w:rsidRDefault="009C793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31" w:rsidRPr="00980C32" w:rsidRDefault="009C793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F338E1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Полиомиелит</w:t>
      </w:r>
    </w:p>
    <w:p w:rsidR="000153FF" w:rsidRPr="00980C32" w:rsidRDefault="000153FF" w:rsidP="00A70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A70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A70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A70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</w:t>
      </w:r>
      <w:r w:rsidR="009C7931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емические мероприятия в очаге;</w:t>
      </w:r>
    </w:p>
    <w:p w:rsidR="000153FF" w:rsidRPr="00980C32" w:rsidRDefault="000153FF" w:rsidP="00F338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C32">
        <w:rPr>
          <w:rFonts w:ascii="Times New Roman" w:hAnsi="Times New Roman" w:cs="Times New Roman"/>
          <w:sz w:val="24"/>
          <w:szCs w:val="24"/>
        </w:rPr>
        <w:t xml:space="preserve">- профилактика </w:t>
      </w:r>
    </w:p>
    <w:p w:rsidR="002B6493" w:rsidRPr="00980C32" w:rsidRDefault="002B6493" w:rsidP="00A70749">
      <w:pPr>
        <w:rPr>
          <w:rFonts w:ascii="Times New Roman" w:hAnsi="Times New Roman" w:cs="Times New Roman"/>
          <w:sz w:val="24"/>
          <w:szCs w:val="24"/>
        </w:rPr>
      </w:pPr>
    </w:p>
    <w:p w:rsidR="009C7931" w:rsidRPr="00980C32" w:rsidRDefault="009C793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9C7931" w:rsidRPr="00980C32" w:rsidRDefault="009C793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 при обследовании очага инфекционного заболевания определил, что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эпидпаротит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диагностирован у ребенка 5 лет, посещающего детский сад. Семья живет в отдельной квартире. Состав семьи: мать, отец; брат 8 лет, не привитый против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эпидпаротита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посещает школу, и сестра 12 лет.</w:t>
      </w: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 эпидемиолога, объем и характер противоэпидемических и профилактических мероприятий.</w:t>
      </w: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мероприятия по ликвидации очага в детском саду?</w:t>
      </w:r>
    </w:p>
    <w:p w:rsidR="00D21052" w:rsidRPr="00980C32" w:rsidRDefault="00D21052" w:rsidP="009C7931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1" w:rsidRPr="00980C32" w:rsidRDefault="00F338E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27</w:t>
      </w:r>
    </w:p>
    <w:p w:rsidR="0078614C" w:rsidRPr="00980C32" w:rsidRDefault="0078614C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14C" w:rsidRPr="00980C32" w:rsidRDefault="0078614C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F338E1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и ОРВИ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</w:t>
      </w:r>
      <w:r w:rsidR="00072114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2B74" w:rsidRPr="00980C32" w:rsidRDefault="00F338E1" w:rsidP="00F338E1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</w:t>
      </w:r>
    </w:p>
    <w:p w:rsidR="00BE2B74" w:rsidRPr="00980C32" w:rsidRDefault="00BE2B74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5413B1" w:rsidRPr="00980C32" w:rsidRDefault="005413B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 при обследовании очага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бактерионосительства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установил, что учащаяся кулинарного техникума является носителем брюшнотифозных бактерий более 3-х месяцев. Проживает в своем доме без удобств, имеет корову. </w:t>
      </w: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тактику эпидемиолога, объем и характер противоэпидемических и профилактических мероприятий. </w:t>
      </w: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сделать с учащейся? </w:t>
      </w:r>
    </w:p>
    <w:p w:rsidR="009D3C81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объем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санпросветработы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осуществляется дезинфекция в очаге?</w:t>
      </w: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28</w:t>
      </w:r>
    </w:p>
    <w:p w:rsidR="009D3C81" w:rsidRPr="00980C32" w:rsidRDefault="009D3C8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81" w:rsidRPr="00980C32" w:rsidRDefault="009D3C81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профилактических прививок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-​ организация профилактических прививок; 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принципы планирования;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исполнители;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контроль прививок;</w:t>
      </w:r>
    </w:p>
    <w:p w:rsidR="00980C32" w:rsidRPr="00980C32" w:rsidRDefault="00980C32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плановые прививки и прививки по эпидемическим показаниям</w:t>
      </w:r>
    </w:p>
    <w:p w:rsidR="00806095" w:rsidRPr="00980C32" w:rsidRDefault="00806095" w:rsidP="009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81" w:rsidRPr="00980C32" w:rsidRDefault="009D3C8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9D3C81" w:rsidRPr="00980C32" w:rsidRDefault="009D3C81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 при обследовании очага инфекционного заболевания установил, что вспышка сальмонеллеза возникла в лагере туристов летом. Всего в лагере было 200 туристов, разделенных на 8 групп. Заболели туристы только в одной группе через 1-2 часа после обеда. Все группы туристов питались в общей столовой. В день заболевания пострадавшая группа опоздала к обеду (в виду задержки и обедала не в 13 часов, как полагается по распорядку дня, а примерно в 17 часов). Обед для этой группы хранился на кухне и перед раздачей был слегка подогрет. </w:t>
      </w: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9C4C54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тактику эпидемиолога, объем и характер противоэпидемических и профилактических мероприятий. </w:t>
      </w:r>
    </w:p>
    <w:p w:rsidR="001639FB" w:rsidRPr="00980C32" w:rsidRDefault="009C4C54" w:rsidP="009C4C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причина и тип вспышки, и основные принципы профилактики сальмонеллеза?</w:t>
      </w:r>
    </w:p>
    <w:p w:rsidR="001639FB" w:rsidRPr="00980C32" w:rsidRDefault="001639FB" w:rsidP="001639F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9FB" w:rsidRPr="00980C32" w:rsidRDefault="001639FB" w:rsidP="001639F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9FB" w:rsidRPr="00980C32" w:rsidRDefault="001639FB" w:rsidP="001639F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9FB" w:rsidRPr="00980C32" w:rsidRDefault="001639FB" w:rsidP="001639F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32" w:rsidRPr="00980C32" w:rsidRDefault="00980C32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29</w:t>
      </w:r>
    </w:p>
    <w:p w:rsidR="00D30386" w:rsidRPr="00980C32" w:rsidRDefault="00D30386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86" w:rsidRPr="00980C32" w:rsidRDefault="00D30386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A21852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Столбняк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13069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13069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13069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противоэпидемические мероприятия в очаге</w:t>
      </w:r>
      <w:r w:rsidR="0013069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13069D" w:rsidP="0011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852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</w:t>
      </w:r>
    </w:p>
    <w:p w:rsidR="000329B9" w:rsidRPr="00980C32" w:rsidRDefault="000329B9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9" w:rsidRPr="00980C32" w:rsidRDefault="000329B9" w:rsidP="00115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852" w:rsidRPr="00980C32" w:rsidRDefault="00A21852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852" w:rsidRPr="00980C32" w:rsidRDefault="00A21852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DE" w:rsidRPr="00980C32" w:rsidRDefault="00450FDE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450FDE" w:rsidRPr="00980C32" w:rsidRDefault="00450FDE" w:rsidP="0045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из школ у ученика выявили головной педикулез. </w:t>
      </w:r>
      <w:r w:rsidR="005B6B7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</w:t>
      </w: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действия медицинского персонала школы. В течение какого времени</w:t>
      </w:r>
      <w:r w:rsidR="005B6B7D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наблюдать за детьми?</w:t>
      </w: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проводится осмотр на педикулез. Состав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противопедикуле</w:t>
      </w:r>
      <w:r w:rsidR="00DF3EB3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зной</w:t>
      </w:r>
      <w:proofErr w:type="spellEnd"/>
      <w:r w:rsidR="00DF3EB3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укладки. </w:t>
      </w: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обработки </w:t>
      </w:r>
      <w:r w:rsidR="00DF3EB3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 </w:t>
      </w: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педикулеза</w:t>
      </w:r>
    </w:p>
    <w:p w:rsidR="00D21052" w:rsidRPr="00980C32" w:rsidRDefault="00D21052" w:rsidP="00450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0386" w:rsidRPr="00980C32" w:rsidRDefault="00D30386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852" w:rsidRPr="00980C32" w:rsidRDefault="00A21852" w:rsidP="0011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30</w:t>
      </w:r>
    </w:p>
    <w:p w:rsidR="00D30386" w:rsidRPr="00980C32" w:rsidRDefault="00D30386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86" w:rsidRPr="00980C32" w:rsidRDefault="00D30386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A2185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</w:t>
      </w:r>
    </w:p>
    <w:p w:rsidR="000153FF" w:rsidRPr="00980C32" w:rsidRDefault="000153FF" w:rsidP="00D30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эпидемической обстановки</w:t>
      </w:r>
      <w:r w:rsidR="00384BCB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D30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возбудитель и его эпидемиологическая характеристика</w:t>
      </w:r>
      <w:r w:rsidR="00384BCB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0153FF" w:rsidP="00D30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инфекции, механизм передачи и восприимчивость</w:t>
      </w:r>
      <w:r w:rsidR="00384BCB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FF" w:rsidRPr="00980C32" w:rsidRDefault="00384BCB" w:rsidP="00D30386">
      <w:pPr>
        <w:tabs>
          <w:tab w:val="left" w:pos="851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153FF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противоэпидемические мероприятия в очаге </w:t>
      </w:r>
    </w:p>
    <w:p w:rsidR="000153FF" w:rsidRPr="00980C32" w:rsidRDefault="00384BCB" w:rsidP="00D303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FF"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</w:t>
      </w:r>
    </w:p>
    <w:p w:rsidR="0085468B" w:rsidRPr="00980C32" w:rsidRDefault="0085468B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68B" w:rsidRPr="00980C32" w:rsidRDefault="0085468B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852" w:rsidRPr="00980C32" w:rsidRDefault="00A21852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852" w:rsidRPr="00980C32" w:rsidRDefault="00A21852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3A" w:rsidRPr="00980C32" w:rsidRDefault="003E4C3A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FF" w:rsidRPr="00980C32" w:rsidRDefault="000153FF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D30386" w:rsidRPr="00980C32" w:rsidRDefault="00D30386" w:rsidP="00115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F8" w:rsidRPr="00980C32" w:rsidRDefault="00AD45F8" w:rsidP="00AD45F8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ЛПУ необходимо организовать работу в период эпидемии гриппа. Какие мероприятия необходимо провести в </w:t>
      </w:r>
      <w:proofErr w:type="spellStart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предэпидемический</w:t>
      </w:r>
      <w:proofErr w:type="spellEnd"/>
      <w:r w:rsidRPr="0098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и во время начала эпидемии.</w:t>
      </w:r>
    </w:p>
    <w:p w:rsidR="00AD45F8" w:rsidRPr="00980C32" w:rsidRDefault="00AD45F8" w:rsidP="00D3038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45F8" w:rsidRPr="00980C32" w:rsidSect="000153F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5" w:rsidRDefault="00FC4365" w:rsidP="00D23BC5">
      <w:pPr>
        <w:spacing w:after="0" w:line="240" w:lineRule="auto"/>
      </w:pPr>
      <w:r>
        <w:separator/>
      </w:r>
    </w:p>
  </w:endnote>
  <w:endnote w:type="continuationSeparator" w:id="0">
    <w:p w:rsidR="00FC4365" w:rsidRDefault="00FC4365" w:rsidP="00D2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5" w:rsidRDefault="00FC4365" w:rsidP="00D23BC5">
      <w:pPr>
        <w:spacing w:after="0" w:line="240" w:lineRule="auto"/>
      </w:pPr>
      <w:r>
        <w:separator/>
      </w:r>
    </w:p>
  </w:footnote>
  <w:footnote w:type="continuationSeparator" w:id="0">
    <w:p w:rsidR="00FC4365" w:rsidRDefault="00FC4365" w:rsidP="00D2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C5" w:rsidRPr="00B361E2" w:rsidRDefault="00D23BC5" w:rsidP="00D23BC5">
    <w:pPr>
      <w:spacing w:after="0" w:line="240" w:lineRule="auto"/>
      <w:jc w:val="center"/>
      <w:rPr>
        <w:rFonts w:ascii="Times New Roman" w:hAnsi="Times New Roman" w:cs="Times New Roman"/>
      </w:rPr>
    </w:pPr>
    <w:r w:rsidRPr="00B361E2">
      <w:rPr>
        <w:rFonts w:ascii="Times New Roman" w:hAnsi="Times New Roman" w:cs="Times New Roman"/>
      </w:rPr>
      <w:t>Федеральное государственное бюджетное образовательное учреждение высшего образования</w:t>
    </w:r>
  </w:p>
  <w:p w:rsidR="00D23BC5" w:rsidRPr="00B361E2" w:rsidRDefault="00D23BC5" w:rsidP="00D23BC5">
    <w:pPr>
      <w:spacing w:after="0" w:line="240" w:lineRule="auto"/>
      <w:jc w:val="center"/>
      <w:rPr>
        <w:rFonts w:ascii="Times New Roman" w:hAnsi="Times New Roman" w:cs="Times New Roman"/>
      </w:rPr>
    </w:pPr>
    <w:r w:rsidRPr="00B361E2">
      <w:rPr>
        <w:rFonts w:ascii="Times New Roman" w:hAnsi="Times New Roman" w:cs="Times New Roman"/>
      </w:rPr>
      <w:t>«Казанский государственный медицинский университет»</w:t>
    </w:r>
  </w:p>
  <w:p w:rsidR="00D23BC5" w:rsidRPr="00B361E2" w:rsidRDefault="00D23BC5" w:rsidP="00D23BC5">
    <w:pPr>
      <w:spacing w:after="0" w:line="240" w:lineRule="auto"/>
      <w:jc w:val="center"/>
      <w:rPr>
        <w:rFonts w:ascii="Times New Roman" w:hAnsi="Times New Roman" w:cs="Times New Roman"/>
      </w:rPr>
    </w:pPr>
    <w:r w:rsidRPr="00B361E2">
      <w:rPr>
        <w:rFonts w:ascii="Times New Roman" w:hAnsi="Times New Roman" w:cs="Times New Roman"/>
      </w:rPr>
      <w:t>Министерства здравоохранения Российской Федерации</w:t>
    </w:r>
  </w:p>
  <w:p w:rsidR="00D23BC5" w:rsidRPr="00B361E2" w:rsidRDefault="00D23BC5" w:rsidP="00D23BC5">
    <w:pPr>
      <w:spacing w:after="0" w:line="240" w:lineRule="auto"/>
      <w:jc w:val="center"/>
      <w:rPr>
        <w:rFonts w:ascii="Times New Roman" w:hAnsi="Times New Roman" w:cs="Times New Roman"/>
      </w:rPr>
    </w:pPr>
    <w:r w:rsidRPr="00B361E2">
      <w:rPr>
        <w:rFonts w:ascii="Times New Roman" w:hAnsi="Times New Roman" w:cs="Times New Roman"/>
      </w:rPr>
      <w:t xml:space="preserve">Медико-профилактический факультет    </w:t>
    </w:r>
  </w:p>
  <w:p w:rsidR="00D23BC5" w:rsidRPr="00B361E2" w:rsidRDefault="00D23BC5" w:rsidP="00D23BC5">
    <w:pPr>
      <w:spacing w:after="0" w:line="240" w:lineRule="auto"/>
      <w:jc w:val="center"/>
      <w:rPr>
        <w:rFonts w:ascii="Times New Roman" w:hAnsi="Times New Roman" w:cs="Times New Roman"/>
      </w:rPr>
    </w:pPr>
  </w:p>
  <w:p w:rsidR="00D23BC5" w:rsidRPr="002D3880" w:rsidRDefault="00D23BC5" w:rsidP="00D23BC5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Экзамен по допуску лиц, не завершивших освоение основных образовательных программ высшего образования, к осуществлению деятельности на должности помощника врача по общей гигиене и врача-эпидемиолога</w:t>
    </w:r>
  </w:p>
  <w:p w:rsidR="00D23BC5" w:rsidRDefault="00D23BC5" w:rsidP="00D23BC5">
    <w:pPr>
      <w:spacing w:after="0" w:line="240" w:lineRule="auto"/>
      <w:ind w:firstLine="708"/>
      <w:rPr>
        <w:rFonts w:ascii="Times New Roman" w:hAnsi="Times New Roman" w:cs="Times New Roman"/>
      </w:rPr>
    </w:pPr>
  </w:p>
  <w:p w:rsidR="00D23BC5" w:rsidRPr="00B361E2" w:rsidRDefault="00D23BC5" w:rsidP="00D23BC5">
    <w:pPr>
      <w:spacing w:after="0" w:line="240" w:lineRule="auto"/>
      <w:ind w:left="3402" w:firstLine="708"/>
      <w:rPr>
        <w:rFonts w:ascii="Times New Roman" w:hAnsi="Times New Roman" w:cs="Times New Roman"/>
      </w:rPr>
    </w:pPr>
    <w:r w:rsidRPr="00B361E2">
      <w:rPr>
        <w:rFonts w:ascii="Times New Roman" w:hAnsi="Times New Roman" w:cs="Times New Roman"/>
      </w:rPr>
      <w:t>УТВЕРЖДАЮ</w:t>
    </w:r>
  </w:p>
  <w:p w:rsidR="00D23BC5" w:rsidRDefault="00D23BC5" w:rsidP="00D23BC5">
    <w:pPr>
      <w:spacing w:after="0" w:line="240" w:lineRule="auto"/>
      <w:ind w:left="340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Зав. кафедрой эпидемиологии и доказательной медицины, д.м.н., профессор__</w:t>
    </w:r>
    <w:r w:rsidRPr="00B361E2">
      <w:rPr>
        <w:rFonts w:ascii="Times New Roman" w:hAnsi="Times New Roman" w:cs="Times New Roman"/>
      </w:rPr>
      <w:t>___________________</w:t>
    </w:r>
    <w:r>
      <w:rPr>
        <w:rFonts w:ascii="Times New Roman" w:hAnsi="Times New Roman" w:cs="Times New Roman"/>
      </w:rPr>
      <w:t>_</w:t>
    </w:r>
    <w:r w:rsidRPr="005E1C3D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Г</w:t>
    </w:r>
    <w:r w:rsidRPr="00B361E2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Р</w:t>
    </w:r>
    <w:r w:rsidRPr="00B361E2">
      <w:rPr>
        <w:rFonts w:ascii="Times New Roman" w:hAnsi="Times New Roman" w:cs="Times New Roman"/>
      </w:rPr>
      <w:t xml:space="preserve">. </w:t>
    </w:r>
    <w:r>
      <w:rPr>
        <w:rFonts w:ascii="Times New Roman" w:hAnsi="Times New Roman" w:cs="Times New Roman"/>
      </w:rPr>
      <w:t>Хасано</w:t>
    </w:r>
    <w:r w:rsidRPr="00B361E2">
      <w:rPr>
        <w:rFonts w:ascii="Times New Roman" w:hAnsi="Times New Roman" w:cs="Times New Roman"/>
      </w:rPr>
      <w:t>ва</w:t>
    </w:r>
    <w:r>
      <w:rPr>
        <w:rFonts w:ascii="Times New Roman" w:hAnsi="Times New Roman" w:cs="Times New Roman"/>
      </w:rPr>
      <w:tab/>
    </w:r>
  </w:p>
  <w:p w:rsidR="00D23BC5" w:rsidRDefault="00D23BC5" w:rsidP="00D23BC5">
    <w:pPr>
      <w:spacing w:after="0" w:line="240" w:lineRule="auto"/>
      <w:ind w:left="3402" w:firstLine="708"/>
      <w:rPr>
        <w:rFonts w:ascii="Times New Roman" w:hAnsi="Times New Roman" w:cs="Times New Roman"/>
      </w:rPr>
    </w:pPr>
    <w:r w:rsidRPr="00B361E2">
      <w:rPr>
        <w:rFonts w:ascii="Times New Roman" w:hAnsi="Times New Roman" w:cs="Times New Roman"/>
      </w:rPr>
      <w:t>“</w:t>
    </w:r>
    <w:r>
      <w:rPr>
        <w:rFonts w:ascii="Times New Roman" w:hAnsi="Times New Roman" w:cs="Times New Roman"/>
      </w:rPr>
      <w:t>___</w:t>
    </w:r>
    <w:proofErr w:type="gramStart"/>
    <w:r>
      <w:rPr>
        <w:rFonts w:ascii="Times New Roman" w:hAnsi="Times New Roman" w:cs="Times New Roman"/>
      </w:rPr>
      <w:t>_</w:t>
    </w:r>
    <w:r w:rsidRPr="00B361E2">
      <w:rPr>
        <w:rFonts w:ascii="Times New Roman" w:hAnsi="Times New Roman" w:cs="Times New Roman"/>
      </w:rPr>
      <w:t>”</w:t>
    </w:r>
    <w:r>
      <w:rPr>
        <w:rFonts w:ascii="Times New Roman" w:hAnsi="Times New Roman" w:cs="Times New Roman"/>
      </w:rPr>
      <w:t xml:space="preserve">   </w:t>
    </w:r>
    <w:proofErr w:type="gramEnd"/>
    <w:r>
      <w:rPr>
        <w:rFonts w:ascii="Times New Roman" w:hAnsi="Times New Roman" w:cs="Times New Roman"/>
      </w:rPr>
      <w:t>___________      20___</w:t>
    </w:r>
    <w:r w:rsidRPr="00B361E2">
      <w:rPr>
        <w:rFonts w:ascii="Times New Roman" w:hAnsi="Times New Roman" w:cs="Times New Roman"/>
      </w:rPr>
      <w:t xml:space="preserve"> г.</w:t>
    </w:r>
  </w:p>
  <w:p w:rsidR="00D23BC5" w:rsidRDefault="00D23B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BCC"/>
    <w:multiLevelType w:val="hybridMultilevel"/>
    <w:tmpl w:val="6EF87B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23B409C"/>
    <w:multiLevelType w:val="hybridMultilevel"/>
    <w:tmpl w:val="DBA6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0ECC"/>
    <w:multiLevelType w:val="hybridMultilevel"/>
    <w:tmpl w:val="A2785D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610A5E"/>
    <w:multiLevelType w:val="hybridMultilevel"/>
    <w:tmpl w:val="8368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1517C"/>
    <w:multiLevelType w:val="hybridMultilevel"/>
    <w:tmpl w:val="3B10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032325"/>
    <w:multiLevelType w:val="hybridMultilevel"/>
    <w:tmpl w:val="4D505BBA"/>
    <w:lvl w:ilvl="0" w:tplc="95A42B24">
      <w:start w:val="1"/>
      <w:numFmt w:val="decimal"/>
      <w:lvlText w:val="%1."/>
      <w:lvlJc w:val="left"/>
      <w:pPr>
        <w:ind w:left="8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6" w15:restartNumberingAfterBreak="0">
    <w:nsid w:val="1D113A41"/>
    <w:multiLevelType w:val="hybridMultilevel"/>
    <w:tmpl w:val="F3FC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96299"/>
    <w:multiLevelType w:val="hybridMultilevel"/>
    <w:tmpl w:val="56DC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161876"/>
    <w:multiLevelType w:val="hybridMultilevel"/>
    <w:tmpl w:val="0B7C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FF"/>
    <w:rsid w:val="000153FF"/>
    <w:rsid w:val="00021B78"/>
    <w:rsid w:val="000238D6"/>
    <w:rsid w:val="00027416"/>
    <w:rsid w:val="000329B9"/>
    <w:rsid w:val="00050ED5"/>
    <w:rsid w:val="000714E9"/>
    <w:rsid w:val="00072114"/>
    <w:rsid w:val="00072435"/>
    <w:rsid w:val="00084D23"/>
    <w:rsid w:val="0008536B"/>
    <w:rsid w:val="000F4B99"/>
    <w:rsid w:val="001156F4"/>
    <w:rsid w:val="0013069D"/>
    <w:rsid w:val="00136681"/>
    <w:rsid w:val="00151000"/>
    <w:rsid w:val="0015749D"/>
    <w:rsid w:val="00162C05"/>
    <w:rsid w:val="001639FB"/>
    <w:rsid w:val="00172CF6"/>
    <w:rsid w:val="00174770"/>
    <w:rsid w:val="001A0907"/>
    <w:rsid w:val="001A2111"/>
    <w:rsid w:val="001B6003"/>
    <w:rsid w:val="001F26F9"/>
    <w:rsid w:val="001F3D33"/>
    <w:rsid w:val="001F549A"/>
    <w:rsid w:val="00203A12"/>
    <w:rsid w:val="00211996"/>
    <w:rsid w:val="0021655B"/>
    <w:rsid w:val="00222CBA"/>
    <w:rsid w:val="0024455E"/>
    <w:rsid w:val="00263195"/>
    <w:rsid w:val="002A54EB"/>
    <w:rsid w:val="002B6493"/>
    <w:rsid w:val="002C1820"/>
    <w:rsid w:val="002D50BE"/>
    <w:rsid w:val="002E4798"/>
    <w:rsid w:val="002F61AA"/>
    <w:rsid w:val="00312424"/>
    <w:rsid w:val="00312C3B"/>
    <w:rsid w:val="00345C42"/>
    <w:rsid w:val="00384BCB"/>
    <w:rsid w:val="00392033"/>
    <w:rsid w:val="003C5754"/>
    <w:rsid w:val="003D08F3"/>
    <w:rsid w:val="003E4C3A"/>
    <w:rsid w:val="003F1B9D"/>
    <w:rsid w:val="00401B79"/>
    <w:rsid w:val="004142AE"/>
    <w:rsid w:val="004416EA"/>
    <w:rsid w:val="00450FDE"/>
    <w:rsid w:val="0046124E"/>
    <w:rsid w:val="00465590"/>
    <w:rsid w:val="00486D93"/>
    <w:rsid w:val="004A1A82"/>
    <w:rsid w:val="004A29BA"/>
    <w:rsid w:val="004B033B"/>
    <w:rsid w:val="004B1385"/>
    <w:rsid w:val="004B4A1E"/>
    <w:rsid w:val="004C3062"/>
    <w:rsid w:val="004E4AB0"/>
    <w:rsid w:val="004E6326"/>
    <w:rsid w:val="005074D2"/>
    <w:rsid w:val="0052038E"/>
    <w:rsid w:val="00534D0E"/>
    <w:rsid w:val="005413B1"/>
    <w:rsid w:val="00553C53"/>
    <w:rsid w:val="00560ED9"/>
    <w:rsid w:val="00561733"/>
    <w:rsid w:val="00562E84"/>
    <w:rsid w:val="00564118"/>
    <w:rsid w:val="00583F85"/>
    <w:rsid w:val="00587F21"/>
    <w:rsid w:val="005A7DFD"/>
    <w:rsid w:val="005B6B7D"/>
    <w:rsid w:val="005B6F77"/>
    <w:rsid w:val="005D71CF"/>
    <w:rsid w:val="005E1898"/>
    <w:rsid w:val="005E594C"/>
    <w:rsid w:val="005F2AF8"/>
    <w:rsid w:val="00603747"/>
    <w:rsid w:val="00624955"/>
    <w:rsid w:val="006400A4"/>
    <w:rsid w:val="00652695"/>
    <w:rsid w:val="006526FC"/>
    <w:rsid w:val="0065299B"/>
    <w:rsid w:val="006547C2"/>
    <w:rsid w:val="0067775B"/>
    <w:rsid w:val="006A03C3"/>
    <w:rsid w:val="006A4494"/>
    <w:rsid w:val="006D0C4A"/>
    <w:rsid w:val="006E0C4F"/>
    <w:rsid w:val="006E3E6B"/>
    <w:rsid w:val="006F3F39"/>
    <w:rsid w:val="007133C5"/>
    <w:rsid w:val="00727E8B"/>
    <w:rsid w:val="007337A9"/>
    <w:rsid w:val="0077742C"/>
    <w:rsid w:val="0078614C"/>
    <w:rsid w:val="007A1B44"/>
    <w:rsid w:val="007A7A57"/>
    <w:rsid w:val="007C4B38"/>
    <w:rsid w:val="007E03D0"/>
    <w:rsid w:val="00806095"/>
    <w:rsid w:val="008064FD"/>
    <w:rsid w:val="0084433D"/>
    <w:rsid w:val="0085468B"/>
    <w:rsid w:val="008568F2"/>
    <w:rsid w:val="00887229"/>
    <w:rsid w:val="008876CF"/>
    <w:rsid w:val="00891006"/>
    <w:rsid w:val="008C0C1C"/>
    <w:rsid w:val="008C2E79"/>
    <w:rsid w:val="008E1F75"/>
    <w:rsid w:val="008E5DBA"/>
    <w:rsid w:val="008F3C08"/>
    <w:rsid w:val="008F7E8E"/>
    <w:rsid w:val="0090432C"/>
    <w:rsid w:val="00915EAB"/>
    <w:rsid w:val="009355D3"/>
    <w:rsid w:val="00935D75"/>
    <w:rsid w:val="009372BB"/>
    <w:rsid w:val="00940A87"/>
    <w:rsid w:val="00960A88"/>
    <w:rsid w:val="0096270F"/>
    <w:rsid w:val="00980C32"/>
    <w:rsid w:val="009933B9"/>
    <w:rsid w:val="009C4C54"/>
    <w:rsid w:val="009C537C"/>
    <w:rsid w:val="009C7931"/>
    <w:rsid w:val="009D3C81"/>
    <w:rsid w:val="009E3C82"/>
    <w:rsid w:val="00A21852"/>
    <w:rsid w:val="00A70749"/>
    <w:rsid w:val="00A93DD2"/>
    <w:rsid w:val="00A9780E"/>
    <w:rsid w:val="00AA2BC6"/>
    <w:rsid w:val="00AA4C1D"/>
    <w:rsid w:val="00AB1A53"/>
    <w:rsid w:val="00AC20E3"/>
    <w:rsid w:val="00AD45F8"/>
    <w:rsid w:val="00AE1EFE"/>
    <w:rsid w:val="00B04CFF"/>
    <w:rsid w:val="00B10E62"/>
    <w:rsid w:val="00B16C43"/>
    <w:rsid w:val="00B17A79"/>
    <w:rsid w:val="00B315E1"/>
    <w:rsid w:val="00B326FC"/>
    <w:rsid w:val="00B4776A"/>
    <w:rsid w:val="00B53DA6"/>
    <w:rsid w:val="00B6518D"/>
    <w:rsid w:val="00B8131B"/>
    <w:rsid w:val="00B85011"/>
    <w:rsid w:val="00BB336C"/>
    <w:rsid w:val="00BC2E13"/>
    <w:rsid w:val="00BE2B74"/>
    <w:rsid w:val="00C0268E"/>
    <w:rsid w:val="00C06EAD"/>
    <w:rsid w:val="00C334DA"/>
    <w:rsid w:val="00C53E01"/>
    <w:rsid w:val="00C720CA"/>
    <w:rsid w:val="00C75709"/>
    <w:rsid w:val="00C95B40"/>
    <w:rsid w:val="00CA6678"/>
    <w:rsid w:val="00CB11BA"/>
    <w:rsid w:val="00CC64BE"/>
    <w:rsid w:val="00CE5512"/>
    <w:rsid w:val="00D003AF"/>
    <w:rsid w:val="00D043CB"/>
    <w:rsid w:val="00D12CB0"/>
    <w:rsid w:val="00D21052"/>
    <w:rsid w:val="00D23BC5"/>
    <w:rsid w:val="00D2661D"/>
    <w:rsid w:val="00D272E8"/>
    <w:rsid w:val="00D30386"/>
    <w:rsid w:val="00D451FC"/>
    <w:rsid w:val="00D916C7"/>
    <w:rsid w:val="00DA22C5"/>
    <w:rsid w:val="00DB371C"/>
    <w:rsid w:val="00DF0496"/>
    <w:rsid w:val="00DF3EB3"/>
    <w:rsid w:val="00E130A0"/>
    <w:rsid w:val="00E143A2"/>
    <w:rsid w:val="00E206B2"/>
    <w:rsid w:val="00E33D09"/>
    <w:rsid w:val="00E369A7"/>
    <w:rsid w:val="00E407DD"/>
    <w:rsid w:val="00E5203F"/>
    <w:rsid w:val="00E546FD"/>
    <w:rsid w:val="00EA0BC2"/>
    <w:rsid w:val="00EB02E4"/>
    <w:rsid w:val="00EC2419"/>
    <w:rsid w:val="00F251E1"/>
    <w:rsid w:val="00F26359"/>
    <w:rsid w:val="00F338E1"/>
    <w:rsid w:val="00F73FF5"/>
    <w:rsid w:val="00F91B25"/>
    <w:rsid w:val="00F962C3"/>
    <w:rsid w:val="00FA385C"/>
    <w:rsid w:val="00FB4086"/>
    <w:rsid w:val="00FC33E5"/>
    <w:rsid w:val="00FC4365"/>
    <w:rsid w:val="00FC4FAE"/>
    <w:rsid w:val="00FD0AFF"/>
    <w:rsid w:val="00FD4B3B"/>
    <w:rsid w:val="00FE073C"/>
    <w:rsid w:val="00FE218B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538B"/>
  <w15:docId w15:val="{CE6D30F8-6796-483F-80AB-DE58A540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D4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rsid w:val="000153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153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0153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0153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D4B3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D4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lor">
    <w:name w:val="color"/>
    <w:basedOn w:val="a0"/>
    <w:rsid w:val="00FD4B3B"/>
  </w:style>
  <w:style w:type="paragraph" w:styleId="a6">
    <w:name w:val="Normal (Web)"/>
    <w:basedOn w:val="a"/>
    <w:uiPriority w:val="99"/>
    <w:unhideWhenUsed/>
    <w:rsid w:val="009C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6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1F26F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2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BC5"/>
  </w:style>
  <w:style w:type="paragraph" w:styleId="aa">
    <w:name w:val="footer"/>
    <w:basedOn w:val="a"/>
    <w:link w:val="ab"/>
    <w:uiPriority w:val="99"/>
    <w:unhideWhenUsed/>
    <w:rsid w:val="00D2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BC5"/>
  </w:style>
  <w:style w:type="paragraph" w:styleId="ac">
    <w:name w:val="No Spacing"/>
    <w:uiPriority w:val="99"/>
    <w:qFormat/>
    <w:rsid w:val="00D23B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1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0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30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Зайцева</cp:lastModifiedBy>
  <cp:revision>4</cp:revision>
  <cp:lastPrinted>2021-06-03T10:46:00Z</cp:lastPrinted>
  <dcterms:created xsi:type="dcterms:W3CDTF">2022-05-23T17:48:00Z</dcterms:created>
  <dcterms:modified xsi:type="dcterms:W3CDTF">2022-05-23T20:52:00Z</dcterms:modified>
</cp:coreProperties>
</file>