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69F0E" w14:textId="77777777" w:rsidR="001D4893" w:rsidRDefault="001D4893" w:rsidP="00D77E7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D489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Уважаемые коллеги!</w:t>
      </w:r>
    </w:p>
    <w:p w14:paraId="3A61C67E" w14:textId="77777777" w:rsidR="00D77E7B" w:rsidRPr="00D77E7B" w:rsidRDefault="00D77E7B" w:rsidP="00D77E7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1C09D6C" w14:textId="2CBA7345" w:rsidR="001D4893" w:rsidRPr="001D4893" w:rsidRDefault="001D4893" w:rsidP="00D77E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D489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30 октября 2026 года</w:t>
      </w:r>
      <w:r w:rsidRPr="001D489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11403F">
        <w:rPr>
          <w:rFonts w:ascii="Times New Roman" w:hAnsi="Times New Roman" w:cs="Times New Roman"/>
          <w:sz w:val="28"/>
          <w:szCs w:val="28"/>
          <w:lang w:val="ru-RU"/>
        </w:rPr>
        <w:t xml:space="preserve">в городе Баку </w:t>
      </w:r>
      <w:r w:rsidRPr="001D4893">
        <w:rPr>
          <w:rFonts w:ascii="Times New Roman" w:hAnsi="Times New Roman" w:cs="Times New Roman"/>
          <w:sz w:val="28"/>
          <w:szCs w:val="28"/>
          <w:lang w:val="az-Latn-AZ"/>
        </w:rPr>
        <w:t xml:space="preserve">состоится Международная научно-практическая конференция, посвящённая </w:t>
      </w:r>
      <w:r w:rsidRPr="0011403F">
        <w:rPr>
          <w:rFonts w:ascii="Times New Roman" w:hAnsi="Times New Roman" w:cs="Times New Roman"/>
          <w:b/>
          <w:bCs/>
          <w:sz w:val="32"/>
          <w:szCs w:val="32"/>
          <w:lang w:val="az-Latn-AZ"/>
        </w:rPr>
        <w:t xml:space="preserve">100-летнему юбилею со дня основания кафедры </w:t>
      </w:r>
      <w:r w:rsidRPr="0011403F">
        <w:rPr>
          <w:rFonts w:ascii="Times New Roman" w:hAnsi="Times New Roman" w:cs="Times New Roman"/>
          <w:b/>
          <w:bCs/>
          <w:sz w:val="32"/>
          <w:szCs w:val="32"/>
          <w:lang w:val="ru-RU"/>
        </w:rPr>
        <w:t>О</w:t>
      </w:r>
      <w:r w:rsidRPr="0011403F">
        <w:rPr>
          <w:rFonts w:ascii="Times New Roman" w:hAnsi="Times New Roman" w:cs="Times New Roman"/>
          <w:b/>
          <w:bCs/>
          <w:sz w:val="32"/>
          <w:szCs w:val="32"/>
          <w:lang w:val="az-Latn-AZ"/>
        </w:rPr>
        <w:t>бщественного зд</w:t>
      </w:r>
      <w:r w:rsidR="00EA0AED">
        <w:rPr>
          <w:rFonts w:ascii="Times New Roman" w:hAnsi="Times New Roman" w:cs="Times New Roman"/>
          <w:b/>
          <w:bCs/>
          <w:sz w:val="32"/>
          <w:szCs w:val="32"/>
          <w:lang w:val="ru-RU"/>
        </w:rPr>
        <w:t>оровья</w:t>
      </w:r>
      <w:r w:rsidRPr="0011403F">
        <w:rPr>
          <w:rFonts w:ascii="Times New Roman" w:hAnsi="Times New Roman" w:cs="Times New Roman"/>
          <w:b/>
          <w:bCs/>
          <w:sz w:val="32"/>
          <w:szCs w:val="32"/>
          <w:lang w:val="az-Latn-AZ"/>
        </w:rPr>
        <w:t xml:space="preserve"> и организации здравоохранения</w:t>
      </w:r>
      <w:r w:rsidRPr="0011403F">
        <w:rPr>
          <w:rFonts w:ascii="Times New Roman" w:hAnsi="Times New Roman" w:cs="Times New Roman"/>
          <w:sz w:val="32"/>
          <w:szCs w:val="32"/>
          <w:lang w:val="az-Latn-AZ"/>
        </w:rPr>
        <w:t xml:space="preserve"> </w:t>
      </w:r>
      <w:r w:rsidRPr="001D4893">
        <w:rPr>
          <w:rFonts w:ascii="Times New Roman" w:hAnsi="Times New Roman" w:cs="Times New Roman"/>
          <w:sz w:val="28"/>
          <w:szCs w:val="28"/>
          <w:lang w:val="az-Latn-AZ"/>
        </w:rPr>
        <w:t xml:space="preserve">Азербайджанского 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1D4893">
        <w:rPr>
          <w:rFonts w:ascii="Times New Roman" w:hAnsi="Times New Roman" w:cs="Times New Roman"/>
          <w:sz w:val="28"/>
          <w:szCs w:val="28"/>
          <w:lang w:val="az-Latn-AZ"/>
        </w:rPr>
        <w:t xml:space="preserve">едицинского 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1D4893">
        <w:rPr>
          <w:rFonts w:ascii="Times New Roman" w:hAnsi="Times New Roman" w:cs="Times New Roman"/>
          <w:sz w:val="28"/>
          <w:szCs w:val="28"/>
          <w:lang w:val="az-Latn-AZ"/>
        </w:rPr>
        <w:t>ниверситета.</w:t>
      </w:r>
    </w:p>
    <w:p w14:paraId="35642110" w14:textId="77777777" w:rsidR="001D4893" w:rsidRPr="001D4893" w:rsidRDefault="001D4893" w:rsidP="00D77E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B53F061" w14:textId="77777777" w:rsidR="00A62973" w:rsidRDefault="00456CE5" w:rsidP="00D77E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рамках конференции принмаются работы по общественному злравоохранению, менеджменту</w:t>
      </w:r>
      <w:r w:rsidR="00075BF1">
        <w:rPr>
          <w:rFonts w:ascii="Times New Roman" w:hAnsi="Times New Roman" w:cs="Times New Roman"/>
          <w:sz w:val="28"/>
          <w:szCs w:val="28"/>
          <w:lang w:val="ru-RU"/>
        </w:rPr>
        <w:t>, политике и организации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здравоохранения, медицинскому страхованию, правовым и экономическим аспектам здравоохранения</w:t>
      </w:r>
      <w:r w:rsidR="00075BF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6BC70B2C" w14:textId="01C5C645" w:rsidR="001D4893" w:rsidRDefault="00075BF1" w:rsidP="00D77E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Кроме того, будут приниматься работы по другим направлениям (клиническим) медицины для участия в отдельной секции.</w:t>
      </w:r>
    </w:p>
    <w:p w14:paraId="70C7DF6C" w14:textId="77777777" w:rsidR="00D77E7B" w:rsidRPr="00D77E7B" w:rsidRDefault="00D77E7B" w:rsidP="00D77E7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04861A" w14:textId="77777777" w:rsidR="001D4893" w:rsidRPr="001D4893" w:rsidRDefault="001D4893" w:rsidP="00D77E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D4893">
        <w:rPr>
          <w:rFonts w:ascii="Times New Roman" w:hAnsi="Times New Roman" w:cs="Times New Roman"/>
          <w:sz w:val="28"/>
          <w:szCs w:val="28"/>
          <w:lang w:val="az-Latn-AZ"/>
        </w:rPr>
        <w:t>Приглашаем вас принять участие в конференции, а также представить научно-исследовательские работы для публикации в сборнике материалов конференции.</w:t>
      </w:r>
    </w:p>
    <w:p w14:paraId="1E997BAC" w14:textId="77777777" w:rsidR="001D4893" w:rsidRPr="001D4893" w:rsidRDefault="001D4893" w:rsidP="00D77E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12A425D" w14:textId="77777777" w:rsidR="001D4893" w:rsidRPr="00D77E7B" w:rsidRDefault="001D4893" w:rsidP="00D77E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D77E7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Требования к тезисам:</w:t>
      </w:r>
    </w:p>
    <w:p w14:paraId="6C90CF7B" w14:textId="3B510BF0" w:rsidR="00D77E7B" w:rsidRPr="004500D1" w:rsidRDefault="00D77E7B" w:rsidP="00D77E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1D4893" w:rsidRPr="001D4893">
        <w:rPr>
          <w:rFonts w:ascii="Times New Roman" w:hAnsi="Times New Roman" w:cs="Times New Roman"/>
          <w:sz w:val="28"/>
          <w:szCs w:val="28"/>
          <w:lang w:val="az-Latn-AZ"/>
        </w:rPr>
        <w:t>Тезисы должны быть написаны на</w:t>
      </w:r>
      <w:r w:rsidR="004500D1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4500D1">
        <w:rPr>
          <w:rFonts w:ascii="Times New Roman" w:hAnsi="Times New Roman" w:cs="Times New Roman"/>
          <w:sz w:val="28"/>
          <w:szCs w:val="28"/>
          <w:lang w:val="ru-RU"/>
        </w:rPr>
        <w:t>одном из указанных языков:</w:t>
      </w:r>
      <w:r w:rsidR="001D4893" w:rsidRPr="001D4893">
        <w:rPr>
          <w:rFonts w:ascii="Times New Roman" w:hAnsi="Times New Roman" w:cs="Times New Roman"/>
          <w:sz w:val="28"/>
          <w:szCs w:val="28"/>
          <w:lang w:val="az-Latn-AZ"/>
        </w:rPr>
        <w:t xml:space="preserve"> азербайджанском, русском или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4893" w:rsidRPr="001D4893">
        <w:rPr>
          <w:rFonts w:ascii="Times New Roman" w:hAnsi="Times New Roman" w:cs="Times New Roman"/>
          <w:sz w:val="28"/>
          <w:szCs w:val="28"/>
          <w:lang w:val="az-Latn-AZ"/>
        </w:rPr>
        <w:t>английском</w:t>
      </w:r>
      <w:r w:rsidR="004500D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8E5323E" w14:textId="06DFB408" w:rsidR="00D77E7B" w:rsidRDefault="00D77E7B" w:rsidP="00D77E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1D4893" w:rsidRPr="001D4893">
        <w:rPr>
          <w:rFonts w:ascii="Times New Roman" w:hAnsi="Times New Roman" w:cs="Times New Roman"/>
          <w:sz w:val="28"/>
          <w:szCs w:val="28"/>
          <w:lang w:val="az-Latn-AZ"/>
        </w:rPr>
        <w:t xml:space="preserve">Тезисы должны быть объёмом не более 2 страниц (не менее 3000 знаков), набраны на компьютере шрифтом Times New Roman, размер 14, межстрочный интервал 1,5. </w:t>
      </w:r>
    </w:p>
    <w:p w14:paraId="7C2C6B60" w14:textId="77777777" w:rsidR="001D4893" w:rsidRPr="001D4893" w:rsidRDefault="001D4893" w:rsidP="00D77E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F202B99" w14:textId="79E7A12E" w:rsidR="001D4893" w:rsidRPr="001D4893" w:rsidRDefault="001D4893" w:rsidP="00D77E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D4893">
        <w:rPr>
          <w:rFonts w:ascii="Times New Roman" w:hAnsi="Times New Roman" w:cs="Times New Roman"/>
          <w:sz w:val="28"/>
          <w:szCs w:val="28"/>
          <w:lang w:val="az-Latn-AZ"/>
        </w:rPr>
        <w:t>Тезисы должны последовательно включать</w:t>
      </w:r>
      <w:r w:rsidR="00D77E7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D77E7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введение, цель исследования, материалы и методы, результаты и заключение</w:t>
      </w:r>
      <w:r w:rsidRPr="001D4893">
        <w:rPr>
          <w:rFonts w:ascii="Times New Roman" w:hAnsi="Times New Roman" w:cs="Times New Roman"/>
          <w:sz w:val="28"/>
          <w:szCs w:val="28"/>
          <w:lang w:val="az-Latn-AZ"/>
        </w:rPr>
        <w:t>. Сначала заглавными буквами указывается название тезиса</w:t>
      </w:r>
      <w:r w:rsidR="00D77E7B">
        <w:rPr>
          <w:rFonts w:ascii="Times New Roman" w:hAnsi="Times New Roman" w:cs="Times New Roman"/>
          <w:sz w:val="28"/>
          <w:szCs w:val="28"/>
          <w:lang w:val="ru-RU"/>
        </w:rPr>
        <w:t xml:space="preserve">, на </w:t>
      </w:r>
      <w:r w:rsidRPr="001D4893">
        <w:rPr>
          <w:rFonts w:ascii="Times New Roman" w:hAnsi="Times New Roman" w:cs="Times New Roman"/>
          <w:sz w:val="28"/>
          <w:szCs w:val="28"/>
          <w:lang w:val="az-Latn-AZ"/>
        </w:rPr>
        <w:t>следующей строке приводятся фамилия, имя и отчество авторов, а также название кафедры</w:t>
      </w:r>
      <w:r w:rsidR="00D77E7B">
        <w:rPr>
          <w:rFonts w:ascii="Times New Roman" w:hAnsi="Times New Roman" w:cs="Times New Roman"/>
          <w:sz w:val="28"/>
          <w:szCs w:val="28"/>
          <w:lang w:val="ru-RU"/>
        </w:rPr>
        <w:t xml:space="preserve"> и университета (организации),</w:t>
      </w:r>
      <w:r w:rsidR="004500D1">
        <w:rPr>
          <w:rFonts w:ascii="Times New Roman" w:hAnsi="Times New Roman" w:cs="Times New Roman"/>
          <w:sz w:val="28"/>
          <w:szCs w:val="28"/>
          <w:lang w:val="ru-RU"/>
        </w:rPr>
        <w:t xml:space="preserve"> город и страна</w:t>
      </w:r>
      <w:r w:rsidR="00D77E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D4893">
        <w:rPr>
          <w:rFonts w:ascii="Times New Roman" w:hAnsi="Times New Roman" w:cs="Times New Roman"/>
          <w:sz w:val="28"/>
          <w:szCs w:val="28"/>
          <w:lang w:val="az-Latn-AZ"/>
        </w:rPr>
        <w:t>в которой они работают.</w:t>
      </w:r>
    </w:p>
    <w:p w14:paraId="203571D0" w14:textId="77777777" w:rsidR="001D4893" w:rsidRPr="001D4893" w:rsidRDefault="001D4893" w:rsidP="00D77E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D5BFB40" w14:textId="77777777" w:rsidR="001D4893" w:rsidRPr="001D4893" w:rsidRDefault="001D4893" w:rsidP="00D77E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D4893">
        <w:rPr>
          <w:rFonts w:ascii="Times New Roman" w:hAnsi="Times New Roman" w:cs="Times New Roman"/>
          <w:sz w:val="28"/>
          <w:szCs w:val="28"/>
          <w:lang w:val="az-Latn-AZ"/>
        </w:rPr>
        <w:t>Количество авторов одного тезиса не должно превышать 4 человек.</w:t>
      </w:r>
    </w:p>
    <w:p w14:paraId="0CC2930E" w14:textId="77777777" w:rsidR="001D4893" w:rsidRPr="001D4893" w:rsidRDefault="001D4893" w:rsidP="00D77E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C22D0C4" w14:textId="6013256C" w:rsidR="001D4893" w:rsidRPr="001D4893" w:rsidRDefault="001D4893" w:rsidP="00D77E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D4893">
        <w:rPr>
          <w:rFonts w:ascii="Times New Roman" w:hAnsi="Times New Roman" w:cs="Times New Roman"/>
          <w:sz w:val="28"/>
          <w:szCs w:val="28"/>
          <w:lang w:val="az-Latn-AZ"/>
        </w:rPr>
        <w:t xml:space="preserve">Тезисы принимаются в электронном виде до </w:t>
      </w:r>
      <w:r w:rsidRPr="00D77E7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10 июня 2026 года</w:t>
      </w:r>
      <w:r w:rsidRPr="001D4893">
        <w:rPr>
          <w:rFonts w:ascii="Times New Roman" w:hAnsi="Times New Roman" w:cs="Times New Roman"/>
          <w:sz w:val="28"/>
          <w:szCs w:val="28"/>
          <w:lang w:val="az-Latn-AZ"/>
        </w:rPr>
        <w:t xml:space="preserve"> доцентом кафедры </w:t>
      </w:r>
      <w:r w:rsidR="00D77E7B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D4893">
        <w:rPr>
          <w:rFonts w:ascii="Times New Roman" w:hAnsi="Times New Roman" w:cs="Times New Roman"/>
          <w:sz w:val="28"/>
          <w:szCs w:val="28"/>
          <w:lang w:val="az-Latn-AZ"/>
        </w:rPr>
        <w:t>бщественного здравоохранения и организации здравоохранения АМУ Фарах Бахышлы</w:t>
      </w:r>
      <w:r w:rsidR="00D77E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D4893">
        <w:rPr>
          <w:rFonts w:ascii="Times New Roman" w:hAnsi="Times New Roman" w:cs="Times New Roman"/>
          <w:sz w:val="28"/>
          <w:szCs w:val="28"/>
          <w:lang w:val="az-Latn-AZ"/>
        </w:rPr>
        <w:t xml:space="preserve">(тел.: +99450-410-90-93, e-mail: </w:t>
      </w:r>
      <w:hyperlink r:id="rId5" w:history="1">
        <w:r w:rsidR="00D77E7B" w:rsidRPr="00313A41">
          <w:rPr>
            <w:rStyle w:val="a4"/>
            <w:rFonts w:ascii="Times New Roman" w:hAnsi="Times New Roman" w:cs="Times New Roman"/>
            <w:sz w:val="28"/>
            <w:szCs w:val="28"/>
            <w:lang w:val="az-Latn-AZ"/>
          </w:rPr>
          <w:t>publichealth100@mail.ru</w:t>
        </w:r>
      </w:hyperlink>
      <w:r w:rsidR="00D77E7B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1D4893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0EAFE06C" w14:textId="77777777" w:rsidR="001D4893" w:rsidRPr="001D4893" w:rsidRDefault="001D4893" w:rsidP="00D77E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3B101D7" w14:textId="77777777" w:rsidR="00D77E7B" w:rsidRDefault="00D77E7B" w:rsidP="00D77E7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9E1EFBC" w14:textId="2D7B7129" w:rsidR="00097117" w:rsidRPr="00D77E7B" w:rsidRDefault="001D4893" w:rsidP="00D77E7B">
      <w:pPr>
        <w:spacing w:after="0" w:line="240" w:lineRule="auto"/>
        <w:jc w:val="right"/>
        <w:rPr>
          <w:b/>
          <w:bCs/>
          <w:lang w:val="ru-RU"/>
        </w:rPr>
      </w:pPr>
      <w:r w:rsidRPr="00D77E7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С уважением,</w:t>
      </w:r>
      <w:r w:rsidR="00D77E7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D77E7B" w:rsidRPr="00D77E7B">
        <w:rPr>
          <w:rFonts w:ascii="Times New Roman" w:hAnsi="Times New Roman" w:cs="Times New Roman"/>
          <w:b/>
          <w:bCs/>
          <w:sz w:val="28"/>
          <w:szCs w:val="28"/>
          <w:lang w:val="ru-RU"/>
        </w:rPr>
        <w:t>Организационный комитет</w:t>
      </w:r>
    </w:p>
    <w:sectPr w:rsidR="00097117" w:rsidRPr="00D77E7B" w:rsidSect="00D77E7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02EDD"/>
    <w:multiLevelType w:val="hybridMultilevel"/>
    <w:tmpl w:val="E1680DA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54181"/>
    <w:multiLevelType w:val="hybridMultilevel"/>
    <w:tmpl w:val="6BD2B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65A"/>
    <w:rsid w:val="00075BF1"/>
    <w:rsid w:val="0008151D"/>
    <w:rsid w:val="00097117"/>
    <w:rsid w:val="0011403F"/>
    <w:rsid w:val="001D4893"/>
    <w:rsid w:val="0021065A"/>
    <w:rsid w:val="002B709D"/>
    <w:rsid w:val="00342379"/>
    <w:rsid w:val="003D00D5"/>
    <w:rsid w:val="004500D1"/>
    <w:rsid w:val="00456CE5"/>
    <w:rsid w:val="004E3A49"/>
    <w:rsid w:val="004E6DC1"/>
    <w:rsid w:val="00523B29"/>
    <w:rsid w:val="005657EB"/>
    <w:rsid w:val="005C2564"/>
    <w:rsid w:val="006A210E"/>
    <w:rsid w:val="006C0204"/>
    <w:rsid w:val="00740EFF"/>
    <w:rsid w:val="007547AD"/>
    <w:rsid w:val="00872AB6"/>
    <w:rsid w:val="008D7260"/>
    <w:rsid w:val="008E4E34"/>
    <w:rsid w:val="009D74A6"/>
    <w:rsid w:val="00A62973"/>
    <w:rsid w:val="00A90562"/>
    <w:rsid w:val="00D77E7B"/>
    <w:rsid w:val="00E10A0B"/>
    <w:rsid w:val="00E46689"/>
    <w:rsid w:val="00E94265"/>
    <w:rsid w:val="00EA0AED"/>
    <w:rsid w:val="00EC757F"/>
    <w:rsid w:val="00F7763C"/>
    <w:rsid w:val="00F915BE"/>
    <w:rsid w:val="00FC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D70BE"/>
  <w15:chartTrackingRefBased/>
  <w15:docId w15:val="{DC873983-D8F9-47CF-9DED-67CF1416B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56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77E7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77E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ublichealth10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1087</Words>
  <Characters>621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27</cp:revision>
  <cp:lastPrinted>2026-01-30T10:33:00Z</cp:lastPrinted>
  <dcterms:created xsi:type="dcterms:W3CDTF">2026-01-21T10:40:00Z</dcterms:created>
  <dcterms:modified xsi:type="dcterms:W3CDTF">2026-02-04T16:29:00Z</dcterms:modified>
</cp:coreProperties>
</file>