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D3" w:rsidRDefault="002A23D3" w:rsidP="00F035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5E67" w:rsidRPr="00F85E67" w:rsidRDefault="0043609D" w:rsidP="00F035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85E6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АКТУАЛЬНЫЕ ПРОБЛЕМЫ </w:t>
      </w:r>
    </w:p>
    <w:p w:rsidR="00F03551" w:rsidRPr="00F85E67" w:rsidRDefault="0043609D" w:rsidP="00F035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85E67">
        <w:rPr>
          <w:rFonts w:ascii="Times New Roman" w:hAnsi="Times New Roman" w:cs="Times New Roman"/>
          <w:b/>
          <w:color w:val="0070C0"/>
          <w:sz w:val="36"/>
          <w:szCs w:val="36"/>
        </w:rPr>
        <w:t>МЕДИЦИНСКОЙ БИОХИМИИ</w:t>
      </w:r>
    </w:p>
    <w:p w:rsidR="00C626D4" w:rsidRPr="00C626D4" w:rsidRDefault="00C626D4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D6239" w:rsidRPr="00F85E67" w:rsidRDefault="004D5B39" w:rsidP="00436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de-DE"/>
        </w:rPr>
        <w:t>I</w:t>
      </w: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Международная научно-практическая конференция</w:t>
      </w:r>
      <w:r w:rsidR="0043609D"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, посвященная 130-летию со дня рождения </w:t>
      </w:r>
    </w:p>
    <w:p w:rsidR="008D6239" w:rsidRPr="00F85E67" w:rsidRDefault="0043609D" w:rsidP="00436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первого заведующего кафедрой биохимии КГМИ </w:t>
      </w:r>
    </w:p>
    <w:p w:rsidR="008D6239" w:rsidRPr="00F85E67" w:rsidRDefault="0043609D" w:rsidP="00436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профессора Михаила Иосифовича </w:t>
      </w:r>
      <w:proofErr w:type="spellStart"/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Равича</w:t>
      </w:r>
      <w:proofErr w:type="spellEnd"/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-Щерба </w:t>
      </w:r>
    </w:p>
    <w:p w:rsidR="00314DF9" w:rsidRPr="00F85E67" w:rsidRDefault="0043609D" w:rsidP="004360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и 90-летию со дня образования кафедры</w:t>
      </w:r>
      <w:r w:rsidR="008D6239"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биохи</w:t>
      </w:r>
      <w:r w:rsidR="0027380E"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м</w:t>
      </w: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ии в КГМУ</w:t>
      </w:r>
    </w:p>
    <w:p w:rsidR="004D5B39" w:rsidRPr="00954F45" w:rsidRDefault="004D5B39" w:rsidP="004D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4D5B39" w:rsidRPr="00954F45" w:rsidRDefault="004D5B39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03551" w:rsidRPr="00954F45" w:rsidRDefault="00F03551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Глубокоуважаемые коллеги!!!</w:t>
      </w:r>
    </w:p>
    <w:p w:rsidR="00F03551" w:rsidRPr="00954F45" w:rsidRDefault="00F03551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4F45" w:rsidRPr="00834073" w:rsidRDefault="00F03551" w:rsidP="00F03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Приглашаем Вас принять участие </w:t>
      </w:r>
      <w:r w:rsidRPr="00834073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работе</w:t>
      </w:r>
      <w:r w:rsidR="00314DF9" w:rsidRPr="008340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D6239" w:rsidRDefault="0043609D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54F45">
        <w:rPr>
          <w:rFonts w:ascii="Times New Roman" w:eastAsia="Calibri" w:hAnsi="Times New Roman" w:cs="Times New Roman"/>
          <w:b/>
          <w:bCs/>
          <w:sz w:val="32"/>
          <w:szCs w:val="32"/>
          <w:lang w:val="de-DE"/>
        </w:rPr>
        <w:t>I</w:t>
      </w:r>
      <w:r w:rsidRPr="00954F4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Международная научно-практическая конференция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«Актуальные проблемы медицинской биохимии», </w:t>
      </w:r>
    </w:p>
    <w:p w:rsidR="008D6239" w:rsidRDefault="008D6239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посвященная</w:t>
      </w:r>
      <w:proofErr w:type="gramEnd"/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130-летию со дня рождения </w:t>
      </w:r>
    </w:p>
    <w:p w:rsidR="008D6239" w:rsidRDefault="008D6239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первого заведующего кафедрой биохимии КГМИ </w:t>
      </w:r>
    </w:p>
    <w:p w:rsidR="008D6239" w:rsidRDefault="008D6239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профессора Михаила Иосифовича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Равича</w:t>
      </w:r>
      <w:proofErr w:type="spellEnd"/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-Щерба </w:t>
      </w:r>
    </w:p>
    <w:p w:rsidR="008D6239" w:rsidRPr="00954F45" w:rsidRDefault="008D6239" w:rsidP="008D62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и 90-летию со дня образования кафедры биохимии в КГМУ</w:t>
      </w:r>
    </w:p>
    <w:p w:rsidR="0043609D" w:rsidRPr="00954F45" w:rsidRDefault="0043609D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B7F1E" w:rsidRPr="00954F45" w:rsidRDefault="001B7F1E" w:rsidP="00314D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0518" w:rsidRPr="00A833FA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ПОЧЕМУ СТОИТ ПРИНЯТЬ УЧАСТИЕ В КОНФЕРЕНЦИИ?</w:t>
      </w:r>
    </w:p>
    <w:p w:rsidR="00840C16" w:rsidRDefault="00BD0518" w:rsidP="00840C16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участники конференции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именной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40C16" w:rsidRDefault="00BD0518" w:rsidP="00840C16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конференции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планируются выступления </w:t>
      </w:r>
      <w:r w:rsidR="00314DF9"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ученых 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стран ближнего и дальнего зарубежья</w:t>
      </w:r>
    </w:p>
    <w:p w:rsidR="00D873B9" w:rsidRPr="00840C16" w:rsidRDefault="00BD0518" w:rsidP="00840C16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конфер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енции предоставляет возможность </w:t>
      </w:r>
      <w:r w:rsidRPr="0084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B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результаты исследований в сборнике трудов или полнотекстовый вариант материалов в журнале INNOVA. </w:t>
      </w:r>
    </w:p>
    <w:p w:rsidR="00F466CA" w:rsidRDefault="00F466CA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0518" w:rsidRPr="00954F45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ДАТЫ ПРОВЕДЕНИЯ:</w:t>
      </w:r>
      <w:r w:rsidR="00314DF9"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5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 </w:t>
      </w:r>
      <w:r w:rsidR="0043609D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октября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43609D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D0518" w:rsidRPr="00954F45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314DF9"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город Курск,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Курский государст</w:t>
      </w:r>
      <w:r w:rsidR="009265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медицинский университет.</w:t>
      </w:r>
    </w:p>
    <w:p w:rsidR="00BD0518" w:rsidRPr="00954F45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ЯЗЫКИ КОНФЕРЕНЦИИ: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русский, английский </w:t>
      </w:r>
    </w:p>
    <w:p w:rsidR="008D6239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6239" w:rsidSect="006F5EEA">
          <w:headerReference w:type="default" r:id="rId9"/>
          <w:pgSz w:w="11906" w:h="16838"/>
          <w:pgMar w:top="1134" w:right="1134" w:bottom="1134" w:left="1134" w:header="57" w:footer="709" w:gutter="0"/>
          <w:cols w:space="708"/>
          <w:docGrid w:linePitch="360"/>
        </w:sect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КОНФЕРЕНЦИИ:</w:t>
      </w:r>
      <w:r w:rsidR="0051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очное участие, </w:t>
      </w:r>
      <w:proofErr w:type="spellStart"/>
      <w:r w:rsidR="00F85E67" w:rsidRPr="00F85E67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="00F85E67" w:rsidRPr="00F8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зарегистрированных участников</w:t>
      </w:r>
      <w:r w:rsidR="00926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566" w:rsidRPr="00A833FA" w:rsidRDefault="00926566" w:rsidP="00926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ОРГАНИЗАТОРЫ КОНФЕРЕНЦИИ</w:t>
      </w:r>
    </w:p>
    <w:p w:rsidR="00926566" w:rsidRPr="0043609D" w:rsidRDefault="00926566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КГМУ Минздрава России, г. Курск, Россия</w:t>
      </w:r>
    </w:p>
    <w:p w:rsidR="00926566" w:rsidRPr="0043609D" w:rsidRDefault="00926566" w:rsidP="00F466CA">
      <w:pPr>
        <w:pStyle w:val="ae"/>
        <w:numPr>
          <w:ilvl w:val="1"/>
          <w:numId w:val="5"/>
        </w:numPr>
        <w:shd w:val="clear" w:color="auto" w:fill="FFFFFF"/>
        <w:spacing w:after="0" w:line="240" w:lineRule="auto"/>
        <w:ind w:hanging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биологической химии</w:t>
      </w:r>
    </w:p>
    <w:p w:rsidR="00926566" w:rsidRPr="0043609D" w:rsidRDefault="00926566" w:rsidP="00F466CA">
      <w:pPr>
        <w:pStyle w:val="ae"/>
        <w:numPr>
          <w:ilvl w:val="1"/>
          <w:numId w:val="5"/>
        </w:numPr>
        <w:shd w:val="clear" w:color="auto" w:fill="FFFFFF"/>
        <w:spacing w:after="0" w:line="240" w:lineRule="auto"/>
        <w:ind w:hanging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нормальной физиологии</w:t>
      </w:r>
    </w:p>
    <w:p w:rsidR="00926566" w:rsidRPr="0043609D" w:rsidRDefault="00926566" w:rsidP="00F466CA">
      <w:pPr>
        <w:pStyle w:val="ae"/>
        <w:numPr>
          <w:ilvl w:val="1"/>
          <w:numId w:val="5"/>
        </w:numPr>
        <w:shd w:val="clear" w:color="auto" w:fill="FFFFFF"/>
        <w:spacing w:after="0" w:line="240" w:lineRule="auto"/>
        <w:ind w:hanging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спортивной медицины и лечебной физкультуры</w:t>
      </w:r>
    </w:p>
    <w:p w:rsidR="00461311" w:rsidRPr="008F1C4A" w:rsidRDefault="00C61B1C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Самаркандский государственный медицинский университет</w:t>
      </w:r>
      <w:r w:rsidR="00461311"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Самарканд</w:t>
      </w:r>
      <w:r w:rsidR="00461311"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Узбекистан</w:t>
      </w:r>
    </w:p>
    <w:p w:rsidR="00C61B1C" w:rsidRPr="008F1C4A" w:rsidRDefault="00C61B1C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Казахский национальный медицинский университет имени С.Д. </w:t>
      </w:r>
      <w:proofErr w:type="spellStart"/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Асфендиярова</w:t>
      </w:r>
      <w:proofErr w:type="spellEnd"/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Алматы, Республика Казахстан</w:t>
      </w:r>
    </w:p>
    <w:p w:rsidR="00C61B1C" w:rsidRPr="008F1C4A" w:rsidRDefault="00C61B1C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Кыргызско-Российский Славянский университет имени Первого президента Российской Федерации Б.Н. Ельцина</w:t>
      </w:r>
      <w:r w:rsidR="008F1C4A"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Бишкек, Киргизская Республика</w:t>
      </w:r>
    </w:p>
    <w:p w:rsidR="00926566" w:rsidRPr="008F1C4A" w:rsidRDefault="00461311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Ферганский медицинского института общественного здоровья, г. Фергана, Республика Узбекистан</w:t>
      </w:r>
    </w:p>
    <w:p w:rsidR="00461311" w:rsidRPr="008F1C4A" w:rsidRDefault="00461311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Гродненский государственный медицинский университет, г. Гродно, Республика Беларусь</w:t>
      </w:r>
    </w:p>
    <w:p w:rsidR="00461311" w:rsidRPr="008F1C4A" w:rsidRDefault="00461311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Витебский государственный ордена Дружбы народов медицинский университет, г. Витебск, Республика Беларусь</w:t>
      </w:r>
    </w:p>
    <w:p w:rsidR="00BD0518" w:rsidRPr="00A833FA" w:rsidRDefault="00BD0518" w:rsidP="00BD0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BD0518" w:rsidRPr="00954F45" w:rsidRDefault="00BD0518" w:rsidP="00517A6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8E9DAE"/>
          <w:sz w:val="28"/>
          <w:szCs w:val="28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ЦЕЛЬ КОНФЕРЕНЦИИ: </w:t>
      </w:r>
      <w:r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актуальных проблем </w:t>
      </w:r>
      <w:r w:rsidR="00F37806"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современной биологической химии, физиологии, </w:t>
      </w:r>
      <w:r w:rsidR="00F37806" w:rsidRPr="00F37806">
        <w:rPr>
          <w:rFonts w:ascii="Times New Roman" w:hAnsi="Times New Roman" w:cs="Times New Roman"/>
          <w:sz w:val="28"/>
          <w:szCs w:val="28"/>
        </w:rPr>
        <w:t xml:space="preserve">физической реабилитации, </w:t>
      </w:r>
      <w:r w:rsidR="00F37806"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медицины и лечебной физкультуры</w:t>
      </w:r>
      <w:r w:rsid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3C9" w:rsidRPr="00A833FA" w:rsidRDefault="004203C9" w:rsidP="004203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833F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Тематика конференции: </w:t>
      </w:r>
    </w:p>
    <w:p w:rsidR="004203C9" w:rsidRPr="003A04C6" w:rsidRDefault="00F37806" w:rsidP="00F466CA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Фундаментальные и прикладные исследования в области биологической химии, физиологии и смежных дисциплин</w:t>
      </w:r>
      <w:r w:rsidR="003A04C6"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F37806" w:rsidRPr="003A04C6" w:rsidRDefault="00F37806" w:rsidP="00F466CA">
      <w:pPr>
        <w:pStyle w:val="ae"/>
        <w:numPr>
          <w:ilvl w:val="0"/>
          <w:numId w:val="7"/>
        </w:numPr>
        <w:shd w:val="clear" w:color="auto" w:fill="FFFFFF"/>
        <w:spacing w:after="240" w:line="240" w:lineRule="auto"/>
        <w:ind w:hanging="720"/>
        <w:jc w:val="both"/>
        <w:rPr>
          <w:rFonts w:ascii="Times New Roman" w:eastAsia="Times New Roman" w:hAnsi="Times New Roman" w:cs="Times New Roman"/>
          <w:color w:val="8E9DAE"/>
          <w:sz w:val="28"/>
          <w:szCs w:val="28"/>
          <w:lang w:eastAsia="ru-RU"/>
        </w:rPr>
      </w:pPr>
      <w:r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Современные взгляды на </w:t>
      </w:r>
      <w:r w:rsidRPr="003A04C6">
        <w:rPr>
          <w:rFonts w:ascii="Times New Roman" w:hAnsi="Times New Roman" w:cs="Times New Roman"/>
          <w:sz w:val="28"/>
          <w:szCs w:val="28"/>
        </w:rPr>
        <w:t>физическ</w:t>
      </w:r>
      <w:r w:rsidR="003A04C6" w:rsidRPr="003A04C6">
        <w:rPr>
          <w:rFonts w:ascii="Times New Roman" w:hAnsi="Times New Roman" w:cs="Times New Roman"/>
          <w:sz w:val="28"/>
          <w:szCs w:val="28"/>
        </w:rPr>
        <w:t>ую и медицинскую</w:t>
      </w:r>
      <w:r w:rsidRPr="003A04C6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3A04C6" w:rsidRPr="003A04C6">
        <w:rPr>
          <w:rFonts w:ascii="Times New Roman" w:hAnsi="Times New Roman" w:cs="Times New Roman"/>
          <w:sz w:val="28"/>
          <w:szCs w:val="28"/>
        </w:rPr>
        <w:t>ю</w:t>
      </w:r>
      <w:r w:rsidRPr="003A04C6">
        <w:rPr>
          <w:rFonts w:ascii="Times New Roman" w:hAnsi="Times New Roman" w:cs="Times New Roman"/>
          <w:sz w:val="28"/>
          <w:szCs w:val="28"/>
        </w:rPr>
        <w:t xml:space="preserve">, 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лечебн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806" w:rsidRPr="003A04C6" w:rsidRDefault="003A04C6" w:rsidP="00F466CA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72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Методические аспекты преподавания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дисциплин </w:t>
      </w:r>
      <w:r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биологической химии, физиологии, </w:t>
      </w:r>
      <w:r w:rsidRPr="00F37806">
        <w:rPr>
          <w:rFonts w:ascii="Times New Roman" w:hAnsi="Times New Roman" w:cs="Times New Roman"/>
          <w:sz w:val="28"/>
          <w:szCs w:val="28"/>
        </w:rPr>
        <w:t xml:space="preserve">физической реабилитации, </w:t>
      </w:r>
      <w:r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медицины и лечебной физкультуры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566" w:rsidRPr="00954F45" w:rsidRDefault="00926566" w:rsidP="004203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03C9" w:rsidRPr="00A833FA" w:rsidRDefault="004203C9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УЧАСТИЕ В КОНФЕРЕНЦИИ</w:t>
      </w:r>
      <w:r w:rsidR="00314DF9"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БЕСПЛАТН</w:t>
      </w:r>
      <w:r w:rsidR="00314DF9"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О</w:t>
      </w:r>
    </w:p>
    <w:p w:rsidR="004203C9" w:rsidRDefault="004203C9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30092" w:rsidRPr="00954F45" w:rsidRDefault="00430092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УЧАСТНИКИ</w:t>
      </w:r>
    </w:p>
    <w:p w:rsidR="00954F45" w:rsidRPr="001B307C" w:rsidRDefault="001B307C" w:rsidP="001B3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0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участию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конференции приглашаются: студенты, ординаторы, аспиранты, молодые ученые, преподаватели вузов, научные сотрудники, практикующие врачи.</w:t>
      </w:r>
    </w:p>
    <w:p w:rsidR="008D6239" w:rsidRDefault="008D6239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8D6239" w:rsidSect="006F5EEA">
          <w:pgSz w:w="11906" w:h="16838"/>
          <w:pgMar w:top="1134" w:right="1134" w:bottom="1134" w:left="1134" w:header="57" w:footer="709" w:gutter="0"/>
          <w:cols w:space="708"/>
          <w:docGrid w:linePitch="360"/>
        </w:sectPr>
      </w:pPr>
    </w:p>
    <w:p w:rsidR="00430092" w:rsidRPr="00A833FA" w:rsidRDefault="00430092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ФОРМАТ УЧАСТИЯ</w:t>
      </w:r>
    </w:p>
    <w:p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Слушатель</w:t>
      </w:r>
    </w:p>
    <w:p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с устным докладом</w:t>
      </w:r>
    </w:p>
    <w:p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с устным докладом</w:t>
      </w:r>
      <w:r w:rsidR="00412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публикацией тезисов доклада в сборнике трудов</w:t>
      </w:r>
    </w:p>
    <w:p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с публикацией тезисов в сборнике трудов</w:t>
      </w:r>
    </w:p>
    <w:p w:rsidR="006F5EEA" w:rsidRDefault="006F5EEA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26566" w:rsidRDefault="00F77498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54F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Вся подробная информация о конференции, в том числе, </w:t>
      </w:r>
    </w:p>
    <w:p w:rsidR="00F77498" w:rsidRPr="00A833FA" w:rsidRDefault="00F77498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ЭЛЕКТРОННАЯ ФОРМА ДЛЯ РЕГИСТРАЦИИ </w:t>
      </w:r>
    </w:p>
    <w:p w:rsidR="00F77498" w:rsidRDefault="00F77498" w:rsidP="003D7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размещены на официально</w:t>
      </w:r>
      <w:r w:rsidRPr="00954F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й странице </w:t>
      </w:r>
      <w:r w:rsidRPr="00954F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мероприятия </w:t>
      </w:r>
      <w:hyperlink r:id="rId10" w:tgtFrame="_blank" w:history="1">
        <w:r w:rsidR="007F2CBE" w:rsidRPr="007F2CBE">
          <w:rPr>
            <w:rStyle w:val="a7"/>
            <w:rFonts w:ascii="Times New Roman" w:hAnsi="Times New Roman" w:cs="Times New Roman"/>
            <w:sz w:val="32"/>
            <w:szCs w:val="32"/>
            <w:shd w:val="clear" w:color="auto" w:fill="FFFFFF"/>
          </w:rPr>
          <w:t>https://confs.kurskmed.com/conferences/23</w:t>
        </w:r>
      </w:hyperlink>
    </w:p>
    <w:p w:rsidR="003D7B02" w:rsidRPr="00954F45" w:rsidRDefault="003D7B02" w:rsidP="003D7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E9DAE"/>
          <w:sz w:val="24"/>
          <w:szCs w:val="24"/>
          <w:lang w:eastAsia="ru-RU"/>
        </w:rPr>
      </w:pPr>
    </w:p>
    <w:p w:rsidR="00D5586B" w:rsidRDefault="004203C9" w:rsidP="00C6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Предварительная программа конференции включает в себя пленарное заседание </w:t>
      </w:r>
      <w:r w:rsidR="009265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 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октября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26D4">
        <w:rPr>
          <w:rFonts w:ascii="Times New Roman" w:eastAsia="Calibri" w:hAnsi="Times New Roman" w:cs="Times New Roman"/>
          <w:sz w:val="28"/>
          <w:szCs w:val="28"/>
        </w:rPr>
        <w:t>с 11.00 до 1</w:t>
      </w:r>
      <w:r w:rsidR="00926566">
        <w:rPr>
          <w:rFonts w:ascii="Times New Roman" w:eastAsia="Calibri" w:hAnsi="Times New Roman" w:cs="Times New Roman"/>
          <w:sz w:val="28"/>
          <w:szCs w:val="28"/>
        </w:rPr>
        <w:t>3</w:t>
      </w:r>
      <w:r w:rsidRPr="00C626D4">
        <w:rPr>
          <w:rFonts w:ascii="Times New Roman" w:eastAsia="Calibri" w:hAnsi="Times New Roman" w:cs="Times New Roman"/>
          <w:sz w:val="28"/>
          <w:szCs w:val="28"/>
        </w:rPr>
        <w:t>.00</w:t>
      </w:r>
      <w:r w:rsidR="00E47F3F">
        <w:rPr>
          <w:rFonts w:ascii="Times New Roman" w:eastAsia="Calibri" w:hAnsi="Times New Roman" w:cs="Times New Roman"/>
          <w:sz w:val="28"/>
          <w:szCs w:val="28"/>
        </w:rPr>
        <w:t xml:space="preserve"> (по московскому времени)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26566">
        <w:rPr>
          <w:rFonts w:ascii="Times New Roman" w:eastAsia="Calibri" w:hAnsi="Times New Roman" w:cs="Times New Roman"/>
          <w:sz w:val="28"/>
          <w:szCs w:val="28"/>
        </w:rPr>
        <w:t xml:space="preserve">Секционные заседания </w:t>
      </w:r>
      <w:r w:rsidR="009265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 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октября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>с 1</w:t>
      </w:r>
      <w:r w:rsidR="00926566">
        <w:rPr>
          <w:rFonts w:ascii="Times New Roman" w:eastAsia="Calibri" w:hAnsi="Times New Roman" w:cs="Times New Roman"/>
          <w:sz w:val="28"/>
          <w:szCs w:val="28"/>
        </w:rPr>
        <w:t>4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>.00 до 1</w:t>
      </w:r>
      <w:r w:rsidR="00926566">
        <w:rPr>
          <w:rFonts w:ascii="Times New Roman" w:eastAsia="Calibri" w:hAnsi="Times New Roman" w:cs="Times New Roman"/>
          <w:sz w:val="28"/>
          <w:szCs w:val="28"/>
        </w:rPr>
        <w:t>7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>.00</w:t>
      </w:r>
      <w:r w:rsidR="00926566">
        <w:rPr>
          <w:rFonts w:ascii="Times New Roman" w:eastAsia="Calibri" w:hAnsi="Times New Roman" w:cs="Times New Roman"/>
          <w:sz w:val="28"/>
          <w:szCs w:val="28"/>
        </w:rPr>
        <w:t xml:space="preserve"> (по московскому времени)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626D4" w:rsidRPr="00C626D4">
        <w:rPr>
          <w:rFonts w:ascii="Times New Roman" w:eastAsia="Calibri" w:hAnsi="Times New Roman" w:cs="Times New Roman"/>
          <w:sz w:val="28"/>
          <w:szCs w:val="28"/>
        </w:rPr>
        <w:t>Указание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 времени и </w:t>
      </w:r>
      <w:r w:rsidRPr="00C626D4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6D4" w:rsidRPr="00C626D4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 будет представлен в программе конференции на </w:t>
      </w:r>
      <w:r w:rsidR="008708FC" w:rsidRPr="00C6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официальной странице мероприятия </w:t>
      </w:r>
      <w:hyperlink r:id="rId11" w:tgtFrame="_blank" w:history="1">
        <w:r w:rsidR="007F2CBE"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  <w:r w:rsidR="007F2CBE">
        <w:rPr>
          <w:sz w:val="28"/>
          <w:szCs w:val="28"/>
        </w:rPr>
        <w:t xml:space="preserve">, </w:t>
      </w:r>
      <w:r w:rsidR="008708FC" w:rsidRPr="00C626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</w:t>
      </w:r>
      <w:r w:rsidR="008708FC" w:rsidRPr="00954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4F45">
        <w:rPr>
          <w:rFonts w:ascii="Times New Roman" w:eastAsia="Calibri" w:hAnsi="Times New Roman" w:cs="Times New Roman"/>
          <w:sz w:val="28"/>
          <w:szCs w:val="28"/>
        </w:rPr>
        <w:t xml:space="preserve">сайте кафедры </w:t>
      </w:r>
      <w:r w:rsidR="00314DF9" w:rsidRPr="00954F45">
        <w:rPr>
          <w:rFonts w:ascii="Times New Roman" w:eastAsia="Calibri" w:hAnsi="Times New Roman" w:cs="Times New Roman"/>
          <w:sz w:val="28"/>
          <w:szCs w:val="28"/>
        </w:rPr>
        <w:t xml:space="preserve">биологической химии </w:t>
      </w:r>
      <w:r w:rsidRPr="00954F45">
        <w:rPr>
          <w:rFonts w:ascii="Times New Roman" w:eastAsia="Calibri" w:hAnsi="Times New Roman" w:cs="Times New Roman"/>
          <w:sz w:val="28"/>
          <w:szCs w:val="28"/>
        </w:rPr>
        <w:t>КГМУ в разделе «Новости»</w:t>
      </w:r>
      <w:r w:rsidR="004D5B39" w:rsidRPr="00954F45">
        <w:rPr>
          <w:rFonts w:ascii="Times New Roman" w:eastAsia="Calibri" w:hAnsi="Times New Roman" w:cs="Times New Roman"/>
          <w:sz w:val="28"/>
          <w:szCs w:val="28"/>
        </w:rPr>
        <w:t>.</w:t>
      </w:r>
      <w:r w:rsidRPr="00954F4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708FC" w:rsidRPr="00954F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D5586B" w:rsidRPr="00A833FA" w:rsidRDefault="00D5586B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840C16" w:rsidRPr="00A833FA" w:rsidRDefault="00840C16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ВАЖНЫЕ ДАТЫ</w:t>
      </w:r>
    </w:p>
    <w:p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Размещение и рассылка анонсов и информационных писем – до 1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.0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</w:t>
      </w:r>
    </w:p>
    <w:p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Начало предварительной регистрацию участников, прием заявок на включение докладов в программу конференции - до 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15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.0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</w:p>
    <w:p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Завершение приема заявок от участников, прошедших электронную регистрацию, на включение докладов в программу и публикаций - до 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30.06.2026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г.</w:t>
      </w:r>
    </w:p>
    <w:p w:rsidR="00F06733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Завершение предварительной регистрации очного и </w:t>
      </w:r>
      <w:proofErr w:type="spellStart"/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on-line</w:t>
      </w:r>
      <w:proofErr w:type="spellEnd"/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участ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ия в</w:t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конференции - 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14</w:t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09</w:t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.2026 г.</w:t>
      </w:r>
    </w:p>
    <w:p w:rsidR="00F06733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Рассылка приглашений и программы – до 05.10.2026 г.</w:t>
      </w:r>
    </w:p>
    <w:p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Начало регистрации очного и </w:t>
      </w:r>
      <w:proofErr w:type="spellStart"/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on-line</w:t>
      </w:r>
      <w:proofErr w:type="spellEnd"/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участия в конференции – с 10:00 до 10:55 21.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г.</w:t>
      </w:r>
    </w:p>
    <w:p w:rsidR="00840C16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  <w:t>КОНФЕРЕНЦИЯ – 11:00 21.</w:t>
      </w:r>
      <w:r w:rsidR="00DD35D1"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10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840C16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D35D1" w:rsidRDefault="00DD35D1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A6C03" w:rsidRPr="00A833FA" w:rsidRDefault="00EA6C03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РЕГЛАМЕНТ ВЫСТУПЛЕНИЯ</w:t>
      </w:r>
    </w:p>
    <w:p w:rsidR="00840C16" w:rsidRPr="00EA6C03" w:rsidRDefault="00EA6C03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Устное выступление в течение 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минут в сопровождении мультимедийной презентации, вопросы 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минут сразу после доклада, выступления в прениях после всех докладов.</w:t>
      </w:r>
    </w:p>
    <w:p w:rsidR="00840C16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26177" w:rsidRPr="00A833FA" w:rsidRDefault="00126177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lastRenderedPageBreak/>
        <w:t>ТРАНСФЕР И РАЗМЕЩЕНИЕ</w:t>
      </w:r>
    </w:p>
    <w:p w:rsidR="00F466CA" w:rsidRDefault="00126177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261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Участники самостоятельно оплачивают проезд и проживание. Услуги трансфера не предоставляются.</w:t>
      </w:r>
    </w:p>
    <w:p w:rsidR="007F2CBE" w:rsidRDefault="007F2CBE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833FA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ИНСТРУКЦИЯ ПО РЕГИСТРАЦИИ И ПОДАЧИ МАТЕРИАЛОВ </w:t>
      </w:r>
    </w:p>
    <w:p w:rsidR="00126177" w:rsidRPr="00A833FA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НА </w:t>
      </w: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ОФИЦИАЛЬНОЙ СТРАНИЦЕ МЕРОПРИЯТИЯ</w:t>
      </w:r>
    </w:p>
    <w:p w:rsidR="007F2CBE" w:rsidRDefault="007F2CBE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26177" w:rsidRPr="007F2CBE" w:rsidRDefault="00126177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5B9BD5" w:themeColor="accent5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РЕГИСТРАЦИЯ</w:t>
      </w:r>
      <w:r w:rsidRPr="007F2CBE">
        <w:rPr>
          <w:rFonts w:ascii="Times New Roman" w:eastAsia="Calibri" w:hAnsi="Times New Roman" w:cs="Times New Roman"/>
          <w:b/>
          <w:bCs/>
          <w:color w:val="5B9BD5" w:themeColor="accent5"/>
          <w:sz w:val="28"/>
          <w:szCs w:val="28"/>
        </w:rPr>
        <w:t xml:space="preserve"> </w:t>
      </w:r>
      <w:hyperlink r:id="rId12" w:tgtFrame="_blank" w:history="1">
        <w:r w:rsidR="007F2CBE"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</w:p>
    <w:p w:rsidR="007F2CBE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26177" w:rsidRPr="00F85E67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85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Уважаемый участник</w:t>
      </w:r>
      <w:r w:rsidR="00F85E67" w:rsidRPr="00F85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!</w:t>
      </w:r>
    </w:p>
    <w:p w:rsidR="007F2CBE" w:rsidRDefault="007F2CBE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F2C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участия в конференции вам необходимо пройти по ссылке </w:t>
      </w:r>
      <w:hyperlink r:id="rId13" w:tgtFrame="_blank" w:history="1">
        <w:r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страницу мероприятия. После ознакомления со всей информацией внизу страницы появится кнопка «войти в мероприятие», нажимаете ее и затем вам нужно заполнить свой профиль. После заполнения профиля вам нужно обратно вернуться на сайт по ссылке </w:t>
      </w:r>
      <w:hyperlink r:id="rId14" w:tgtFrame="_blank" w:history="1">
        <w:r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вни</w:t>
      </w:r>
      <w:r w:rsidR="00F34AE5">
        <w:rPr>
          <w:rFonts w:ascii="Times New Roman" w:hAnsi="Times New Roman" w:cs="Times New Roman"/>
          <w:sz w:val="28"/>
          <w:szCs w:val="28"/>
        </w:rPr>
        <w:t xml:space="preserve">зу </w:t>
      </w:r>
      <w:proofErr w:type="gramStart"/>
      <w:r w:rsidR="00F34AE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34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4AE5">
        <w:rPr>
          <w:rFonts w:ascii="Times New Roman" w:hAnsi="Times New Roman" w:cs="Times New Roman"/>
          <w:sz w:val="28"/>
          <w:szCs w:val="28"/>
        </w:rPr>
        <w:t>ва</w:t>
      </w:r>
      <w:r w:rsidR="00F85E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34AE5">
        <w:rPr>
          <w:rFonts w:ascii="Times New Roman" w:hAnsi="Times New Roman" w:cs="Times New Roman"/>
          <w:sz w:val="28"/>
          <w:szCs w:val="28"/>
        </w:rPr>
        <w:t xml:space="preserve"> буд</w:t>
      </w:r>
      <w:r w:rsidR="00F85E67">
        <w:rPr>
          <w:rFonts w:ascii="Times New Roman" w:hAnsi="Times New Roman" w:cs="Times New Roman"/>
          <w:sz w:val="28"/>
          <w:szCs w:val="28"/>
        </w:rPr>
        <w:t>ут доступны кнопки «</w:t>
      </w:r>
      <w:r w:rsidR="00F34AE5" w:rsidRPr="00F85E67">
        <w:rPr>
          <w:rFonts w:ascii="Times New Roman" w:hAnsi="Times New Roman" w:cs="Times New Roman"/>
          <w:sz w:val="28"/>
          <w:szCs w:val="28"/>
          <w:u w:val="single"/>
        </w:rPr>
        <w:t>участвовать</w:t>
      </w:r>
      <w:r w:rsidR="00F34AE5">
        <w:rPr>
          <w:rFonts w:ascii="Times New Roman" w:hAnsi="Times New Roman" w:cs="Times New Roman"/>
          <w:sz w:val="28"/>
          <w:szCs w:val="28"/>
        </w:rPr>
        <w:t>», «</w:t>
      </w:r>
      <w:r w:rsidR="00F34AE5" w:rsidRPr="00F85E67">
        <w:rPr>
          <w:rFonts w:ascii="Times New Roman" w:hAnsi="Times New Roman" w:cs="Times New Roman"/>
          <w:sz w:val="28"/>
          <w:szCs w:val="28"/>
          <w:u w:val="single"/>
        </w:rPr>
        <w:t>подать доклад</w:t>
      </w:r>
      <w:r w:rsidR="00F34AE5">
        <w:rPr>
          <w:rFonts w:ascii="Times New Roman" w:hAnsi="Times New Roman" w:cs="Times New Roman"/>
          <w:sz w:val="28"/>
          <w:szCs w:val="28"/>
        </w:rPr>
        <w:t>» и «</w:t>
      </w:r>
      <w:r w:rsidR="00F34AE5" w:rsidRPr="00F85E67">
        <w:rPr>
          <w:rFonts w:ascii="Times New Roman" w:hAnsi="Times New Roman" w:cs="Times New Roman"/>
          <w:sz w:val="28"/>
          <w:szCs w:val="28"/>
          <w:u w:val="single"/>
        </w:rPr>
        <w:t>подать тезисы</w:t>
      </w:r>
      <w:r w:rsidR="00F34AE5">
        <w:rPr>
          <w:rFonts w:ascii="Times New Roman" w:hAnsi="Times New Roman" w:cs="Times New Roman"/>
          <w:sz w:val="28"/>
          <w:szCs w:val="28"/>
        </w:rPr>
        <w:t xml:space="preserve">» и вы заполняете данные таблиц. </w:t>
      </w:r>
    </w:p>
    <w:p w:rsidR="000B285A" w:rsidRDefault="000B285A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449A4" w:rsidRPr="00A833FA" w:rsidRDefault="00E449A4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ТРЕБОВАНИЯ К ОФ</w:t>
      </w:r>
      <w:r w:rsidR="005C7BE9"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О</w:t>
      </w: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РМЛЕНИЮ МАТЕРИАЛОВ ДЛЯ ПУБЛИКАЦИИ</w:t>
      </w:r>
    </w:p>
    <w:p w:rsidR="00E449A4" w:rsidRPr="00E449A4" w:rsidRDefault="00E449A4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 публикации принимаются материалы по основным направлениям конференции.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Материалы размещаются на одной странице (формат А</w:t>
      </w:r>
      <w:proofErr w:type="gram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proofErr w:type="gram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Шрифт 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Times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New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Roman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размер 14, через 1,5 интервал, отступ абзаца – 1,25, границы полей верхнее – 2 см, нижнее – 2 см, левое – 2 см,. правое – 2 см.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Основной текст сообщения выравнивается по ширине листа с отступом 1,25 для каждого абзаца.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Ссылки на литературные источники оформляются строго по ГОСТу.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Материалы не должны включать таблиц, рисунков и других иллюстраций.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Запрещается 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урежение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шрифта с целью увеличения объема тезиса.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Материалы должны представлять краткое сообщение, содержащее цель, методы исследований, изложение результатов.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Сокращения по тексту должны иметь расшифровку.</w:t>
      </w:r>
    </w:p>
    <w:p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Статья должна быть представлена в электронной версии, сохраненной в формате *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doc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Один файл должен содержать одну статью.</w:t>
      </w:r>
    </w:p>
    <w:p w:rsidR="00E449A4" w:rsidRDefault="00E449A4" w:rsidP="00694F9F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Подача статьи производится участником самостоятельно через  Форму подачи тезисов в сборники научных трудов, издаваемых по материалам конференций ссылка.</w:t>
      </w:r>
    </w:p>
    <w:p w:rsidR="008F0FD2" w:rsidRPr="008F0FD2" w:rsidRDefault="008F0FD2" w:rsidP="00694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E449A4" w:rsidRPr="00A833FA" w:rsidRDefault="00A833FA" w:rsidP="00E44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32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32"/>
          <w:szCs w:val="28"/>
        </w:rPr>
        <w:lastRenderedPageBreak/>
        <w:t>ОБРАЗЕЦ ОФОРМЛЕНИЯ МАТЕРИАЛОВ</w:t>
      </w:r>
    </w:p>
    <w:p w:rsidR="009E090D" w:rsidRDefault="009E090D" w:rsidP="00E44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833FA" w:rsidRDefault="00A833FA" w:rsidP="00E44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833FA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ИЗМЕНЕНИЕ АКТИВНОСТИ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СЫВОРОТОЧНЫХ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ТРАНСАМИНАЗ </w:t>
      </w:r>
    </w:p>
    <w:p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 ПАТОЛОГИИ ПЕЧЕНИ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полужирный</w:t>
      </w:r>
      <w:proofErr w:type="gram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по центру)</w:t>
      </w:r>
    </w:p>
    <w:p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Иванов А.А., Алтухов П.П.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(полужирный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курсив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по центру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Фамилия, а затем инициалы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</w:p>
    <w:p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Курский государственный медицинский университет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(полужирный, по центру)</w:t>
      </w:r>
    </w:p>
    <w:p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Кафедра биологической химии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полужирный</w:t>
      </w:r>
      <w:proofErr w:type="gram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по центру)</w:t>
      </w:r>
    </w:p>
    <w:p w:rsidR="00E449A4" w:rsidRP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(пробел)</w:t>
      </w:r>
    </w:p>
    <w:p w:rsidR="000B285A" w:rsidRDefault="00E449A4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Текст Вашего тезиса.</w:t>
      </w:r>
      <w:r w:rsidR="000B285A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Текст Вашего тезиса. Текст Вашего тезиса.</w:t>
      </w:r>
    </w:p>
    <w:p w:rsidR="00E449A4" w:rsidRDefault="00E449A4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Литература. </w:t>
      </w:r>
    </w:p>
    <w:p w:rsidR="000B285A" w:rsidRDefault="000B285A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B285A" w:rsidRDefault="000B285A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B285A" w:rsidRDefault="000B285A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94F9F" w:rsidRDefault="00694F9F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B285A" w:rsidRDefault="000B285A" w:rsidP="0097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74FA3" w:rsidRPr="00A833FA" w:rsidRDefault="00974FA3" w:rsidP="0097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КОНТАКТЫ ОРГКОМИТЕТА</w:t>
      </w:r>
    </w:p>
    <w:p w:rsidR="00974FA3" w:rsidRDefault="00974FA3" w:rsidP="00420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E3E5D" w:rsidRDefault="00314DF9" w:rsidP="0031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4F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Долгарева Светлана Анатольевна</w:t>
      </w:r>
      <w:r w:rsidR="004203C9"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>, заведующ</w:t>
      </w:r>
      <w:r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="004203C9"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кафедрой </w:t>
      </w:r>
      <w:r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биологической химии </w:t>
      </w:r>
      <w:r w:rsidR="004203C9"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Курского государственного медицинского университета, </w:t>
      </w:r>
      <w:r w:rsidR="00974FA3">
        <w:rPr>
          <w:rFonts w:ascii="Times New Roman" w:eastAsia="Calibri" w:hAnsi="Times New Roman" w:cs="Times New Roman"/>
          <w:color w:val="000000"/>
          <w:sz w:val="28"/>
          <w:szCs w:val="28"/>
        </w:rPr>
        <w:t>д.м.н.</w:t>
      </w:r>
      <w:r w:rsidR="00974FA3" w:rsidRPr="00974F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доцент - </w:t>
      </w:r>
      <w:hyperlink r:id="rId15" w:history="1">
        <w:r w:rsidR="00AD5627" w:rsidRPr="00FB2163">
          <w:rPr>
            <w:rStyle w:val="a7"/>
            <w:rFonts w:ascii="Times New Roman" w:eastAsia="Calibri" w:hAnsi="Times New Roman" w:cs="Times New Roman"/>
            <w:sz w:val="28"/>
            <w:szCs w:val="28"/>
          </w:rPr>
          <w:t>dolgarevasa@kursksmu.net</w:t>
        </w:r>
      </w:hyperlink>
    </w:p>
    <w:p w:rsidR="00AD5627" w:rsidRDefault="00AD5627" w:rsidP="0031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AD56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Смахтин</w:t>
      </w:r>
      <w:proofErr w:type="spellEnd"/>
      <w:r w:rsidRPr="00AD56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Михаил Юрьевич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профессор кафедры биологической химии, </w:t>
      </w:r>
      <w:r w:rsidRPr="00AD5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д.б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.н.,</w:t>
      </w:r>
      <w:r w:rsidR="000B2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профессор - </w:t>
      </w:r>
      <w:hyperlink r:id="rId16" w:history="1">
        <w:r w:rsidRPr="00FB2163">
          <w:rPr>
            <w:rStyle w:val="a7"/>
            <w:rFonts w:ascii="Times New Roman" w:eastAsia="Calibri" w:hAnsi="Times New Roman" w:cs="Times New Roman"/>
            <w:sz w:val="28"/>
            <w:szCs w:val="28"/>
          </w:rPr>
          <w:t>smakhtinmu@kursksmu.net</w:t>
        </w:r>
      </w:hyperlink>
    </w:p>
    <w:p w:rsidR="00A75BAB" w:rsidRDefault="0097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FA3">
        <w:rPr>
          <w:rFonts w:ascii="Times New Roman" w:hAnsi="Times New Roman" w:cs="Times New Roman"/>
          <w:b/>
          <w:sz w:val="28"/>
          <w:szCs w:val="28"/>
        </w:rPr>
        <w:t>Бушмина</w:t>
      </w:r>
      <w:proofErr w:type="spellEnd"/>
      <w:r w:rsidRPr="00974FA3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sz w:val="28"/>
          <w:szCs w:val="28"/>
        </w:rPr>
        <w:t>, доцент</w:t>
      </w:r>
      <w:r w:rsidRPr="00974FA3">
        <w:rPr>
          <w:rFonts w:ascii="Times New Roman" w:hAnsi="Times New Roman" w:cs="Times New Roman"/>
          <w:sz w:val="28"/>
          <w:szCs w:val="28"/>
        </w:rPr>
        <w:t xml:space="preserve"> кафедры биологической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 - </w:t>
      </w:r>
      <w:hyperlink r:id="rId17" w:history="1">
        <w:r w:rsidR="00AD5627" w:rsidRPr="00FB2163">
          <w:rPr>
            <w:rStyle w:val="a7"/>
            <w:rFonts w:ascii="Times New Roman" w:hAnsi="Times New Roman" w:cs="Times New Roman"/>
            <w:sz w:val="28"/>
            <w:szCs w:val="28"/>
          </w:rPr>
          <w:t>bushminaon@kursksmu.net</w:t>
        </w:r>
      </w:hyperlink>
    </w:p>
    <w:p w:rsidR="00AD5627" w:rsidRDefault="00AD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627">
        <w:rPr>
          <w:rFonts w:ascii="Times New Roman" w:hAnsi="Times New Roman" w:cs="Times New Roman"/>
          <w:b/>
          <w:sz w:val="28"/>
          <w:szCs w:val="28"/>
        </w:rPr>
        <w:t>Чуланова</w:t>
      </w:r>
      <w:proofErr w:type="spellEnd"/>
      <w:r w:rsidRPr="00AD5627">
        <w:rPr>
          <w:rFonts w:ascii="Times New Roman" w:hAnsi="Times New Roman" w:cs="Times New Roman"/>
          <w:b/>
          <w:sz w:val="28"/>
          <w:szCs w:val="28"/>
        </w:rPr>
        <w:t xml:space="preserve"> Анна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старший преподаватель кафедры биологической химии,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.н.- </w:t>
      </w:r>
      <w:hyperlink r:id="rId18" w:history="1">
        <w:r w:rsidRPr="00FB2163">
          <w:rPr>
            <w:rStyle w:val="a7"/>
            <w:rFonts w:ascii="Times New Roman" w:hAnsi="Times New Roman" w:cs="Times New Roman"/>
            <w:sz w:val="28"/>
            <w:szCs w:val="28"/>
          </w:rPr>
          <w:t>chulanovaaa@kursksmu.net</w:t>
        </w:r>
      </w:hyperlink>
    </w:p>
    <w:p w:rsidR="00AD5627" w:rsidRDefault="00AD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AF">
        <w:rPr>
          <w:rFonts w:ascii="Times New Roman" w:hAnsi="Times New Roman" w:cs="Times New Roman"/>
          <w:b/>
          <w:sz w:val="28"/>
          <w:szCs w:val="28"/>
        </w:rPr>
        <w:t>Мартынова Светлана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старший преподаватель кафедры биологической химии,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.н.-</w:t>
      </w:r>
      <w:r w:rsidRPr="00AD5627">
        <w:t xml:space="preserve"> </w:t>
      </w:r>
      <w:hyperlink r:id="rId19" w:history="1">
        <w:r w:rsidRPr="00FB2163">
          <w:rPr>
            <w:rStyle w:val="a7"/>
            <w:rFonts w:ascii="Times New Roman" w:hAnsi="Times New Roman" w:cs="Times New Roman"/>
            <w:sz w:val="28"/>
            <w:szCs w:val="28"/>
          </w:rPr>
          <w:t>martynovasn@kursksmu.net</w:t>
        </w:r>
      </w:hyperlink>
      <w:bookmarkStart w:id="0" w:name="_GoBack"/>
      <w:bookmarkEnd w:id="0"/>
    </w:p>
    <w:p w:rsidR="00AD5627" w:rsidRPr="00974FA3" w:rsidRDefault="00AD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5627" w:rsidRPr="00974FA3" w:rsidSect="006F5EEA">
      <w:pgSz w:w="11906" w:h="16838"/>
      <w:pgMar w:top="1134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8B" w:rsidRDefault="00CD348B">
      <w:pPr>
        <w:spacing w:after="0" w:line="240" w:lineRule="auto"/>
      </w:pPr>
      <w:r>
        <w:separator/>
      </w:r>
    </w:p>
  </w:endnote>
  <w:endnote w:type="continuationSeparator" w:id="0">
    <w:p w:rsidR="00CD348B" w:rsidRDefault="00CD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8B" w:rsidRDefault="00CD348B">
      <w:pPr>
        <w:spacing w:after="0" w:line="240" w:lineRule="auto"/>
      </w:pPr>
      <w:r>
        <w:separator/>
      </w:r>
    </w:p>
  </w:footnote>
  <w:footnote w:type="continuationSeparator" w:id="0">
    <w:p w:rsidR="00CD348B" w:rsidRDefault="00CD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16" w:rsidRDefault="006A6602" w:rsidP="00012C04">
    <w:pPr>
      <w:pStyle w:val="a3"/>
      <w:ind w:left="-1701" w:firstLine="567"/>
      <w:jc w:val="center"/>
    </w:pPr>
    <w:r w:rsidRPr="006A6602">
      <w:rPr>
        <w:noProof/>
        <w:lang w:eastAsia="ru-RU"/>
      </w:rPr>
      <w:drawing>
        <wp:inline distT="0" distB="0" distL="0" distR="0" wp14:anchorId="3F413DD4" wp14:editId="44EDD57E">
          <wp:extent cx="7370618" cy="1058695"/>
          <wp:effectExtent l="76200" t="133350" r="78105" b="141605"/>
          <wp:docPr id="2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575" cy="105926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2pt;height:.6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>
    <w:nsid w:val="10443B19"/>
    <w:multiLevelType w:val="hybridMultilevel"/>
    <w:tmpl w:val="BFF2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56E84"/>
    <w:multiLevelType w:val="hybridMultilevel"/>
    <w:tmpl w:val="17CC7650"/>
    <w:lvl w:ilvl="0" w:tplc="24542B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4928"/>
    <w:multiLevelType w:val="hybridMultilevel"/>
    <w:tmpl w:val="D9341966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615FC"/>
    <w:multiLevelType w:val="hybridMultilevel"/>
    <w:tmpl w:val="25BCE7B2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C65CA"/>
    <w:multiLevelType w:val="hybridMultilevel"/>
    <w:tmpl w:val="9A1C9BFC"/>
    <w:lvl w:ilvl="0" w:tplc="24542B1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870046"/>
    <w:multiLevelType w:val="hybridMultilevel"/>
    <w:tmpl w:val="5B6E12F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5DA70E4"/>
    <w:multiLevelType w:val="hybridMultilevel"/>
    <w:tmpl w:val="4AA4EA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80EB4"/>
    <w:multiLevelType w:val="hybridMultilevel"/>
    <w:tmpl w:val="7F9CF1AE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E0091"/>
    <w:multiLevelType w:val="hybridMultilevel"/>
    <w:tmpl w:val="3A8C5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D3866"/>
    <w:multiLevelType w:val="hybridMultilevel"/>
    <w:tmpl w:val="B7A854A4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104FD"/>
    <w:multiLevelType w:val="hybridMultilevel"/>
    <w:tmpl w:val="1F80C1EA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C574D"/>
    <w:multiLevelType w:val="hybridMultilevel"/>
    <w:tmpl w:val="B776A5B8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E2377"/>
    <w:multiLevelType w:val="hybridMultilevel"/>
    <w:tmpl w:val="76E0D8AA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575B4"/>
    <w:multiLevelType w:val="hybridMultilevel"/>
    <w:tmpl w:val="95288406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6117D"/>
    <w:multiLevelType w:val="hybridMultilevel"/>
    <w:tmpl w:val="20DE4BC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4EA08FB"/>
    <w:multiLevelType w:val="hybridMultilevel"/>
    <w:tmpl w:val="1FC6739C"/>
    <w:lvl w:ilvl="0" w:tplc="B960239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64F7BFD"/>
    <w:multiLevelType w:val="hybridMultilevel"/>
    <w:tmpl w:val="CC94F8DA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B5F11"/>
    <w:multiLevelType w:val="hybridMultilevel"/>
    <w:tmpl w:val="AF5A960A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4E6FC4"/>
    <w:multiLevelType w:val="hybridMultilevel"/>
    <w:tmpl w:val="7976FEF2"/>
    <w:lvl w:ilvl="0" w:tplc="24542B1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4"/>
  </w:num>
  <w:num w:numId="5">
    <w:abstractNumId w:val="8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0"/>
  </w:num>
  <w:num w:numId="11">
    <w:abstractNumId w:val="17"/>
  </w:num>
  <w:num w:numId="12">
    <w:abstractNumId w:val="9"/>
  </w:num>
  <w:num w:numId="13">
    <w:abstractNumId w:val="1"/>
  </w:num>
  <w:num w:numId="14">
    <w:abstractNumId w:val="16"/>
  </w:num>
  <w:num w:numId="15">
    <w:abstractNumId w:val="7"/>
  </w:num>
  <w:num w:numId="16">
    <w:abstractNumId w:val="4"/>
  </w:num>
  <w:num w:numId="17">
    <w:abstractNumId w:val="11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7E"/>
    <w:rsid w:val="00012C04"/>
    <w:rsid w:val="0005007E"/>
    <w:rsid w:val="00050F4D"/>
    <w:rsid w:val="000A7EFF"/>
    <w:rsid w:val="000B285A"/>
    <w:rsid w:val="001179AF"/>
    <w:rsid w:val="00126177"/>
    <w:rsid w:val="0018684A"/>
    <w:rsid w:val="0019464A"/>
    <w:rsid w:val="00194BB1"/>
    <w:rsid w:val="001B307C"/>
    <w:rsid w:val="001B7F1E"/>
    <w:rsid w:val="001D638D"/>
    <w:rsid w:val="00265D5E"/>
    <w:rsid w:val="00272AB1"/>
    <w:rsid w:val="0027380E"/>
    <w:rsid w:val="00284F92"/>
    <w:rsid w:val="002876DA"/>
    <w:rsid w:val="002A23D3"/>
    <w:rsid w:val="002C4B08"/>
    <w:rsid w:val="0030659F"/>
    <w:rsid w:val="00314DF9"/>
    <w:rsid w:val="00327161"/>
    <w:rsid w:val="00332382"/>
    <w:rsid w:val="003400AC"/>
    <w:rsid w:val="00346DFD"/>
    <w:rsid w:val="00351492"/>
    <w:rsid w:val="00373ECB"/>
    <w:rsid w:val="00387DA9"/>
    <w:rsid w:val="003A04C6"/>
    <w:rsid w:val="003D2D9D"/>
    <w:rsid w:val="003D7B02"/>
    <w:rsid w:val="003F5F24"/>
    <w:rsid w:val="00412925"/>
    <w:rsid w:val="004203C9"/>
    <w:rsid w:val="00430092"/>
    <w:rsid w:val="0043609D"/>
    <w:rsid w:val="00440E36"/>
    <w:rsid w:val="00444F6D"/>
    <w:rsid w:val="00461311"/>
    <w:rsid w:val="004A6DCB"/>
    <w:rsid w:val="004D5B39"/>
    <w:rsid w:val="004E2BB7"/>
    <w:rsid w:val="004E3E5D"/>
    <w:rsid w:val="00511641"/>
    <w:rsid w:val="00514D67"/>
    <w:rsid w:val="00517A6C"/>
    <w:rsid w:val="0053056D"/>
    <w:rsid w:val="00530B66"/>
    <w:rsid w:val="0054466D"/>
    <w:rsid w:val="00545860"/>
    <w:rsid w:val="00592517"/>
    <w:rsid w:val="005B682F"/>
    <w:rsid w:val="005C7BE9"/>
    <w:rsid w:val="005D7F1F"/>
    <w:rsid w:val="0061332E"/>
    <w:rsid w:val="00616300"/>
    <w:rsid w:val="00643D84"/>
    <w:rsid w:val="00661BD0"/>
    <w:rsid w:val="00670445"/>
    <w:rsid w:val="00694F9F"/>
    <w:rsid w:val="006A6602"/>
    <w:rsid w:val="006C1232"/>
    <w:rsid w:val="006E78FD"/>
    <w:rsid w:val="006F5EEA"/>
    <w:rsid w:val="007102CD"/>
    <w:rsid w:val="00784FE2"/>
    <w:rsid w:val="007D7757"/>
    <w:rsid w:val="007F2CBE"/>
    <w:rsid w:val="00834073"/>
    <w:rsid w:val="00840C16"/>
    <w:rsid w:val="00840F3B"/>
    <w:rsid w:val="008708FC"/>
    <w:rsid w:val="0088734A"/>
    <w:rsid w:val="008D6239"/>
    <w:rsid w:val="008E4948"/>
    <w:rsid w:val="008E67E6"/>
    <w:rsid w:val="008F0FD2"/>
    <w:rsid w:val="008F1C4A"/>
    <w:rsid w:val="00926566"/>
    <w:rsid w:val="00946ED3"/>
    <w:rsid w:val="00954F45"/>
    <w:rsid w:val="00974FA3"/>
    <w:rsid w:val="009E090D"/>
    <w:rsid w:val="009E4A02"/>
    <w:rsid w:val="00A0600C"/>
    <w:rsid w:val="00A1512D"/>
    <w:rsid w:val="00A526DA"/>
    <w:rsid w:val="00A75BAB"/>
    <w:rsid w:val="00A833FA"/>
    <w:rsid w:val="00AD5627"/>
    <w:rsid w:val="00AE539C"/>
    <w:rsid w:val="00B01BDA"/>
    <w:rsid w:val="00B72809"/>
    <w:rsid w:val="00B74AD9"/>
    <w:rsid w:val="00B75AE6"/>
    <w:rsid w:val="00BC6694"/>
    <w:rsid w:val="00BD0518"/>
    <w:rsid w:val="00BF13C9"/>
    <w:rsid w:val="00BF5911"/>
    <w:rsid w:val="00C1044B"/>
    <w:rsid w:val="00C47CA0"/>
    <w:rsid w:val="00C52F2D"/>
    <w:rsid w:val="00C53C7D"/>
    <w:rsid w:val="00C61B1C"/>
    <w:rsid w:val="00C626D4"/>
    <w:rsid w:val="00C70642"/>
    <w:rsid w:val="00CA6127"/>
    <w:rsid w:val="00CB4D83"/>
    <w:rsid w:val="00CD2163"/>
    <w:rsid w:val="00CD348B"/>
    <w:rsid w:val="00CE7F2D"/>
    <w:rsid w:val="00D0068A"/>
    <w:rsid w:val="00D07DC1"/>
    <w:rsid w:val="00D17EE1"/>
    <w:rsid w:val="00D3695A"/>
    <w:rsid w:val="00D5586B"/>
    <w:rsid w:val="00D577F6"/>
    <w:rsid w:val="00D873B9"/>
    <w:rsid w:val="00DC65E1"/>
    <w:rsid w:val="00DD35D1"/>
    <w:rsid w:val="00DD4400"/>
    <w:rsid w:val="00DF50B8"/>
    <w:rsid w:val="00E130D1"/>
    <w:rsid w:val="00E35CE9"/>
    <w:rsid w:val="00E449A4"/>
    <w:rsid w:val="00E47F3F"/>
    <w:rsid w:val="00E70409"/>
    <w:rsid w:val="00EA6C03"/>
    <w:rsid w:val="00EF40D7"/>
    <w:rsid w:val="00F03551"/>
    <w:rsid w:val="00F06733"/>
    <w:rsid w:val="00F34AE5"/>
    <w:rsid w:val="00F35BB8"/>
    <w:rsid w:val="00F37806"/>
    <w:rsid w:val="00F466CA"/>
    <w:rsid w:val="00F61165"/>
    <w:rsid w:val="00F77498"/>
    <w:rsid w:val="00F85E67"/>
    <w:rsid w:val="00FF1080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68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3C9"/>
  </w:style>
  <w:style w:type="paragraph" w:styleId="a5">
    <w:name w:val="footer"/>
    <w:basedOn w:val="a"/>
    <w:link w:val="a6"/>
    <w:uiPriority w:val="99"/>
    <w:unhideWhenUsed/>
    <w:rsid w:val="0042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3C9"/>
  </w:style>
  <w:style w:type="character" w:styleId="a7">
    <w:name w:val="Hyperlink"/>
    <w:basedOn w:val="a0"/>
    <w:uiPriority w:val="99"/>
    <w:unhideWhenUsed/>
    <w:rsid w:val="00545860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314DF9"/>
    <w:pPr>
      <w:widowControl w:val="0"/>
      <w:spacing w:after="0" w:line="240" w:lineRule="auto"/>
      <w:ind w:left="83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314D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A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60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D5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DC65E1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926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3C9"/>
  </w:style>
  <w:style w:type="paragraph" w:styleId="a5">
    <w:name w:val="footer"/>
    <w:basedOn w:val="a"/>
    <w:link w:val="a6"/>
    <w:uiPriority w:val="99"/>
    <w:unhideWhenUsed/>
    <w:rsid w:val="0042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3C9"/>
  </w:style>
  <w:style w:type="character" w:styleId="a7">
    <w:name w:val="Hyperlink"/>
    <w:basedOn w:val="a0"/>
    <w:uiPriority w:val="99"/>
    <w:unhideWhenUsed/>
    <w:rsid w:val="00545860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314DF9"/>
    <w:pPr>
      <w:widowControl w:val="0"/>
      <w:spacing w:after="0" w:line="240" w:lineRule="auto"/>
      <w:ind w:left="83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314D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A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60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D5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DC65E1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92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fs.kurskmed.com/conferences/23" TargetMode="External"/><Relationship Id="rId18" Type="http://schemas.openxmlformats.org/officeDocument/2006/relationships/hyperlink" Target="mailto:chulanovaaa@kursksmu.ne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onfs.kurskmed.com/conferences/23" TargetMode="External"/><Relationship Id="rId17" Type="http://schemas.openxmlformats.org/officeDocument/2006/relationships/hyperlink" Target="mailto:bushminaon@kursksmu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makhtinmu@kursksmu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fs.kurskmed.com/conferences/23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olgarevasa@kursksmu.net" TargetMode="External"/><Relationship Id="rId10" Type="http://schemas.openxmlformats.org/officeDocument/2006/relationships/hyperlink" Target="https://confs.kurskmed.com/conferences/23" TargetMode="External"/><Relationship Id="rId19" Type="http://schemas.openxmlformats.org/officeDocument/2006/relationships/hyperlink" Target="mailto:martynovasn@kursksmu.net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confs.kurskmed.com/conferences/23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A0AC-D529-4C8B-AED2-A590F81B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Итинсон</dc:creator>
  <cp:lastModifiedBy>Долгарева</cp:lastModifiedBy>
  <cp:revision>3</cp:revision>
  <cp:lastPrinted>2022-01-26T08:11:00Z</cp:lastPrinted>
  <dcterms:created xsi:type="dcterms:W3CDTF">2026-03-05T10:12:00Z</dcterms:created>
  <dcterms:modified xsi:type="dcterms:W3CDTF">2026-03-06T05:30:00Z</dcterms:modified>
</cp:coreProperties>
</file>