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69633" w14:textId="5242807E" w:rsidR="00A31D51" w:rsidRPr="000410D5" w:rsidRDefault="00A31D51">
      <w:pPr>
        <w:spacing w:line="360" w:lineRule="auto"/>
        <w:rPr>
          <w:sz w:val="1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6494"/>
        <w:gridCol w:w="1878"/>
      </w:tblGrid>
      <w:tr w:rsidR="003B64F7" w:rsidRPr="004B0E4B" w14:paraId="5B26B8A5" w14:textId="77777777" w:rsidTr="003B64F7">
        <w:tc>
          <w:tcPr>
            <w:tcW w:w="2093" w:type="dxa"/>
          </w:tcPr>
          <w:p w14:paraId="3A618DB3" w14:textId="7971142D" w:rsidR="003B64F7" w:rsidRPr="000410D5" w:rsidRDefault="003B64F7" w:rsidP="002558F2">
            <w:pPr>
              <w:jc w:val="center"/>
              <w:rPr>
                <w:b/>
                <w:sz w:val="22"/>
                <w:szCs w:val="24"/>
              </w:rPr>
            </w:pPr>
            <w:r w:rsidRPr="000410D5">
              <w:rPr>
                <w:b/>
                <w:noProof/>
                <w:sz w:val="22"/>
                <w:szCs w:val="24"/>
                <w:lang w:eastAsia="ru-RU"/>
              </w:rPr>
              <w:drawing>
                <wp:inline distT="0" distB="0" distL="0" distR="0" wp14:anchorId="3B632D81" wp14:editId="68E570D4">
                  <wp:extent cx="1207698" cy="109893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04" cy="1115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14:paraId="1EE9E5A7" w14:textId="77777777" w:rsidR="003B64F7" w:rsidRPr="000410D5" w:rsidRDefault="003B64F7" w:rsidP="002558F2">
            <w:pPr>
              <w:jc w:val="center"/>
              <w:rPr>
                <w:b/>
                <w:sz w:val="22"/>
                <w:szCs w:val="24"/>
              </w:rPr>
            </w:pPr>
            <w:r w:rsidRPr="000410D5">
              <w:rPr>
                <w:b/>
                <w:sz w:val="22"/>
                <w:szCs w:val="24"/>
              </w:rPr>
              <w:t>УВАЖАЕМЫЕ КОЛЛЕГИ!</w:t>
            </w:r>
          </w:p>
          <w:p w14:paraId="0E1BEA66" w14:textId="77777777" w:rsidR="003B64F7" w:rsidRPr="000410D5" w:rsidRDefault="003B64F7" w:rsidP="002558F2">
            <w:pPr>
              <w:jc w:val="center"/>
              <w:rPr>
                <w:b/>
                <w:sz w:val="22"/>
                <w:szCs w:val="24"/>
              </w:rPr>
            </w:pPr>
          </w:p>
          <w:p w14:paraId="5FFBFD68" w14:textId="56900BCE" w:rsidR="003B64F7" w:rsidRPr="000410D5" w:rsidRDefault="003B64F7" w:rsidP="002558F2">
            <w:pPr>
              <w:jc w:val="center"/>
              <w:rPr>
                <w:b/>
                <w:sz w:val="22"/>
                <w:szCs w:val="24"/>
              </w:rPr>
            </w:pPr>
            <w:r w:rsidRPr="000410D5">
              <w:rPr>
                <w:b/>
                <w:sz w:val="22"/>
                <w:szCs w:val="24"/>
              </w:rPr>
              <w:t xml:space="preserve">Федеральное государственное бюджетное образовательное учреждение высшего </w:t>
            </w:r>
            <w:r w:rsidR="009A7EA7" w:rsidRPr="000410D5">
              <w:rPr>
                <w:b/>
                <w:sz w:val="22"/>
                <w:szCs w:val="24"/>
              </w:rPr>
              <w:t>о</w:t>
            </w:r>
            <w:r w:rsidRPr="000410D5">
              <w:rPr>
                <w:b/>
                <w:sz w:val="22"/>
                <w:szCs w:val="24"/>
              </w:rPr>
              <w:t>бразования</w:t>
            </w:r>
          </w:p>
          <w:p w14:paraId="61355B04" w14:textId="1EAA3F33" w:rsidR="003B64F7" w:rsidRPr="000410D5" w:rsidRDefault="003B64F7" w:rsidP="002558F2">
            <w:pPr>
              <w:jc w:val="center"/>
              <w:rPr>
                <w:b/>
                <w:sz w:val="22"/>
                <w:szCs w:val="24"/>
              </w:rPr>
            </w:pPr>
            <w:r w:rsidRPr="000410D5">
              <w:rPr>
                <w:b/>
                <w:sz w:val="22"/>
                <w:szCs w:val="24"/>
              </w:rPr>
              <w:t>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14:paraId="56F1994B" w14:textId="77777777" w:rsidR="003B64F7" w:rsidRPr="000410D5" w:rsidRDefault="003B64F7" w:rsidP="002558F2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0410D5">
              <w:rPr>
                <w:b/>
                <w:sz w:val="22"/>
                <w:szCs w:val="24"/>
              </w:rPr>
              <w:t>КЛИНИКА</w:t>
            </w:r>
            <w:r w:rsidRPr="000410D5">
              <w:rPr>
                <w:b/>
                <w:sz w:val="22"/>
                <w:szCs w:val="24"/>
                <w:lang w:val="en-US"/>
              </w:rPr>
              <w:t xml:space="preserve"> </w:t>
            </w:r>
            <w:r w:rsidRPr="000410D5">
              <w:rPr>
                <w:b/>
                <w:sz w:val="22"/>
                <w:szCs w:val="24"/>
              </w:rPr>
              <w:t>ГЕМАТОЛОГИИ</w:t>
            </w:r>
            <w:r w:rsidRPr="000410D5">
              <w:rPr>
                <w:b/>
                <w:sz w:val="22"/>
                <w:szCs w:val="24"/>
                <w:lang w:val="en-US"/>
              </w:rPr>
              <w:t xml:space="preserve">, </w:t>
            </w:r>
            <w:r w:rsidRPr="000410D5">
              <w:rPr>
                <w:b/>
                <w:sz w:val="22"/>
                <w:szCs w:val="24"/>
              </w:rPr>
              <w:t>ОНКОЛОГИИ</w:t>
            </w:r>
            <w:r w:rsidRPr="000410D5">
              <w:rPr>
                <w:b/>
                <w:sz w:val="22"/>
                <w:szCs w:val="24"/>
                <w:lang w:val="en-US"/>
              </w:rPr>
              <w:t xml:space="preserve"> </w:t>
            </w:r>
            <w:r w:rsidRPr="000410D5">
              <w:rPr>
                <w:b/>
                <w:sz w:val="22"/>
                <w:szCs w:val="24"/>
              </w:rPr>
              <w:t>И</w:t>
            </w:r>
            <w:r w:rsidRPr="000410D5">
              <w:rPr>
                <w:b/>
                <w:sz w:val="22"/>
                <w:szCs w:val="24"/>
                <w:lang w:val="en-US"/>
              </w:rPr>
              <w:t xml:space="preserve"> </w:t>
            </w:r>
            <w:r w:rsidRPr="000410D5">
              <w:rPr>
                <w:b/>
                <w:sz w:val="22"/>
                <w:szCs w:val="24"/>
              </w:rPr>
              <w:t>ИММУНОЛОГИИ</w:t>
            </w:r>
          </w:p>
          <w:p w14:paraId="0D92C138" w14:textId="77777777" w:rsidR="003B64F7" w:rsidRPr="000410D5" w:rsidRDefault="003B64F7" w:rsidP="002558F2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0410D5">
              <w:rPr>
                <w:b/>
                <w:sz w:val="22"/>
                <w:szCs w:val="24"/>
                <w:lang w:val="en-US"/>
              </w:rPr>
              <w:t>RESEARCH CENTER FOR HEMATOLOGY, ONCOLOGY AND IMMUNOLOGY</w:t>
            </w:r>
          </w:p>
          <w:p w14:paraId="4B85E6EA" w14:textId="7CE0EAF7" w:rsidR="003B64F7" w:rsidRPr="000410D5" w:rsidRDefault="003B64F7" w:rsidP="002558F2">
            <w:pPr>
              <w:jc w:val="center"/>
              <w:rPr>
                <w:b/>
                <w:sz w:val="22"/>
                <w:szCs w:val="24"/>
                <w:lang w:val="en-US"/>
              </w:rPr>
            </w:pPr>
            <w:r w:rsidRPr="000410D5">
              <w:rPr>
                <w:b/>
                <w:sz w:val="22"/>
                <w:szCs w:val="24"/>
                <w:lang w:val="en-US"/>
              </w:rPr>
              <w:t>OF RYAZAN STATE MEDICAL UNIVERSITY</w:t>
            </w:r>
          </w:p>
        </w:tc>
        <w:tc>
          <w:tcPr>
            <w:tcW w:w="1944" w:type="dxa"/>
          </w:tcPr>
          <w:p w14:paraId="6AF88582" w14:textId="37ADB94B" w:rsidR="003B64F7" w:rsidRPr="000410D5" w:rsidRDefault="003B64F7" w:rsidP="002558F2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</w:tr>
    </w:tbl>
    <w:p w14:paraId="0316085E" w14:textId="77777777" w:rsidR="00AD2EA6" w:rsidRPr="000410D5" w:rsidRDefault="00AD2EA6" w:rsidP="002558F2">
      <w:pPr>
        <w:jc w:val="center"/>
        <w:rPr>
          <w:b/>
          <w:sz w:val="22"/>
          <w:szCs w:val="24"/>
          <w:lang w:val="en-US"/>
        </w:rPr>
      </w:pPr>
    </w:p>
    <w:p w14:paraId="5A39BBE3" w14:textId="7434F95D" w:rsidR="00E61718" w:rsidRPr="000410D5" w:rsidRDefault="000B545F" w:rsidP="002558F2">
      <w:pPr>
        <w:jc w:val="center"/>
        <w:rPr>
          <w:b/>
          <w:sz w:val="18"/>
          <w:szCs w:val="18"/>
        </w:rPr>
      </w:pPr>
      <w:r w:rsidRPr="000410D5">
        <w:rPr>
          <w:b/>
          <w:sz w:val="22"/>
          <w:szCs w:val="24"/>
        </w:rPr>
        <w:t>проводит VI</w:t>
      </w:r>
      <w:r w:rsidR="009035C1" w:rsidRPr="000410D5">
        <w:rPr>
          <w:b/>
          <w:sz w:val="22"/>
          <w:szCs w:val="24"/>
          <w:lang w:val="en-US"/>
        </w:rPr>
        <w:t>I</w:t>
      </w:r>
      <w:r w:rsidRPr="000410D5">
        <w:rPr>
          <w:b/>
          <w:sz w:val="22"/>
          <w:szCs w:val="24"/>
        </w:rPr>
        <w:t>I всероссийскую научно-практическую конференцию:</w:t>
      </w:r>
    </w:p>
    <w:p w14:paraId="41C8F396" w14:textId="2F4F5FF8" w:rsidR="00E61718" w:rsidRPr="000410D5" w:rsidRDefault="00E61718">
      <w:pPr>
        <w:ind w:left="142"/>
        <w:jc w:val="right"/>
        <w:rPr>
          <w:sz w:val="18"/>
          <w:szCs w:val="18"/>
        </w:rPr>
      </w:pPr>
    </w:p>
    <w:p w14:paraId="13217840" w14:textId="3CF54936" w:rsidR="009035C1" w:rsidRPr="000410D5" w:rsidRDefault="009035C1" w:rsidP="009035C1">
      <w:pPr>
        <w:ind w:left="142"/>
        <w:jc w:val="center"/>
        <w:rPr>
          <w:sz w:val="18"/>
          <w:szCs w:val="18"/>
        </w:rPr>
      </w:pPr>
      <w:r w:rsidRPr="000410D5">
        <w:rPr>
          <w:noProof/>
          <w:sz w:val="18"/>
          <w:szCs w:val="18"/>
          <w:lang w:eastAsia="ru-RU"/>
        </w:rPr>
        <w:drawing>
          <wp:inline distT="0" distB="0" distL="0" distR="0" wp14:anchorId="2906758F" wp14:editId="679BE6B0">
            <wp:extent cx="2695575" cy="1212733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3" cy="12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DEF6" w14:textId="42F38359" w:rsidR="009035C1" w:rsidRPr="000410D5" w:rsidRDefault="009035C1">
      <w:pPr>
        <w:ind w:left="142"/>
        <w:jc w:val="right"/>
        <w:rPr>
          <w:sz w:val="18"/>
          <w:szCs w:val="18"/>
        </w:rPr>
      </w:pPr>
    </w:p>
    <w:p w14:paraId="77385D80" w14:textId="77777777" w:rsidR="009035C1" w:rsidRPr="000410D5" w:rsidRDefault="009035C1" w:rsidP="009035C1">
      <w:pPr>
        <w:pStyle w:val="Default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2"/>
          <w:szCs w:val="20"/>
        </w:rPr>
      </w:pPr>
      <w:r w:rsidRPr="000410D5">
        <w:rPr>
          <w:rFonts w:ascii="Times New Roman" w:hAnsi="Times New Roman" w:cs="Times New Roman"/>
          <w:b/>
          <w:bCs/>
          <w:color w:val="31849B" w:themeColor="accent5" w:themeShade="BF"/>
          <w:sz w:val="22"/>
          <w:szCs w:val="20"/>
        </w:rPr>
        <w:t xml:space="preserve">От рутинной клинической практики к </w:t>
      </w:r>
      <w:proofErr w:type="spellStart"/>
      <w:r w:rsidRPr="000410D5">
        <w:rPr>
          <w:rFonts w:ascii="Times New Roman" w:hAnsi="Times New Roman" w:cs="Times New Roman"/>
          <w:b/>
          <w:bCs/>
          <w:color w:val="31849B" w:themeColor="accent5" w:themeShade="BF"/>
          <w:sz w:val="22"/>
          <w:szCs w:val="20"/>
        </w:rPr>
        <w:t>орфанным</w:t>
      </w:r>
      <w:proofErr w:type="spellEnd"/>
      <w:r w:rsidRPr="000410D5">
        <w:rPr>
          <w:rFonts w:ascii="Times New Roman" w:hAnsi="Times New Roman" w:cs="Times New Roman"/>
          <w:b/>
          <w:bCs/>
          <w:color w:val="31849B" w:themeColor="accent5" w:themeShade="BF"/>
          <w:sz w:val="22"/>
          <w:szCs w:val="20"/>
        </w:rPr>
        <w:t xml:space="preserve"> заболеваниям</w:t>
      </w:r>
    </w:p>
    <w:p w14:paraId="7B2E94EB" w14:textId="77777777" w:rsidR="009A7EA7" w:rsidRPr="000410D5" w:rsidRDefault="009A7EA7" w:rsidP="009035C1">
      <w:pPr>
        <w:pStyle w:val="Default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2"/>
          <w:szCs w:val="20"/>
        </w:rPr>
      </w:pPr>
    </w:p>
    <w:p w14:paraId="118BC1DC" w14:textId="77777777" w:rsidR="009A7EA7" w:rsidRPr="000410D5" w:rsidRDefault="009A7EA7" w:rsidP="009035C1">
      <w:pPr>
        <w:pStyle w:val="Default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410D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Симпозиум пройдет 03-04 октября 2025 года в г. Рязани и будет посвящен памяти </w:t>
      </w:r>
    </w:p>
    <w:p w14:paraId="1703CDEE" w14:textId="39EB4390" w:rsidR="000B545F" w:rsidRPr="000410D5" w:rsidRDefault="009A7EA7" w:rsidP="009035C1">
      <w:pPr>
        <w:pStyle w:val="Default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410D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Валерия Григорьевича Демихова.  </w:t>
      </w:r>
    </w:p>
    <w:p w14:paraId="1996109A" w14:textId="77777777" w:rsidR="009035C1" w:rsidRPr="000410D5" w:rsidRDefault="009035C1" w:rsidP="000B545F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79C0A83A" w14:textId="77777777" w:rsidR="009035C1" w:rsidRPr="000410D5" w:rsidRDefault="009035C1" w:rsidP="000B545F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3F1614" w14:textId="77777777" w:rsidR="00B9700B" w:rsidRPr="000410D5" w:rsidRDefault="00B9700B" w:rsidP="009035C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757B99F" w14:textId="0AC0C579" w:rsidR="000B545F" w:rsidRPr="000410D5" w:rsidRDefault="0057695F" w:rsidP="009035C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b/>
          <w:bCs/>
          <w:sz w:val="20"/>
          <w:szCs w:val="20"/>
        </w:rPr>
        <w:t>Основные направления работы конференции</w:t>
      </w:r>
      <w:r w:rsidR="000B545F" w:rsidRPr="000410D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9D6EA0E" w14:textId="77777777" w:rsidR="00B9700B" w:rsidRPr="000410D5" w:rsidRDefault="00B9700B" w:rsidP="00B9700B">
      <w:pPr>
        <w:pStyle w:val="Default"/>
        <w:spacing w:after="39"/>
        <w:ind w:left="720"/>
        <w:rPr>
          <w:rFonts w:ascii="Times New Roman" w:hAnsi="Times New Roman" w:cs="Times New Roman"/>
          <w:sz w:val="20"/>
          <w:szCs w:val="20"/>
        </w:rPr>
      </w:pPr>
    </w:p>
    <w:p w14:paraId="0F53EC89" w14:textId="77777777" w:rsidR="002558F2" w:rsidRPr="000410D5" w:rsidRDefault="002558F2" w:rsidP="002558F2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Анемия как междисциплинарная проблема. </w:t>
      </w:r>
    </w:p>
    <w:p w14:paraId="21A5EB1C" w14:textId="77777777" w:rsidR="002558F2" w:rsidRPr="000410D5" w:rsidRDefault="002558F2" w:rsidP="002558F2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Железодефицитные синдромы в клинической практике. </w:t>
      </w:r>
    </w:p>
    <w:p w14:paraId="75395282" w14:textId="6DF2007A" w:rsidR="002558F2" w:rsidRPr="000410D5" w:rsidRDefault="002558F2" w:rsidP="002558F2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Внутривенная </w:t>
      </w:r>
      <w:proofErr w:type="spellStart"/>
      <w:r w:rsidRPr="000410D5">
        <w:rPr>
          <w:rFonts w:ascii="Times New Roman" w:hAnsi="Times New Roman" w:cs="Times New Roman"/>
          <w:sz w:val="20"/>
          <w:szCs w:val="20"/>
        </w:rPr>
        <w:t>ферротерапия</w:t>
      </w:r>
      <w:proofErr w:type="spellEnd"/>
      <w:r w:rsidRPr="000410D5">
        <w:rPr>
          <w:rFonts w:ascii="Times New Roman" w:hAnsi="Times New Roman" w:cs="Times New Roman"/>
          <w:sz w:val="20"/>
          <w:szCs w:val="20"/>
        </w:rPr>
        <w:t xml:space="preserve"> в </w:t>
      </w:r>
      <w:r w:rsidR="00E902E3" w:rsidRPr="000410D5">
        <w:rPr>
          <w:rFonts w:ascii="Times New Roman" w:hAnsi="Times New Roman" w:cs="Times New Roman"/>
          <w:sz w:val="20"/>
          <w:szCs w:val="20"/>
        </w:rPr>
        <w:t xml:space="preserve">клинической </w:t>
      </w:r>
      <w:r w:rsidRPr="000410D5">
        <w:rPr>
          <w:rFonts w:ascii="Times New Roman" w:hAnsi="Times New Roman" w:cs="Times New Roman"/>
          <w:sz w:val="20"/>
          <w:szCs w:val="20"/>
        </w:rPr>
        <w:t xml:space="preserve">практике. </w:t>
      </w:r>
    </w:p>
    <w:p w14:paraId="331F2E0D" w14:textId="01506873" w:rsidR="002558F2" w:rsidRPr="000410D5" w:rsidRDefault="002558F2" w:rsidP="00464AF5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Анемии при хронических заболеваниях. </w:t>
      </w:r>
    </w:p>
    <w:p w14:paraId="4E36870F" w14:textId="77777777" w:rsidR="002558F2" w:rsidRPr="000410D5" w:rsidRDefault="002558F2" w:rsidP="002558F2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Анемии при злокачественных новообразованиях. </w:t>
      </w:r>
    </w:p>
    <w:p w14:paraId="1CE8183A" w14:textId="780947C5" w:rsidR="002558F2" w:rsidRPr="000410D5" w:rsidRDefault="002558F2" w:rsidP="002558F2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Анемии беременных. </w:t>
      </w:r>
    </w:p>
    <w:p w14:paraId="0DE9E662" w14:textId="77777777" w:rsidR="00E902E3" w:rsidRPr="000410D5" w:rsidRDefault="00E902E3" w:rsidP="00E902E3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Анемии у лиц пожилого возраста. </w:t>
      </w:r>
    </w:p>
    <w:p w14:paraId="48AFA2F6" w14:textId="77777777" w:rsidR="00E902E3" w:rsidRPr="000410D5" w:rsidRDefault="00E902E3" w:rsidP="00E902E3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Наследственные анемии. Российский регистр наследственных анемий. </w:t>
      </w:r>
    </w:p>
    <w:p w14:paraId="06A66E65" w14:textId="17134FB9" w:rsidR="00E902E3" w:rsidRPr="000410D5" w:rsidRDefault="00E902E3" w:rsidP="00E902E3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Нарушения гемостаза. </w:t>
      </w:r>
    </w:p>
    <w:p w14:paraId="41478BA4" w14:textId="6F20BE7F" w:rsidR="00E902E3" w:rsidRPr="000410D5" w:rsidRDefault="00E902E3" w:rsidP="00E902E3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 xml:space="preserve">Тромбоцитопении. </w:t>
      </w:r>
    </w:p>
    <w:p w14:paraId="70C4EA64" w14:textId="77777777" w:rsidR="00E902E3" w:rsidRPr="000410D5" w:rsidRDefault="00E902E3" w:rsidP="00E902E3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proofErr w:type="spellStart"/>
      <w:r w:rsidRPr="000410D5">
        <w:rPr>
          <w:rFonts w:ascii="Times New Roman" w:hAnsi="Times New Roman" w:cs="Times New Roman"/>
          <w:sz w:val="20"/>
          <w:szCs w:val="20"/>
        </w:rPr>
        <w:t>Миелопролиферативные</w:t>
      </w:r>
      <w:proofErr w:type="spellEnd"/>
      <w:r w:rsidRPr="000410D5">
        <w:rPr>
          <w:rFonts w:ascii="Times New Roman" w:hAnsi="Times New Roman" w:cs="Times New Roman"/>
          <w:sz w:val="20"/>
          <w:szCs w:val="20"/>
        </w:rPr>
        <w:t xml:space="preserve"> заболевания у детей и взрослых. </w:t>
      </w:r>
    </w:p>
    <w:p w14:paraId="3B78D1E4" w14:textId="377742D8" w:rsidR="000B545F" w:rsidRPr="000410D5" w:rsidRDefault="000B545F" w:rsidP="009035C1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proofErr w:type="spellStart"/>
      <w:r w:rsidRPr="000410D5">
        <w:rPr>
          <w:rFonts w:ascii="Times New Roman" w:hAnsi="Times New Roman" w:cs="Times New Roman"/>
          <w:sz w:val="20"/>
          <w:szCs w:val="20"/>
        </w:rPr>
        <w:t>Орфанные</w:t>
      </w:r>
      <w:proofErr w:type="spellEnd"/>
      <w:r w:rsidRPr="000410D5">
        <w:rPr>
          <w:rFonts w:ascii="Times New Roman" w:hAnsi="Times New Roman" w:cs="Times New Roman"/>
          <w:sz w:val="20"/>
          <w:szCs w:val="20"/>
        </w:rPr>
        <w:t xml:space="preserve"> заболевания в гема</w:t>
      </w:r>
      <w:r w:rsidR="00E902E3" w:rsidRPr="000410D5">
        <w:rPr>
          <w:rFonts w:ascii="Times New Roman" w:hAnsi="Times New Roman" w:cs="Times New Roman"/>
          <w:sz w:val="20"/>
          <w:szCs w:val="20"/>
        </w:rPr>
        <w:t>тологии, онкологии и иммунологи.</w:t>
      </w:r>
    </w:p>
    <w:p w14:paraId="2518FC75" w14:textId="754C251E" w:rsidR="000B545F" w:rsidRPr="000410D5" w:rsidRDefault="000B545F" w:rsidP="009035C1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proofErr w:type="spellStart"/>
      <w:r w:rsidRPr="000410D5">
        <w:rPr>
          <w:rFonts w:ascii="Times New Roman" w:hAnsi="Times New Roman" w:cs="Times New Roman"/>
          <w:sz w:val="20"/>
          <w:szCs w:val="20"/>
        </w:rPr>
        <w:t>Аутовоспалительные</w:t>
      </w:r>
      <w:proofErr w:type="spellEnd"/>
      <w:r w:rsidRPr="000410D5">
        <w:rPr>
          <w:rFonts w:ascii="Times New Roman" w:hAnsi="Times New Roman" w:cs="Times New Roman"/>
          <w:sz w:val="20"/>
          <w:szCs w:val="20"/>
        </w:rPr>
        <w:t xml:space="preserve"> заболевания</w:t>
      </w:r>
      <w:r w:rsidR="00E902E3" w:rsidRPr="000410D5">
        <w:rPr>
          <w:rFonts w:ascii="Times New Roman" w:hAnsi="Times New Roman" w:cs="Times New Roman"/>
          <w:sz w:val="20"/>
          <w:szCs w:val="20"/>
        </w:rPr>
        <w:t>.</w:t>
      </w:r>
      <w:r w:rsidRPr="000410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99EC2B" w14:textId="0538E923" w:rsidR="000B545F" w:rsidRPr="000410D5" w:rsidRDefault="000B545F" w:rsidP="009035C1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>Врожденные дефекты иммунитета</w:t>
      </w:r>
      <w:r w:rsidR="00E902E3" w:rsidRPr="000410D5">
        <w:rPr>
          <w:rFonts w:ascii="Times New Roman" w:hAnsi="Times New Roman" w:cs="Times New Roman"/>
          <w:sz w:val="20"/>
          <w:szCs w:val="20"/>
        </w:rPr>
        <w:t>.</w:t>
      </w:r>
      <w:r w:rsidRPr="000410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500EA" w14:textId="7354934B" w:rsidR="00E902E3" w:rsidRPr="000410D5" w:rsidRDefault="00E902E3" w:rsidP="009035C1">
      <w:pPr>
        <w:pStyle w:val="Default"/>
        <w:numPr>
          <w:ilvl w:val="0"/>
          <w:numId w:val="3"/>
        </w:numPr>
        <w:spacing w:after="39"/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>Аллергические заболевания.</w:t>
      </w:r>
    </w:p>
    <w:p w14:paraId="0868CC8E" w14:textId="6033065D" w:rsidR="00775522" w:rsidRPr="000410D5" w:rsidRDefault="00775522" w:rsidP="009035C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410D5">
        <w:rPr>
          <w:rFonts w:ascii="Times New Roman" w:hAnsi="Times New Roman" w:cs="Times New Roman"/>
          <w:sz w:val="20"/>
          <w:szCs w:val="20"/>
        </w:rPr>
        <w:t>Вопросы иммунизации детей и взрослых.</w:t>
      </w:r>
    </w:p>
    <w:p w14:paraId="3873A652" w14:textId="04F378AC" w:rsidR="000B545F" w:rsidRPr="000410D5" w:rsidRDefault="000B545F" w:rsidP="00E902E3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22E6CFF7" w14:textId="65A71AD0" w:rsidR="009035C1" w:rsidRPr="000410D5" w:rsidRDefault="0057695F" w:rsidP="006A229C">
      <w:pPr>
        <w:ind w:left="142"/>
        <w:jc w:val="center"/>
      </w:pPr>
      <w:r w:rsidRPr="000410D5">
        <w:t>Программа конференции предусматривает пленарное заседание и работу секций, п</w:t>
      </w:r>
      <w:r w:rsidR="009035C1" w:rsidRPr="000410D5">
        <w:t xml:space="preserve">ланируется проведение круглого стола по </w:t>
      </w:r>
      <w:proofErr w:type="spellStart"/>
      <w:r w:rsidRPr="000410D5">
        <w:t>орфанным</w:t>
      </w:r>
      <w:proofErr w:type="spellEnd"/>
      <w:r w:rsidRPr="000410D5">
        <w:t xml:space="preserve"> заболеваниям</w:t>
      </w:r>
      <w:r w:rsidR="009035C1" w:rsidRPr="000410D5">
        <w:t>.</w:t>
      </w:r>
    </w:p>
    <w:p w14:paraId="6CE7ED06" w14:textId="60A31C2F" w:rsidR="0057695F" w:rsidRPr="000410D5" w:rsidRDefault="0057695F" w:rsidP="0057695F">
      <w:pPr>
        <w:jc w:val="center"/>
        <w:rPr>
          <w:b/>
        </w:rPr>
      </w:pPr>
      <w:r w:rsidRPr="000410D5">
        <w:rPr>
          <w:b/>
        </w:rPr>
        <w:t xml:space="preserve">Формат </w:t>
      </w:r>
      <w:r w:rsidR="009035C1" w:rsidRPr="000410D5">
        <w:rPr>
          <w:b/>
        </w:rPr>
        <w:t xml:space="preserve">конференции </w:t>
      </w:r>
      <w:r w:rsidRPr="000410D5">
        <w:rPr>
          <w:b/>
        </w:rPr>
        <w:t>– гибридный (</w:t>
      </w:r>
      <w:r w:rsidR="009035C1" w:rsidRPr="000410D5">
        <w:rPr>
          <w:b/>
        </w:rPr>
        <w:t>очно</w:t>
      </w:r>
      <w:r w:rsidRPr="000410D5">
        <w:rPr>
          <w:b/>
        </w:rPr>
        <w:t xml:space="preserve"> и онлайн)</w:t>
      </w:r>
      <w:r w:rsidR="009035C1" w:rsidRPr="000410D5">
        <w:rPr>
          <w:b/>
        </w:rPr>
        <w:t>.</w:t>
      </w:r>
    </w:p>
    <w:p w14:paraId="6C7D11F6" w14:textId="77777777" w:rsidR="0057695F" w:rsidRPr="000410D5" w:rsidRDefault="0057695F" w:rsidP="0057695F">
      <w:pPr>
        <w:jc w:val="center"/>
        <w:rPr>
          <w:b/>
        </w:rPr>
      </w:pPr>
    </w:p>
    <w:p w14:paraId="2210210D" w14:textId="1526F0DF" w:rsidR="0057695F" w:rsidRPr="000410D5" w:rsidRDefault="0057695F" w:rsidP="0057695F">
      <w:pPr>
        <w:ind w:left="142"/>
        <w:jc w:val="center"/>
        <w:rPr>
          <w:b/>
        </w:rPr>
      </w:pPr>
      <w:r w:rsidRPr="000410D5">
        <w:rPr>
          <w:b/>
        </w:rPr>
        <w:t xml:space="preserve">Приглашаем Вас принять участие в работе конференции в качестве докладчиков. </w:t>
      </w:r>
    </w:p>
    <w:p w14:paraId="11F36113" w14:textId="17078FEF" w:rsidR="0057695F" w:rsidRDefault="0057695F" w:rsidP="0057695F">
      <w:pPr>
        <w:ind w:left="142"/>
        <w:jc w:val="center"/>
        <w:rPr>
          <w:b/>
        </w:rPr>
      </w:pPr>
      <w:r w:rsidRPr="000410D5">
        <w:rPr>
          <w:b/>
        </w:rPr>
        <w:t>Для участия в конференции необходимо заполнить форму регистрации и загрузить тему д</w:t>
      </w:r>
      <w:r w:rsidR="00464AF5" w:rsidRPr="000410D5">
        <w:rPr>
          <w:b/>
        </w:rPr>
        <w:t>оклада (при регистрации указывае</w:t>
      </w:r>
      <w:r w:rsidRPr="000410D5">
        <w:rPr>
          <w:b/>
        </w:rPr>
        <w:t xml:space="preserve">те </w:t>
      </w:r>
      <w:r w:rsidR="00464AF5" w:rsidRPr="000410D5">
        <w:rPr>
          <w:b/>
        </w:rPr>
        <w:t xml:space="preserve">только </w:t>
      </w:r>
      <w:r w:rsidRPr="000410D5">
        <w:rPr>
          <w:b/>
        </w:rPr>
        <w:t xml:space="preserve">тему доклада, а поле </w:t>
      </w:r>
      <w:r w:rsidR="00E71BEB" w:rsidRPr="000410D5">
        <w:rPr>
          <w:b/>
        </w:rPr>
        <w:t>для</w:t>
      </w:r>
      <w:r w:rsidRPr="000410D5">
        <w:rPr>
          <w:b/>
        </w:rPr>
        <w:t xml:space="preserve"> тезисов </w:t>
      </w:r>
      <w:r w:rsidR="00464AF5" w:rsidRPr="000410D5">
        <w:rPr>
          <w:b/>
        </w:rPr>
        <w:t>оставляе</w:t>
      </w:r>
      <w:r w:rsidRPr="000410D5">
        <w:rPr>
          <w:b/>
        </w:rPr>
        <w:t>те пустым</w:t>
      </w:r>
      <w:r w:rsidR="004B0E4B">
        <w:rPr>
          <w:b/>
        </w:rPr>
        <w:t xml:space="preserve"> или поставить пробелы, если форма регистрации не будет отправляться</w:t>
      </w:r>
      <w:r w:rsidRPr="000410D5">
        <w:rPr>
          <w:b/>
        </w:rPr>
        <w:t>):</w:t>
      </w:r>
    </w:p>
    <w:p w14:paraId="5BEA9D34" w14:textId="5232B65B" w:rsidR="004B0E4B" w:rsidRPr="004B0E4B" w:rsidRDefault="004B0E4B" w:rsidP="0057695F">
      <w:pPr>
        <w:ind w:left="142"/>
        <w:jc w:val="center"/>
        <w:rPr>
          <w:b/>
          <w:sz w:val="32"/>
          <w:szCs w:val="32"/>
        </w:rPr>
      </w:pPr>
      <w:hyperlink r:id="rId9" w:history="1">
        <w:r w:rsidRPr="004B0E4B">
          <w:rPr>
            <w:rStyle w:val="af"/>
            <w:b/>
            <w:sz w:val="32"/>
            <w:szCs w:val="32"/>
          </w:rPr>
          <w:t>https://konf.rzgmu.ru/events/54/</w:t>
        </w:r>
      </w:hyperlink>
    </w:p>
    <w:p w14:paraId="6E5AA440" w14:textId="77777777" w:rsidR="000D31BC" w:rsidRPr="000410D5" w:rsidRDefault="000D31BC" w:rsidP="006A229C">
      <w:pPr>
        <w:ind w:left="142"/>
        <w:jc w:val="center"/>
        <w:rPr>
          <w:b/>
          <w:sz w:val="18"/>
          <w:szCs w:val="18"/>
        </w:rPr>
      </w:pPr>
    </w:p>
    <w:p w14:paraId="0D0B940D" w14:textId="14467747" w:rsidR="00E61718" w:rsidRPr="000410D5" w:rsidRDefault="00464AF5" w:rsidP="000D31BC">
      <w:pPr>
        <w:ind w:left="142"/>
        <w:rPr>
          <w:b/>
          <w:sz w:val="18"/>
          <w:szCs w:val="18"/>
        </w:rPr>
      </w:pPr>
      <w:r w:rsidRPr="000410D5">
        <w:rPr>
          <w:b/>
          <w:sz w:val="18"/>
          <w:szCs w:val="18"/>
        </w:rPr>
        <w:lastRenderedPageBreak/>
        <w:t>Если возникают технические сложности с загрузкой, то информацию необходимо направить в оргкомитет по электронной почте:</w:t>
      </w:r>
      <w:r w:rsidR="000D31BC" w:rsidRPr="000410D5">
        <w:t xml:space="preserve"> </w:t>
      </w:r>
      <w:r w:rsidR="000D31BC" w:rsidRPr="000410D5">
        <w:rPr>
          <w:b/>
          <w:sz w:val="18"/>
          <w:szCs w:val="18"/>
        </w:rPr>
        <w:t>clinic.goi@rzgmu.ru</w:t>
      </w:r>
    </w:p>
    <w:tbl>
      <w:tblPr>
        <w:tblStyle w:val="a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6066"/>
      </w:tblGrid>
      <w:tr w:rsidR="00B9700B" w:rsidRPr="000410D5" w14:paraId="00DF37FF" w14:textId="77777777" w:rsidTr="0057695F">
        <w:trPr>
          <w:trHeight w:val="1157"/>
        </w:trPr>
        <w:tc>
          <w:tcPr>
            <w:tcW w:w="4281" w:type="dxa"/>
          </w:tcPr>
          <w:p w14:paraId="52861176" w14:textId="121748C7" w:rsidR="00B9700B" w:rsidRPr="000410D5" w:rsidRDefault="00B9700B" w:rsidP="00B9700B">
            <w:pPr>
              <w:ind w:left="142"/>
              <w:jc w:val="both"/>
              <w:rPr>
                <w:b/>
                <w:bCs/>
                <w:szCs w:val="18"/>
              </w:rPr>
            </w:pPr>
            <w:r w:rsidRPr="000410D5">
              <w:rPr>
                <w:b/>
                <w:bCs/>
                <w:szCs w:val="18"/>
              </w:rPr>
              <w:t>Председатели конференции:</w:t>
            </w:r>
          </w:p>
          <w:p w14:paraId="688ED0DC" w14:textId="77777777" w:rsidR="00B9700B" w:rsidRPr="000410D5" w:rsidRDefault="00B9700B" w:rsidP="00B9700B">
            <w:pPr>
              <w:ind w:left="142"/>
              <w:jc w:val="both"/>
              <w:rPr>
                <w:bCs/>
                <w:szCs w:val="18"/>
              </w:rPr>
            </w:pPr>
          </w:p>
        </w:tc>
        <w:tc>
          <w:tcPr>
            <w:tcW w:w="6066" w:type="dxa"/>
          </w:tcPr>
          <w:p w14:paraId="02E34C2D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  <w:r w:rsidRPr="000410D5">
              <w:rPr>
                <w:b/>
                <w:bCs/>
                <w:szCs w:val="18"/>
              </w:rPr>
              <w:t>Калинин Роман Евгеньевич</w:t>
            </w:r>
          </w:p>
          <w:p w14:paraId="64EDFCF6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  <w:r w:rsidRPr="000410D5">
              <w:rPr>
                <w:bCs/>
                <w:szCs w:val="18"/>
              </w:rPr>
              <w:t>доктор медицинских наук, профессор,</w:t>
            </w:r>
          </w:p>
          <w:p w14:paraId="190E666D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  <w:r w:rsidRPr="000410D5">
              <w:rPr>
                <w:bCs/>
                <w:szCs w:val="18"/>
              </w:rPr>
              <w:t>ректор ФГБОУ ВО «Рязанский государственный медицинский</w:t>
            </w:r>
          </w:p>
          <w:p w14:paraId="587C3425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  <w:r w:rsidRPr="000410D5">
              <w:rPr>
                <w:bCs/>
                <w:szCs w:val="18"/>
              </w:rPr>
              <w:t>университет имени академика И.П. Павлова» Минздрава</w:t>
            </w:r>
          </w:p>
          <w:p w14:paraId="49EF6AC1" w14:textId="087E9D34" w:rsidR="00B9700B" w:rsidRPr="000410D5" w:rsidRDefault="00B32056" w:rsidP="00B32056">
            <w:pPr>
              <w:jc w:val="both"/>
              <w:rPr>
                <w:bCs/>
                <w:szCs w:val="18"/>
              </w:rPr>
            </w:pPr>
            <w:r w:rsidRPr="000410D5">
              <w:rPr>
                <w:bCs/>
                <w:szCs w:val="18"/>
              </w:rPr>
              <w:t>России</w:t>
            </w:r>
          </w:p>
        </w:tc>
      </w:tr>
      <w:tr w:rsidR="00B9700B" w:rsidRPr="000410D5" w14:paraId="03758C9E" w14:textId="77777777" w:rsidTr="0057695F">
        <w:trPr>
          <w:trHeight w:val="80"/>
        </w:trPr>
        <w:tc>
          <w:tcPr>
            <w:tcW w:w="4281" w:type="dxa"/>
          </w:tcPr>
          <w:p w14:paraId="00FE56C8" w14:textId="349831B6" w:rsidR="00B9700B" w:rsidRPr="000410D5" w:rsidRDefault="00B9700B" w:rsidP="00B9700B">
            <w:pPr>
              <w:ind w:left="142"/>
              <w:jc w:val="both"/>
              <w:rPr>
                <w:b/>
                <w:bCs/>
                <w:szCs w:val="18"/>
              </w:rPr>
            </w:pPr>
          </w:p>
        </w:tc>
        <w:tc>
          <w:tcPr>
            <w:tcW w:w="6066" w:type="dxa"/>
          </w:tcPr>
          <w:p w14:paraId="3853D740" w14:textId="5CAA8C1E" w:rsidR="00BD5242" w:rsidRPr="000410D5" w:rsidRDefault="00BD5242" w:rsidP="00BD5242">
            <w:pPr>
              <w:jc w:val="both"/>
              <w:rPr>
                <w:bCs/>
                <w:szCs w:val="18"/>
              </w:rPr>
            </w:pPr>
          </w:p>
        </w:tc>
      </w:tr>
      <w:tr w:rsidR="00B9700B" w:rsidRPr="000410D5" w14:paraId="470B6ABD" w14:textId="77777777" w:rsidTr="0057695F">
        <w:tc>
          <w:tcPr>
            <w:tcW w:w="4281" w:type="dxa"/>
          </w:tcPr>
          <w:p w14:paraId="4FA04A96" w14:textId="77777777" w:rsidR="00B9700B" w:rsidRPr="000410D5" w:rsidRDefault="00B9700B" w:rsidP="00B32056">
            <w:pPr>
              <w:ind w:left="142"/>
              <w:jc w:val="both"/>
              <w:rPr>
                <w:b/>
                <w:bCs/>
                <w:szCs w:val="18"/>
              </w:rPr>
            </w:pPr>
          </w:p>
        </w:tc>
        <w:tc>
          <w:tcPr>
            <w:tcW w:w="6066" w:type="dxa"/>
          </w:tcPr>
          <w:p w14:paraId="0C23E745" w14:textId="77777777" w:rsidR="00B32056" w:rsidRPr="000410D5" w:rsidRDefault="00B32056" w:rsidP="00B32056">
            <w:pPr>
              <w:jc w:val="both"/>
              <w:rPr>
                <w:b/>
                <w:bCs/>
                <w:szCs w:val="18"/>
              </w:rPr>
            </w:pPr>
            <w:r w:rsidRPr="000410D5">
              <w:rPr>
                <w:b/>
                <w:bCs/>
                <w:szCs w:val="18"/>
              </w:rPr>
              <w:t>Румянцев Александр Григорьевич</w:t>
            </w:r>
          </w:p>
          <w:p w14:paraId="5AD1EE41" w14:textId="77777777" w:rsidR="00B9700B" w:rsidRPr="000410D5" w:rsidRDefault="00B9700B" w:rsidP="00BD5242">
            <w:pPr>
              <w:jc w:val="both"/>
              <w:rPr>
                <w:bCs/>
                <w:szCs w:val="18"/>
              </w:rPr>
            </w:pPr>
            <w:r w:rsidRPr="000410D5">
              <w:rPr>
                <w:bCs/>
                <w:szCs w:val="18"/>
              </w:rPr>
              <w:t>доктор медицинских наук, профессор, академик РАН,</w:t>
            </w:r>
          </w:p>
          <w:p w14:paraId="42AE07AF" w14:textId="77777777" w:rsidR="00B9700B" w:rsidRPr="000410D5" w:rsidRDefault="00B9700B" w:rsidP="00BD5242">
            <w:pPr>
              <w:jc w:val="both"/>
              <w:rPr>
                <w:bCs/>
                <w:szCs w:val="18"/>
              </w:rPr>
            </w:pPr>
            <w:r w:rsidRPr="000410D5">
              <w:rPr>
                <w:bCs/>
                <w:szCs w:val="18"/>
              </w:rPr>
              <w:t>Президент НМИЦ ДГОИ им. Дмитрия Рогачева</w:t>
            </w:r>
          </w:p>
          <w:p w14:paraId="535A3761" w14:textId="77777777" w:rsidR="00B9700B" w:rsidRPr="000410D5" w:rsidRDefault="00B9700B" w:rsidP="00BD5242">
            <w:pPr>
              <w:jc w:val="both"/>
              <w:rPr>
                <w:bCs/>
                <w:szCs w:val="18"/>
              </w:rPr>
            </w:pPr>
          </w:p>
        </w:tc>
      </w:tr>
      <w:tr w:rsidR="00B32056" w:rsidRPr="000410D5" w14:paraId="42C2A442" w14:textId="77777777" w:rsidTr="0057695F">
        <w:tc>
          <w:tcPr>
            <w:tcW w:w="4281" w:type="dxa"/>
          </w:tcPr>
          <w:p w14:paraId="3EFFD1F8" w14:textId="77777777" w:rsidR="00B32056" w:rsidRPr="000410D5" w:rsidRDefault="00B32056" w:rsidP="00B32056">
            <w:pPr>
              <w:ind w:left="142"/>
              <w:jc w:val="both"/>
              <w:rPr>
                <w:b/>
                <w:bCs/>
                <w:szCs w:val="18"/>
              </w:rPr>
            </w:pPr>
          </w:p>
          <w:p w14:paraId="09E5353D" w14:textId="26845D66" w:rsidR="00B32056" w:rsidRPr="000410D5" w:rsidRDefault="00B32056" w:rsidP="00B32056">
            <w:pPr>
              <w:ind w:left="142"/>
              <w:jc w:val="both"/>
              <w:rPr>
                <w:b/>
                <w:bCs/>
                <w:szCs w:val="18"/>
              </w:rPr>
            </w:pPr>
            <w:r w:rsidRPr="000410D5">
              <w:rPr>
                <w:b/>
                <w:bCs/>
                <w:szCs w:val="18"/>
              </w:rPr>
              <w:t>Председатель Оргкомитета:</w:t>
            </w:r>
          </w:p>
          <w:p w14:paraId="1C0AC115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</w:p>
        </w:tc>
        <w:tc>
          <w:tcPr>
            <w:tcW w:w="6066" w:type="dxa"/>
          </w:tcPr>
          <w:p w14:paraId="69E3254E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</w:p>
          <w:p w14:paraId="4A1B1314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  <w:proofErr w:type="spellStart"/>
            <w:r w:rsidRPr="000410D5">
              <w:rPr>
                <w:b/>
                <w:bCs/>
                <w:szCs w:val="18"/>
              </w:rPr>
              <w:t>Лунякова</w:t>
            </w:r>
            <w:proofErr w:type="spellEnd"/>
            <w:r w:rsidRPr="000410D5">
              <w:rPr>
                <w:b/>
                <w:bCs/>
                <w:szCs w:val="18"/>
              </w:rPr>
              <w:t xml:space="preserve"> Мария Анатольевна</w:t>
            </w:r>
            <w:r w:rsidRPr="000410D5">
              <w:rPr>
                <w:bCs/>
                <w:szCs w:val="18"/>
              </w:rPr>
              <w:t xml:space="preserve"> </w:t>
            </w:r>
          </w:p>
          <w:p w14:paraId="639E1619" w14:textId="0BB7B5C5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  <w:r w:rsidRPr="000410D5">
              <w:rPr>
                <w:bCs/>
                <w:szCs w:val="18"/>
              </w:rPr>
              <w:t xml:space="preserve">Кандидат медицинских наук, главный врач Клиники гематологии, онкологии и иммунологии ФГБОУ ВО </w:t>
            </w:r>
            <w:proofErr w:type="spellStart"/>
            <w:r w:rsidRPr="000410D5">
              <w:rPr>
                <w:bCs/>
                <w:szCs w:val="18"/>
              </w:rPr>
              <w:t>РязГМУ</w:t>
            </w:r>
            <w:proofErr w:type="spellEnd"/>
            <w:r w:rsidRPr="000410D5">
              <w:rPr>
                <w:bCs/>
                <w:szCs w:val="18"/>
              </w:rPr>
              <w:t xml:space="preserve"> имени академика И.П. Павлова Минздрава России</w:t>
            </w:r>
          </w:p>
        </w:tc>
      </w:tr>
      <w:tr w:rsidR="00B32056" w:rsidRPr="000410D5" w14:paraId="65CB7BCB" w14:textId="77777777" w:rsidTr="0057695F">
        <w:tc>
          <w:tcPr>
            <w:tcW w:w="4281" w:type="dxa"/>
          </w:tcPr>
          <w:p w14:paraId="2B9CB682" w14:textId="77777777" w:rsidR="00B32056" w:rsidRPr="000410D5" w:rsidRDefault="00B32056" w:rsidP="00B32056">
            <w:pPr>
              <w:ind w:left="142"/>
              <w:jc w:val="both"/>
              <w:rPr>
                <w:b/>
                <w:bCs/>
                <w:szCs w:val="18"/>
              </w:rPr>
            </w:pPr>
          </w:p>
          <w:p w14:paraId="0A1C0E9B" w14:textId="25312F5F" w:rsidR="00B32056" w:rsidRPr="000410D5" w:rsidRDefault="00B32056" w:rsidP="00B32056">
            <w:pPr>
              <w:ind w:left="142"/>
              <w:jc w:val="both"/>
              <w:rPr>
                <w:b/>
                <w:bCs/>
                <w:szCs w:val="18"/>
              </w:rPr>
            </w:pPr>
          </w:p>
        </w:tc>
        <w:tc>
          <w:tcPr>
            <w:tcW w:w="6066" w:type="dxa"/>
          </w:tcPr>
          <w:p w14:paraId="71690AAD" w14:textId="676E0E1C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</w:p>
        </w:tc>
      </w:tr>
      <w:tr w:rsidR="00B32056" w:rsidRPr="000410D5" w14:paraId="33E552E4" w14:textId="77777777" w:rsidTr="0057695F">
        <w:tc>
          <w:tcPr>
            <w:tcW w:w="4281" w:type="dxa"/>
          </w:tcPr>
          <w:p w14:paraId="35B7285F" w14:textId="77777777" w:rsidR="00B32056" w:rsidRPr="000410D5" w:rsidRDefault="00B32056" w:rsidP="00B32056">
            <w:pPr>
              <w:ind w:left="142"/>
              <w:jc w:val="both"/>
              <w:rPr>
                <w:bCs/>
                <w:szCs w:val="18"/>
              </w:rPr>
            </w:pPr>
          </w:p>
        </w:tc>
        <w:tc>
          <w:tcPr>
            <w:tcW w:w="6066" w:type="dxa"/>
          </w:tcPr>
          <w:p w14:paraId="4E948CAB" w14:textId="77777777" w:rsidR="00B32056" w:rsidRPr="000410D5" w:rsidRDefault="00B32056" w:rsidP="00B32056">
            <w:pPr>
              <w:jc w:val="both"/>
              <w:rPr>
                <w:bCs/>
                <w:szCs w:val="18"/>
              </w:rPr>
            </w:pPr>
          </w:p>
        </w:tc>
      </w:tr>
    </w:tbl>
    <w:p w14:paraId="5F5AE9EB" w14:textId="77777777" w:rsidR="00B9700B" w:rsidRPr="000410D5" w:rsidRDefault="00B9700B" w:rsidP="006A229C">
      <w:pPr>
        <w:ind w:left="142"/>
        <w:jc w:val="both"/>
        <w:rPr>
          <w:b/>
          <w:bCs/>
          <w:i/>
          <w:szCs w:val="18"/>
        </w:rPr>
      </w:pPr>
    </w:p>
    <w:p w14:paraId="7639D074" w14:textId="77777777" w:rsidR="00B9700B" w:rsidRPr="000410D5" w:rsidRDefault="00B9700B" w:rsidP="006A229C">
      <w:pPr>
        <w:ind w:left="142"/>
        <w:jc w:val="both"/>
        <w:rPr>
          <w:b/>
          <w:bCs/>
          <w:i/>
          <w:sz w:val="18"/>
          <w:szCs w:val="18"/>
        </w:rPr>
      </w:pPr>
    </w:p>
    <w:p w14:paraId="266DD0B4" w14:textId="77777777" w:rsidR="00B9700B" w:rsidRPr="000410D5" w:rsidRDefault="00B9700B" w:rsidP="006A229C">
      <w:pPr>
        <w:ind w:left="142"/>
        <w:jc w:val="both"/>
        <w:rPr>
          <w:b/>
          <w:bCs/>
          <w:i/>
          <w:sz w:val="18"/>
          <w:szCs w:val="18"/>
        </w:rPr>
      </w:pPr>
    </w:p>
    <w:p w14:paraId="681E2CAB" w14:textId="77777777" w:rsidR="006A229C" w:rsidRPr="000410D5" w:rsidRDefault="006A229C" w:rsidP="006A229C">
      <w:pPr>
        <w:ind w:left="142"/>
        <w:jc w:val="both"/>
        <w:rPr>
          <w:bCs/>
        </w:rPr>
      </w:pPr>
      <w:r w:rsidRPr="000410D5">
        <w:rPr>
          <w:b/>
          <w:bCs/>
        </w:rPr>
        <w:t>Место проведения конференции</w:t>
      </w:r>
      <w:r w:rsidRPr="000410D5">
        <w:rPr>
          <w:bCs/>
        </w:rPr>
        <w:t>: Рязань, ФГБОУ ВО «Рязанский государственный медицинский</w:t>
      </w:r>
    </w:p>
    <w:p w14:paraId="68A49A86" w14:textId="77777777" w:rsidR="006A229C" w:rsidRPr="000410D5" w:rsidRDefault="006A229C" w:rsidP="006A229C">
      <w:pPr>
        <w:ind w:left="142"/>
        <w:jc w:val="both"/>
        <w:rPr>
          <w:bCs/>
        </w:rPr>
      </w:pPr>
      <w:r w:rsidRPr="000410D5">
        <w:rPr>
          <w:bCs/>
        </w:rPr>
        <w:t>университет имени академика И.П. Павлова» Минздрава России, ул. Шевченко, 34 корпус 2,</w:t>
      </w:r>
    </w:p>
    <w:p w14:paraId="0DC8F0EE" w14:textId="77777777" w:rsidR="006A229C" w:rsidRPr="000410D5" w:rsidRDefault="006A229C" w:rsidP="006A229C">
      <w:pPr>
        <w:ind w:left="142"/>
        <w:jc w:val="both"/>
        <w:rPr>
          <w:bCs/>
        </w:rPr>
      </w:pPr>
      <w:r w:rsidRPr="000410D5">
        <w:rPr>
          <w:bCs/>
        </w:rPr>
        <w:t>конференц-зал фармацевтического корпуса.</w:t>
      </w:r>
    </w:p>
    <w:p w14:paraId="52D1B46E" w14:textId="77777777" w:rsidR="00511721" w:rsidRPr="000410D5" w:rsidRDefault="00511721" w:rsidP="006A229C">
      <w:pPr>
        <w:ind w:left="142"/>
        <w:jc w:val="both"/>
        <w:rPr>
          <w:bCs/>
        </w:rPr>
      </w:pPr>
    </w:p>
    <w:p w14:paraId="3DEEC669" w14:textId="6E5E50D2" w:rsidR="00E61718" w:rsidRPr="000410D5" w:rsidRDefault="00B9700B" w:rsidP="00B9700B">
      <w:pPr>
        <w:ind w:left="142"/>
        <w:jc w:val="both"/>
        <w:rPr>
          <w:bCs/>
        </w:rPr>
      </w:pPr>
      <w:r w:rsidRPr="000410D5">
        <w:rPr>
          <w:bCs/>
        </w:rPr>
        <w:t>Техническим организатором конференции является ФГБОУ ВО «Рязанский государственный медицинский университет имени академика И.П. Павлова» Минздрава России</w:t>
      </w:r>
    </w:p>
    <w:p w14:paraId="086B929E" w14:textId="77777777" w:rsidR="00B9700B" w:rsidRPr="000410D5" w:rsidRDefault="00B9700B" w:rsidP="00464B50">
      <w:pPr>
        <w:ind w:left="142"/>
        <w:jc w:val="both"/>
      </w:pPr>
    </w:p>
    <w:p w14:paraId="1A17A60B" w14:textId="334F6893" w:rsidR="00464B50" w:rsidRPr="000410D5" w:rsidRDefault="00464B50" w:rsidP="00464B50">
      <w:pPr>
        <w:ind w:left="142"/>
        <w:jc w:val="both"/>
        <w:rPr>
          <w:b/>
        </w:rPr>
      </w:pPr>
      <w:r w:rsidRPr="000410D5">
        <w:rPr>
          <w:b/>
        </w:rPr>
        <w:t>ОРГКОМИТЕТ</w:t>
      </w:r>
    </w:p>
    <w:p w14:paraId="1849C43F" w14:textId="77777777" w:rsidR="00464B50" w:rsidRPr="000410D5" w:rsidRDefault="00464B50" w:rsidP="00464B50">
      <w:pPr>
        <w:ind w:left="142"/>
        <w:jc w:val="both"/>
      </w:pPr>
      <w:r w:rsidRPr="000410D5">
        <w:t>Контакты:</w:t>
      </w:r>
    </w:p>
    <w:p w14:paraId="60FA6CF7" w14:textId="2B836D79" w:rsidR="00464B50" w:rsidRPr="000410D5" w:rsidRDefault="00464B50" w:rsidP="00464B50">
      <w:pPr>
        <w:ind w:left="142"/>
        <w:jc w:val="both"/>
      </w:pPr>
      <w:r w:rsidRPr="000410D5">
        <w:t xml:space="preserve">390029, Рязань, ул. Строителей 5-В, </w:t>
      </w:r>
      <w:r w:rsidR="00B9700B" w:rsidRPr="000410D5">
        <w:t>Клиника</w:t>
      </w:r>
      <w:r w:rsidRPr="000410D5">
        <w:t xml:space="preserve"> гематологии, онкологии и</w:t>
      </w:r>
    </w:p>
    <w:p w14:paraId="023335E5" w14:textId="77777777" w:rsidR="00464B50" w:rsidRPr="000410D5" w:rsidRDefault="00464B50" w:rsidP="00464B50">
      <w:pPr>
        <w:ind w:left="142"/>
        <w:jc w:val="both"/>
      </w:pPr>
      <w:r w:rsidRPr="000410D5">
        <w:t xml:space="preserve">иммунологии ФГБОУ ВО </w:t>
      </w:r>
      <w:proofErr w:type="spellStart"/>
      <w:r w:rsidRPr="000410D5">
        <w:t>РязГМУ</w:t>
      </w:r>
      <w:proofErr w:type="spellEnd"/>
      <w:r w:rsidRPr="000410D5">
        <w:t xml:space="preserve"> Минздрава России</w:t>
      </w:r>
    </w:p>
    <w:p w14:paraId="01A756D4" w14:textId="06939B8A" w:rsidR="00464B50" w:rsidRPr="000410D5" w:rsidRDefault="00464B50" w:rsidP="00464B50">
      <w:pPr>
        <w:ind w:left="142"/>
        <w:jc w:val="both"/>
      </w:pPr>
      <w:r w:rsidRPr="000410D5">
        <w:t xml:space="preserve">Председатель Оргкомитета: </w:t>
      </w:r>
      <w:proofErr w:type="spellStart"/>
      <w:r w:rsidR="00B9700B" w:rsidRPr="000410D5">
        <w:t>Лунякова</w:t>
      </w:r>
      <w:proofErr w:type="spellEnd"/>
      <w:r w:rsidR="00B9700B" w:rsidRPr="000410D5">
        <w:t xml:space="preserve"> Мария Анатольевна (+7 920 954 37 76; </w:t>
      </w:r>
      <w:r w:rsidRPr="000410D5">
        <w:t>+7(4912) 97-19-17</w:t>
      </w:r>
      <w:r w:rsidR="00B9700B" w:rsidRPr="000410D5">
        <w:t>;</w:t>
      </w:r>
    </w:p>
    <w:p w14:paraId="0BBAC52F" w14:textId="009A6D4D" w:rsidR="00464B50" w:rsidRPr="000410D5" w:rsidRDefault="00B9700B" w:rsidP="00464B50">
      <w:pPr>
        <w:ind w:left="142"/>
        <w:jc w:val="both"/>
      </w:pPr>
      <w:proofErr w:type="spellStart"/>
      <w:r w:rsidRPr="000410D5">
        <w:rPr>
          <w:lang w:val="en-US"/>
        </w:rPr>
        <w:t>mlunyakova</w:t>
      </w:r>
      <w:proofErr w:type="spellEnd"/>
      <w:r w:rsidRPr="000410D5">
        <w:t>@</w:t>
      </w:r>
      <w:r w:rsidRPr="000410D5">
        <w:rPr>
          <w:lang w:val="en-US"/>
        </w:rPr>
        <w:t>mail</w:t>
      </w:r>
      <w:r w:rsidRPr="000410D5">
        <w:t>.</w:t>
      </w:r>
      <w:proofErr w:type="spellStart"/>
      <w:r w:rsidRPr="000410D5">
        <w:rPr>
          <w:lang w:val="en-US"/>
        </w:rPr>
        <w:t>ru</w:t>
      </w:r>
      <w:proofErr w:type="spellEnd"/>
      <w:r w:rsidR="00464B50" w:rsidRPr="000410D5">
        <w:t>)</w:t>
      </w:r>
    </w:p>
    <w:p w14:paraId="3B50044A" w14:textId="63267DA3" w:rsidR="00464B50" w:rsidRPr="000410D5" w:rsidRDefault="00464B50" w:rsidP="00464B50">
      <w:pPr>
        <w:ind w:left="142"/>
        <w:jc w:val="both"/>
      </w:pPr>
      <w:r w:rsidRPr="000410D5">
        <w:t>Ответственный секретарь Оргкомитета: Лебедев Вячеслав Вячеславович (+7</w:t>
      </w:r>
      <w:r w:rsidR="00B9700B" w:rsidRPr="000410D5">
        <w:t> </w:t>
      </w:r>
      <w:r w:rsidRPr="000410D5">
        <w:t>953</w:t>
      </w:r>
      <w:r w:rsidR="00B9700B" w:rsidRPr="000410D5">
        <w:rPr>
          <w:lang w:val="en-US"/>
        </w:rPr>
        <w:t> </w:t>
      </w:r>
      <w:r w:rsidRPr="000410D5">
        <w:t>744</w:t>
      </w:r>
      <w:r w:rsidR="00B9700B" w:rsidRPr="000410D5">
        <w:t xml:space="preserve"> </w:t>
      </w:r>
      <w:r w:rsidRPr="000410D5">
        <w:t>82</w:t>
      </w:r>
      <w:r w:rsidR="00B9700B" w:rsidRPr="000410D5">
        <w:t xml:space="preserve"> </w:t>
      </w:r>
      <w:r w:rsidRPr="000410D5">
        <w:t>51</w:t>
      </w:r>
      <w:r w:rsidR="00B9700B" w:rsidRPr="000410D5">
        <w:t xml:space="preserve">; +7(4912) 97-19-56; </w:t>
      </w:r>
      <w:r w:rsidRPr="000410D5">
        <w:t>mail@hemacenter.org</w:t>
      </w:r>
      <w:r w:rsidR="00B9700B" w:rsidRPr="000410D5">
        <w:t>)</w:t>
      </w:r>
    </w:p>
    <w:p w14:paraId="21393F45" w14:textId="77777777" w:rsidR="00464B50" w:rsidRPr="000410D5" w:rsidRDefault="00464B50">
      <w:pPr>
        <w:ind w:left="142"/>
        <w:jc w:val="both"/>
      </w:pPr>
    </w:p>
    <w:sectPr w:rsidR="00464B50" w:rsidRPr="000410D5">
      <w:pgSz w:w="11906" w:h="16838"/>
      <w:pgMar w:top="851" w:right="566" w:bottom="709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A5B8" w14:textId="77777777" w:rsidR="00FC7411" w:rsidRDefault="00FC7411" w:rsidP="009035C1">
      <w:r>
        <w:separator/>
      </w:r>
    </w:p>
  </w:endnote>
  <w:endnote w:type="continuationSeparator" w:id="0">
    <w:p w14:paraId="072A77E3" w14:textId="77777777" w:rsidR="00FC7411" w:rsidRDefault="00FC7411" w:rsidP="0090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1B6C" w14:textId="77777777" w:rsidR="00FC7411" w:rsidRDefault="00FC7411" w:rsidP="009035C1">
      <w:r>
        <w:separator/>
      </w:r>
    </w:p>
  </w:footnote>
  <w:footnote w:type="continuationSeparator" w:id="0">
    <w:p w14:paraId="651C8420" w14:textId="77777777" w:rsidR="00FC7411" w:rsidRDefault="00FC7411" w:rsidP="0090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3C39"/>
    <w:multiLevelType w:val="hybridMultilevel"/>
    <w:tmpl w:val="1C08C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6FD2"/>
    <w:multiLevelType w:val="multilevel"/>
    <w:tmpl w:val="4C40B7C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FC38E1"/>
    <w:multiLevelType w:val="multilevel"/>
    <w:tmpl w:val="8EE20A80"/>
    <w:lvl w:ilvl="0">
      <w:numFmt w:val="bullet"/>
      <w:lvlText w:val="•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18"/>
    <w:rsid w:val="00001D0A"/>
    <w:rsid w:val="000350AD"/>
    <w:rsid w:val="000410D5"/>
    <w:rsid w:val="000B545F"/>
    <w:rsid w:val="000D31BC"/>
    <w:rsid w:val="000D46DC"/>
    <w:rsid w:val="000F0534"/>
    <w:rsid w:val="00115EE9"/>
    <w:rsid w:val="00154161"/>
    <w:rsid w:val="00196208"/>
    <w:rsid w:val="001E3904"/>
    <w:rsid w:val="00243A9B"/>
    <w:rsid w:val="002558F2"/>
    <w:rsid w:val="00322C9C"/>
    <w:rsid w:val="00342592"/>
    <w:rsid w:val="003B64F7"/>
    <w:rsid w:val="00464AF5"/>
    <w:rsid w:val="00464B50"/>
    <w:rsid w:val="00467306"/>
    <w:rsid w:val="004B0E4B"/>
    <w:rsid w:val="00511721"/>
    <w:rsid w:val="005337C9"/>
    <w:rsid w:val="00543B70"/>
    <w:rsid w:val="0057695F"/>
    <w:rsid w:val="005771E8"/>
    <w:rsid w:val="0058686E"/>
    <w:rsid w:val="005A7A41"/>
    <w:rsid w:val="00606518"/>
    <w:rsid w:val="0063794A"/>
    <w:rsid w:val="006A229C"/>
    <w:rsid w:val="00701A4C"/>
    <w:rsid w:val="00771DF6"/>
    <w:rsid w:val="00775522"/>
    <w:rsid w:val="008452D3"/>
    <w:rsid w:val="008D3EA3"/>
    <w:rsid w:val="009035C1"/>
    <w:rsid w:val="009257B3"/>
    <w:rsid w:val="00931B14"/>
    <w:rsid w:val="009A7EA7"/>
    <w:rsid w:val="009C6628"/>
    <w:rsid w:val="009E140B"/>
    <w:rsid w:val="009F2128"/>
    <w:rsid w:val="00A31D51"/>
    <w:rsid w:val="00AA7791"/>
    <w:rsid w:val="00AD2EA6"/>
    <w:rsid w:val="00B32056"/>
    <w:rsid w:val="00B61281"/>
    <w:rsid w:val="00B80442"/>
    <w:rsid w:val="00B9700B"/>
    <w:rsid w:val="00BD5242"/>
    <w:rsid w:val="00BF4BF7"/>
    <w:rsid w:val="00C030A6"/>
    <w:rsid w:val="00C76419"/>
    <w:rsid w:val="00DD67CA"/>
    <w:rsid w:val="00DE4230"/>
    <w:rsid w:val="00E61718"/>
    <w:rsid w:val="00E71BEB"/>
    <w:rsid w:val="00E8280B"/>
    <w:rsid w:val="00E902E3"/>
    <w:rsid w:val="00EB1534"/>
    <w:rsid w:val="00F81256"/>
    <w:rsid w:val="00F84E82"/>
    <w:rsid w:val="00FC7411"/>
    <w:rsid w:val="56C7E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085D"/>
  <w15:docId w15:val="{B8F65CE7-61BA-4C93-9FF1-B22F5988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480" w:lineRule="auto"/>
      <w:ind w:left="426" w:firstLine="0"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aps/>
      <w:spacing w:val="5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cap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aps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FF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caps/>
      <w:color w:val="FF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eastAsia="Times New Roman" w:hAnsi="Arial" w:cs="Arial"/>
      <w:sz w:val="18"/>
      <w:szCs w:val="1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jc w:val="center"/>
    </w:pPr>
    <w:rPr>
      <w:b/>
      <w:caps/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4"/>
    <w:qFormat/>
    <w:pPr>
      <w:jc w:val="center"/>
    </w:pPr>
    <w:rPr>
      <w:b/>
      <w:sz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67"/>
    </w:pPr>
    <w:rPr>
      <w:sz w:val="24"/>
    </w:rPr>
  </w:style>
  <w:style w:type="paragraph" w:customStyle="1" w:styleId="21">
    <w:name w:val="Основной текст с отступом 21"/>
    <w:basedOn w:val="a"/>
    <w:qFormat/>
    <w:pPr>
      <w:ind w:firstLine="567"/>
      <w:jc w:val="both"/>
    </w:pPr>
    <w:rPr>
      <w:sz w:val="24"/>
      <w:lang w:val="en-U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ac">
    <w:name w:val="Balloon Text"/>
    <w:basedOn w:val="a"/>
    <w:link w:val="ad"/>
    <w:uiPriority w:val="99"/>
    <w:semiHidden/>
    <w:unhideWhenUsed/>
    <w:rsid w:val="00F84E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E82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Default">
    <w:name w:val="Default"/>
    <w:rsid w:val="000B545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ru-RU" w:eastAsia="en-US" w:bidi="ar-SA"/>
    </w:rPr>
  </w:style>
  <w:style w:type="table" w:styleId="ae">
    <w:name w:val="Table Grid"/>
    <w:basedOn w:val="a1"/>
    <w:uiPriority w:val="59"/>
    <w:rsid w:val="00B9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B0E4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B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f.rzgmu.ru/events/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Тавинцев Владимир</dc:creator>
  <cp:lastModifiedBy>Анна А. Котлярова</cp:lastModifiedBy>
  <cp:revision>5</cp:revision>
  <cp:lastPrinted>2015-01-23T13:17:00Z</cp:lastPrinted>
  <dcterms:created xsi:type="dcterms:W3CDTF">2025-06-16T14:44:00Z</dcterms:created>
  <dcterms:modified xsi:type="dcterms:W3CDTF">2025-07-01T08:12:00Z</dcterms:modified>
  <dc:language>en-US</dc:language>
</cp:coreProperties>
</file>