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F2C39" w14:textId="27800572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МИНИСТЕРСТВО </w:t>
      </w:r>
      <w:r w:rsidR="003676CF">
        <w:rPr>
          <w:rFonts w:ascii="Times New Roman" w:hAnsi="Times New Roman"/>
          <w:sz w:val="24"/>
          <w:szCs w:val="24"/>
        </w:rPr>
        <w:t>НАУКИ И ВЫСШЕГО ОБРАЗОВАНИЯ</w:t>
      </w:r>
      <w:r w:rsidRPr="00E22BA1">
        <w:rPr>
          <w:rFonts w:ascii="Times New Roman" w:hAnsi="Times New Roman"/>
          <w:sz w:val="24"/>
          <w:szCs w:val="24"/>
        </w:rPr>
        <w:t xml:space="preserve"> РОССИЙСКОЙ ФЕДЕРАЦИИ</w:t>
      </w:r>
    </w:p>
    <w:p w14:paraId="36C0437A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0"/>
          <w:szCs w:val="24"/>
        </w:rPr>
      </w:pPr>
    </w:p>
    <w:p w14:paraId="08E96D15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ФЕДЕРАЛЬНОЕ ГОСУДАРСТВЕННОЕ БЮДЖЕТНОЕ </w:t>
      </w:r>
    </w:p>
    <w:p w14:paraId="7E0A686F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ОБРАЗОВАТЕЛЬНОЕ УЧРЕЖДЕНИЕ ВЫСШЕГО ОБРАЗОВАНИЯ </w:t>
      </w:r>
    </w:p>
    <w:p w14:paraId="70557829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«ПСКОВСКИЙ ГОСУДРСТВЕННЫЙ УНИВЕРСИТЕТ»</w:t>
      </w:r>
    </w:p>
    <w:p w14:paraId="19EFB741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sz w:val="20"/>
          <w:szCs w:val="24"/>
        </w:rPr>
      </w:pPr>
    </w:p>
    <w:p w14:paraId="1C5603EB" w14:textId="77777777" w:rsidR="004578FB" w:rsidRPr="00E22BA1" w:rsidRDefault="004578FB" w:rsidP="004578FB">
      <w:pPr>
        <w:spacing w:after="0"/>
        <w:rPr>
          <w:rFonts w:ascii="Times New Roman" w:hAnsi="Times New Roman"/>
          <w:sz w:val="20"/>
          <w:szCs w:val="24"/>
        </w:rPr>
      </w:pPr>
    </w:p>
    <w:p w14:paraId="2AE116E7" w14:textId="77777777" w:rsidR="004578FB" w:rsidRPr="00E22BA1" w:rsidRDefault="004578FB" w:rsidP="004578F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14:paraId="18386F2B" w14:textId="77777777" w:rsidR="004578FB" w:rsidRPr="00E22BA1" w:rsidRDefault="004578FB" w:rsidP="004578FB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480D7087" w14:textId="77777777" w:rsidR="004578FB" w:rsidRPr="00E22BA1" w:rsidRDefault="004578FB" w:rsidP="004578FB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Уважаемые коллеги!</w:t>
      </w:r>
    </w:p>
    <w:p w14:paraId="46A2D5D1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FF1868B" w14:textId="151BA43C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Приглашаем вас принять участие в </w:t>
      </w:r>
      <w:r w:rsidRPr="00E22BA1">
        <w:rPr>
          <w:rFonts w:ascii="Times New Roman" w:hAnsi="Times New Roman"/>
          <w:b/>
          <w:sz w:val="24"/>
          <w:szCs w:val="24"/>
        </w:rPr>
        <w:t>Международной научно-</w:t>
      </w:r>
      <w:r w:rsidR="00090BCF" w:rsidRPr="00E22BA1">
        <w:rPr>
          <w:rFonts w:ascii="Times New Roman" w:hAnsi="Times New Roman"/>
          <w:b/>
          <w:sz w:val="24"/>
          <w:szCs w:val="24"/>
        </w:rPr>
        <w:t xml:space="preserve">методической </w:t>
      </w:r>
      <w:r w:rsidRPr="00E22BA1">
        <w:rPr>
          <w:rFonts w:ascii="Times New Roman" w:hAnsi="Times New Roman"/>
          <w:b/>
          <w:sz w:val="24"/>
          <w:szCs w:val="24"/>
        </w:rPr>
        <w:t>конференции «</w:t>
      </w:r>
      <w:r w:rsidRPr="00E22BA1">
        <w:rPr>
          <w:rStyle w:val="docdata"/>
          <w:rFonts w:ascii="Times New Roman" w:hAnsi="Times New Roman"/>
          <w:b/>
          <w:sz w:val="24"/>
          <w:szCs w:val="24"/>
        </w:rPr>
        <w:t>Образование как пространство духовно-нравственного становления: философско-антропологические ориентиры</w:t>
      </w:r>
      <w:r w:rsidRPr="00E22BA1">
        <w:rPr>
          <w:rFonts w:ascii="Times New Roman" w:hAnsi="Times New Roman"/>
          <w:b/>
          <w:sz w:val="24"/>
          <w:szCs w:val="24"/>
        </w:rPr>
        <w:t>» (памяти проф. Л. М. Лузиной</w:t>
      </w:r>
      <w:bookmarkStart w:id="0" w:name="_GoBack"/>
      <w:bookmarkEnd w:id="0"/>
      <w:r w:rsidRPr="00E22BA1">
        <w:rPr>
          <w:rFonts w:ascii="Times New Roman" w:hAnsi="Times New Roman"/>
          <w:b/>
          <w:sz w:val="24"/>
          <w:szCs w:val="24"/>
        </w:rPr>
        <w:t>)</w:t>
      </w:r>
      <w:r w:rsidRPr="00E22BA1">
        <w:rPr>
          <w:rFonts w:ascii="Times New Roman" w:hAnsi="Times New Roman"/>
          <w:sz w:val="24"/>
          <w:szCs w:val="24"/>
        </w:rPr>
        <w:t xml:space="preserve">, которая состоится </w:t>
      </w:r>
      <w:r w:rsidRPr="00E22BA1">
        <w:rPr>
          <w:rFonts w:ascii="Times New Roman" w:hAnsi="Times New Roman"/>
          <w:b/>
          <w:sz w:val="24"/>
          <w:szCs w:val="24"/>
        </w:rPr>
        <w:t>17 декабря 2026 года</w:t>
      </w:r>
      <w:r w:rsidRPr="00E22BA1">
        <w:rPr>
          <w:rFonts w:ascii="Times New Roman" w:hAnsi="Times New Roman"/>
          <w:sz w:val="24"/>
          <w:szCs w:val="24"/>
        </w:rPr>
        <w:t> на базе Института образования и социальных наук Псковского государственного университета (кафедра среднего общего образования и социального проектирования)</w:t>
      </w:r>
      <w:r w:rsidR="004A7C40" w:rsidRPr="00E22BA1">
        <w:rPr>
          <w:rFonts w:ascii="Times New Roman" w:hAnsi="Times New Roman"/>
          <w:sz w:val="24"/>
          <w:szCs w:val="24"/>
        </w:rPr>
        <w:t xml:space="preserve"> по адресу г. Псков, </w:t>
      </w:r>
      <w:r w:rsidR="00BF365A">
        <w:rPr>
          <w:rFonts w:ascii="Times New Roman" w:hAnsi="Times New Roman"/>
          <w:sz w:val="24"/>
          <w:szCs w:val="24"/>
        </w:rPr>
        <w:t>п</w:t>
      </w:r>
      <w:r w:rsidR="004A7C40" w:rsidRPr="00E22BA1">
        <w:rPr>
          <w:rFonts w:ascii="Times New Roman" w:hAnsi="Times New Roman"/>
          <w:sz w:val="24"/>
          <w:szCs w:val="24"/>
        </w:rPr>
        <w:t>л. Л</w:t>
      </w:r>
      <w:r w:rsidR="00BF365A">
        <w:rPr>
          <w:rFonts w:ascii="Times New Roman" w:hAnsi="Times New Roman"/>
          <w:sz w:val="24"/>
          <w:szCs w:val="24"/>
        </w:rPr>
        <w:t>енина, д. 2.</w:t>
      </w:r>
    </w:p>
    <w:p w14:paraId="1FC3779C" w14:textId="77777777" w:rsidR="004578FB" w:rsidRPr="00E22BA1" w:rsidRDefault="004578FB" w:rsidP="00457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Цел</w:t>
      </w:r>
      <w:r w:rsidR="00E6495B" w:rsidRPr="00E22BA1">
        <w:rPr>
          <w:rFonts w:ascii="Times New Roman" w:hAnsi="Times New Roman"/>
          <w:sz w:val="24"/>
          <w:szCs w:val="24"/>
        </w:rPr>
        <w:t>ями</w:t>
      </w:r>
      <w:r w:rsidRPr="00E22BA1">
        <w:rPr>
          <w:rFonts w:ascii="Times New Roman" w:hAnsi="Times New Roman"/>
          <w:sz w:val="24"/>
          <w:szCs w:val="24"/>
        </w:rPr>
        <w:t xml:space="preserve"> Конференции являются теоретическое осмысление роли образования как пространства духовно</w:t>
      </w:r>
      <w:r w:rsidRPr="00E22BA1">
        <w:rPr>
          <w:rFonts w:ascii="MS Mincho" w:eastAsia="MS Mincho" w:hAnsi="MS Mincho" w:cs="MS Mincho" w:hint="eastAsia"/>
          <w:sz w:val="24"/>
          <w:szCs w:val="24"/>
        </w:rPr>
        <w:t>‑</w:t>
      </w:r>
      <w:r w:rsidRPr="00E22BA1">
        <w:rPr>
          <w:rFonts w:ascii="Times New Roman" w:hAnsi="Times New Roman"/>
          <w:sz w:val="24"/>
          <w:szCs w:val="24"/>
        </w:rPr>
        <w:t>нравственного становления личности на основе философско</w:t>
      </w:r>
      <w:r w:rsidRPr="00E22BA1">
        <w:rPr>
          <w:rFonts w:ascii="MS Mincho" w:eastAsia="MS Mincho" w:hAnsi="MS Mincho" w:cs="MS Mincho" w:hint="eastAsia"/>
          <w:sz w:val="24"/>
          <w:szCs w:val="24"/>
        </w:rPr>
        <w:t>‑</w:t>
      </w:r>
      <w:r w:rsidRPr="00E22BA1">
        <w:rPr>
          <w:rFonts w:ascii="Times New Roman" w:hAnsi="Times New Roman"/>
          <w:sz w:val="24"/>
          <w:szCs w:val="24"/>
        </w:rPr>
        <w:t>антропологических подходов; выявление и систематизация педагогических практик, способствующих трансляции традиционных духовно</w:t>
      </w:r>
      <w:r w:rsidRPr="00E22BA1">
        <w:rPr>
          <w:rFonts w:ascii="MS Mincho" w:eastAsia="MS Mincho" w:hAnsi="MS Mincho" w:cs="MS Mincho" w:hint="eastAsia"/>
          <w:sz w:val="24"/>
          <w:szCs w:val="24"/>
        </w:rPr>
        <w:t>‑</w:t>
      </w:r>
      <w:r w:rsidRPr="00E22BA1">
        <w:rPr>
          <w:rFonts w:ascii="Times New Roman" w:hAnsi="Times New Roman"/>
          <w:sz w:val="24"/>
          <w:szCs w:val="24"/>
        </w:rPr>
        <w:t>нравственных ценностей в образовательном процессе с учётом действующих нормативно</w:t>
      </w:r>
      <w:r w:rsidRPr="00E22BA1">
        <w:rPr>
          <w:rFonts w:ascii="MS Mincho" w:eastAsia="MS Mincho" w:hAnsi="MS Mincho" w:cs="MS Mincho" w:hint="eastAsia"/>
          <w:sz w:val="24"/>
          <w:szCs w:val="24"/>
        </w:rPr>
        <w:t>‑</w:t>
      </w:r>
      <w:r w:rsidRPr="00E22BA1">
        <w:rPr>
          <w:rFonts w:ascii="Times New Roman" w:hAnsi="Times New Roman"/>
          <w:sz w:val="24"/>
          <w:szCs w:val="24"/>
        </w:rPr>
        <w:t>правовых документов.</w:t>
      </w:r>
    </w:p>
    <w:p w14:paraId="28D071EB" w14:textId="77777777" w:rsidR="004578FB" w:rsidRPr="00E22BA1" w:rsidRDefault="004578FB" w:rsidP="004578F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Данная Конференция может быть рассмотрена как ресурс, позволяющий проводить анализ результатов взаимодействия и определять перспективные линии дальнейшего сотрудничества в педагогическом образовании.</w:t>
      </w:r>
    </w:p>
    <w:p w14:paraId="5FAEFA78" w14:textId="77777777" w:rsidR="004578FB" w:rsidRPr="00E22BA1" w:rsidRDefault="004578FB" w:rsidP="004578F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К участию в конференции приглашаются преподаватели вузов, учреждений среднего профессионального образования, молодые ученые, аспиранты, магистранты, представители Управлений образования, администраций образовательных учреждений разных типов, руководители муниципальных и региональных методических служб, педагоги-практики.</w:t>
      </w:r>
    </w:p>
    <w:p w14:paraId="56CBACFA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В РАМКАХ КОНФЕРЕНЦИИ ПРЕДЛАГАЮТСЯ СЛЕДУЮЩИЕ ТЕМЫ ДЛЯ ОБСУЖДЕНИЯ:</w:t>
      </w:r>
    </w:p>
    <w:p w14:paraId="5EB7D56D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Кризис ценностей и миссия образования: антропологический взгляд</w:t>
      </w:r>
    </w:p>
    <w:p w14:paraId="4D8391EF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Духовно-нравственное воспитание и вызовы современности: от ценностей к педагогической практике</w:t>
      </w:r>
    </w:p>
    <w:p w14:paraId="4B8267C6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Духовность и нравственность в образовании: антропологические основания и педагогические практики </w:t>
      </w:r>
    </w:p>
    <w:p w14:paraId="64D3EA9F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Семья, школа, общество – выстраивание единого воспитательного пространства</w:t>
      </w:r>
    </w:p>
    <w:p w14:paraId="30DCD1D8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Детство и юность в цифровую эпоху: антропологические риски и воспитательные стратегии</w:t>
      </w:r>
    </w:p>
    <w:p w14:paraId="226B1D84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От урока к нравственному выбору: педагогические технологии в духовно-нравственном воспитании</w:t>
      </w:r>
    </w:p>
    <w:p w14:paraId="025826D3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Style w:val="t9"/>
          <w:rFonts w:ascii="Times New Roman" w:hAnsi="Times New Roman"/>
          <w:sz w:val="24"/>
          <w:szCs w:val="24"/>
        </w:rPr>
      </w:pPr>
      <w:r w:rsidRPr="00E22BA1">
        <w:rPr>
          <w:rStyle w:val="t9"/>
          <w:rFonts w:ascii="Times New Roman" w:hAnsi="Times New Roman"/>
          <w:sz w:val="24"/>
          <w:szCs w:val="24"/>
        </w:rPr>
        <w:t>Реализация</w:t>
      </w:r>
      <w:r w:rsidRPr="00E22BA1">
        <w:rPr>
          <w:rStyle w:val="apple-converted-space"/>
          <w:rFonts w:ascii="Times New Roman" w:hAnsi="Times New Roman"/>
        </w:rPr>
        <w:t> </w:t>
      </w:r>
      <w:r w:rsidRPr="00E22BA1">
        <w:rPr>
          <w:rFonts w:ascii="Times New Roman" w:hAnsi="Times New Roman"/>
          <w:sz w:val="24"/>
          <w:szCs w:val="24"/>
        </w:rPr>
        <w:t>образовательных инноваци</w:t>
      </w:r>
      <w:r w:rsidRPr="00E22BA1">
        <w:rPr>
          <w:rStyle w:val="t9"/>
          <w:rFonts w:ascii="Times New Roman" w:hAnsi="Times New Roman"/>
          <w:sz w:val="24"/>
          <w:szCs w:val="24"/>
        </w:rPr>
        <w:t>й в системе образования</w:t>
      </w:r>
    </w:p>
    <w:p w14:paraId="0AD62647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22BA1">
        <w:rPr>
          <w:rStyle w:val="t9"/>
          <w:rFonts w:ascii="Times New Roman" w:hAnsi="Times New Roman"/>
          <w:sz w:val="24"/>
          <w:szCs w:val="24"/>
        </w:rPr>
        <w:t>Школьный предмет как пространство ценностей: как содержание предмета становится средством духовно-нравственного воспитания</w:t>
      </w:r>
    </w:p>
    <w:p w14:paraId="5487190F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lastRenderedPageBreak/>
        <w:t>Христианская антропология и проблемы воспитания</w:t>
      </w:r>
    </w:p>
    <w:p w14:paraId="5DD925CF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Профессиональная подготовка педагогов в русле </w:t>
      </w:r>
      <w:proofErr w:type="spellStart"/>
      <w:r w:rsidRPr="00E22BA1">
        <w:rPr>
          <w:rFonts w:ascii="Times New Roman" w:hAnsi="Times New Roman"/>
          <w:sz w:val="24"/>
          <w:szCs w:val="24"/>
        </w:rPr>
        <w:t>философско</w:t>
      </w:r>
      <w:proofErr w:type="spellEnd"/>
      <w:r w:rsidRPr="00E22BA1">
        <w:rPr>
          <w:rFonts w:ascii="Times New Roman" w:hAnsi="Times New Roman"/>
          <w:sz w:val="24"/>
          <w:szCs w:val="24"/>
        </w:rPr>
        <w:t>–антропологического подхода</w:t>
      </w:r>
    </w:p>
    <w:p w14:paraId="6E8C7127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Педагог – субъект педагогического процесса</w:t>
      </w:r>
    </w:p>
    <w:p w14:paraId="1CDDE825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Сопровождение как помощь в принятии решения в ситуации жизненного выбора: смысл, выбор, поступок</w:t>
      </w:r>
    </w:p>
    <w:p w14:paraId="081F9A67" w14:textId="77777777" w:rsidR="005478E0" w:rsidRPr="00E22BA1" w:rsidRDefault="005478E0" w:rsidP="005478E0">
      <w:pPr>
        <w:numPr>
          <w:ilvl w:val="0"/>
          <w:numId w:val="9"/>
        </w:numPr>
        <w:shd w:val="clear" w:color="auto" w:fill="FFFFFF"/>
        <w:spacing w:after="0" w:line="315" w:lineRule="atLeast"/>
        <w:ind w:left="0" w:firstLine="360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Человеческое измерение</w:t>
      </w:r>
      <w:r w:rsidRPr="00E22BA1">
        <w:rPr>
          <w:rStyle w:val="apple-converted-space"/>
          <w:rFonts w:ascii="Times New Roman" w:hAnsi="Times New Roman"/>
        </w:rPr>
        <w:t> </w:t>
      </w:r>
      <w:r w:rsidRPr="00E22BA1">
        <w:rPr>
          <w:rStyle w:val="t9"/>
          <w:rFonts w:ascii="Times New Roman" w:hAnsi="Times New Roman"/>
          <w:sz w:val="24"/>
          <w:szCs w:val="24"/>
        </w:rPr>
        <w:t>социально-</w:t>
      </w:r>
      <w:r w:rsidRPr="00E22BA1">
        <w:rPr>
          <w:rFonts w:ascii="Times New Roman" w:hAnsi="Times New Roman"/>
          <w:sz w:val="24"/>
          <w:szCs w:val="24"/>
        </w:rPr>
        <w:t>педагогического процесса</w:t>
      </w:r>
    </w:p>
    <w:p w14:paraId="3F73156B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D0985F5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УЧАСТИЕ В КОНФЕРЕНЦИИ</w:t>
      </w:r>
    </w:p>
    <w:p w14:paraId="3164EAE9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Конференция проводится в смешанном формате</w:t>
      </w:r>
      <w:r w:rsidR="00450705" w:rsidRPr="00E22BA1">
        <w:rPr>
          <w:sz w:val="24"/>
          <w:szCs w:val="24"/>
        </w:rPr>
        <w:t xml:space="preserve"> </w:t>
      </w:r>
      <w:r w:rsidR="00450705" w:rsidRPr="00E22BA1">
        <w:rPr>
          <w:rFonts w:ascii="Times New Roman" w:hAnsi="Times New Roman"/>
          <w:sz w:val="24"/>
          <w:szCs w:val="24"/>
        </w:rPr>
        <w:t>(очная и в режиме видеоконференцсвязи)</w:t>
      </w:r>
      <w:r w:rsidRPr="00E22BA1">
        <w:rPr>
          <w:rFonts w:ascii="Times New Roman" w:hAnsi="Times New Roman"/>
          <w:sz w:val="24"/>
          <w:szCs w:val="24"/>
        </w:rPr>
        <w:t xml:space="preserve">. </w:t>
      </w:r>
    </w:p>
    <w:p w14:paraId="0794BD7F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Возможны следующие варианты участия в конференции:</w:t>
      </w:r>
    </w:p>
    <w:p w14:paraId="7036643C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Segoe UI Symbol" w:hAnsi="Segoe UI Symbol" w:cs="Segoe UI Symbol"/>
          <w:sz w:val="24"/>
          <w:szCs w:val="24"/>
        </w:rPr>
        <w:t>➢</w:t>
      </w:r>
      <w:r w:rsidRPr="00E22BA1">
        <w:rPr>
          <w:rFonts w:ascii="Times New Roman" w:hAnsi="Times New Roman"/>
          <w:sz w:val="24"/>
          <w:szCs w:val="24"/>
        </w:rPr>
        <w:t xml:space="preserve"> устный доклад с публикацией материалов;</w:t>
      </w:r>
    </w:p>
    <w:p w14:paraId="71B04D5A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Segoe UI Symbol" w:hAnsi="Segoe UI Symbol" w:cs="Segoe UI Symbol"/>
          <w:sz w:val="24"/>
          <w:szCs w:val="24"/>
        </w:rPr>
        <w:t>➢</w:t>
      </w:r>
      <w:r w:rsidRPr="00E22BA1">
        <w:rPr>
          <w:rFonts w:ascii="Times New Roman" w:hAnsi="Times New Roman"/>
          <w:sz w:val="24"/>
          <w:szCs w:val="24"/>
        </w:rPr>
        <w:t xml:space="preserve"> устный доклад без публикации материалов;</w:t>
      </w:r>
    </w:p>
    <w:p w14:paraId="139463C5" w14:textId="77777777" w:rsidR="00450705" w:rsidRPr="00E22BA1" w:rsidRDefault="00450705" w:rsidP="00450705">
      <w:pPr>
        <w:spacing w:after="0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Segoe UI Symbol" w:hAnsi="Segoe UI Symbol" w:cs="Segoe UI Symbol"/>
          <w:sz w:val="24"/>
          <w:szCs w:val="24"/>
        </w:rPr>
        <w:t xml:space="preserve">➢ </w:t>
      </w:r>
      <w:r w:rsidRPr="00E22BA1">
        <w:rPr>
          <w:rFonts w:ascii="Times New Roman" w:hAnsi="Times New Roman"/>
          <w:sz w:val="24"/>
          <w:szCs w:val="24"/>
        </w:rPr>
        <w:t>публикация в сборнике материалов конференции без выступления (заочное участие)</w:t>
      </w:r>
    </w:p>
    <w:p w14:paraId="3EC42999" w14:textId="77777777" w:rsidR="009B2D81" w:rsidRPr="00E22BA1" w:rsidRDefault="009B2D81" w:rsidP="009B2D8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Регламент выступления - 10 минут: доклад – до 7 минут, обсуждение – до 3 минут.</w:t>
      </w:r>
    </w:p>
    <w:p w14:paraId="067CB2CB" w14:textId="77777777" w:rsidR="008B4028" w:rsidRPr="00E22BA1" w:rsidRDefault="008B4028" w:rsidP="009B2D81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E3D1E9" w14:textId="77777777" w:rsidR="004606C3" w:rsidRPr="00E22BA1" w:rsidRDefault="004578FB" w:rsidP="0006498E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b/>
          <w:i/>
          <w:sz w:val="24"/>
          <w:szCs w:val="24"/>
        </w:rPr>
        <w:t xml:space="preserve">Обратите внимание: </w:t>
      </w:r>
      <w:r w:rsidR="00E6495B" w:rsidRPr="00E22BA1">
        <w:rPr>
          <w:rFonts w:ascii="Times New Roman" w:hAnsi="Times New Roman"/>
          <w:sz w:val="24"/>
          <w:szCs w:val="24"/>
        </w:rPr>
        <w:t>к</w:t>
      </w:r>
      <w:r w:rsidRPr="00E22BA1">
        <w:rPr>
          <w:rFonts w:ascii="Times New Roman" w:hAnsi="Times New Roman"/>
          <w:sz w:val="24"/>
          <w:szCs w:val="24"/>
        </w:rPr>
        <w:t xml:space="preserve"> публикации будут </w:t>
      </w:r>
      <w:r w:rsidR="008E2E4D" w:rsidRPr="00E22BA1">
        <w:rPr>
          <w:rFonts w:ascii="Times New Roman" w:hAnsi="Times New Roman"/>
          <w:sz w:val="24"/>
          <w:szCs w:val="24"/>
        </w:rPr>
        <w:t>приниматься</w:t>
      </w:r>
      <w:r w:rsidRPr="00E22BA1">
        <w:rPr>
          <w:rFonts w:ascii="Times New Roman" w:hAnsi="Times New Roman"/>
          <w:sz w:val="24"/>
          <w:szCs w:val="24"/>
        </w:rPr>
        <w:t xml:space="preserve"> только те материалы, которые успешно прошли </w:t>
      </w:r>
      <w:r w:rsidR="00E6495B" w:rsidRPr="00E22BA1">
        <w:rPr>
          <w:rFonts w:ascii="Times New Roman" w:hAnsi="Times New Roman"/>
          <w:sz w:val="24"/>
          <w:szCs w:val="24"/>
        </w:rPr>
        <w:t xml:space="preserve">проверку в </w:t>
      </w:r>
      <w:r w:rsidR="008B4028" w:rsidRPr="00E22BA1">
        <w:rPr>
          <w:rFonts w:ascii="Times New Roman" w:hAnsi="Times New Roman"/>
          <w:sz w:val="24"/>
          <w:szCs w:val="24"/>
        </w:rPr>
        <w:t>системе А</w:t>
      </w:r>
      <w:r w:rsidR="00E6495B" w:rsidRPr="00E22BA1">
        <w:rPr>
          <w:rFonts w:ascii="Times New Roman" w:hAnsi="Times New Roman"/>
          <w:sz w:val="24"/>
          <w:szCs w:val="24"/>
        </w:rPr>
        <w:t>нтиплагиат</w:t>
      </w:r>
      <w:r w:rsidR="0006498E" w:rsidRPr="00E22BA1">
        <w:rPr>
          <w:rFonts w:ascii="Times New Roman" w:hAnsi="Times New Roman"/>
          <w:sz w:val="24"/>
          <w:szCs w:val="24"/>
        </w:rPr>
        <w:t>.</w:t>
      </w:r>
      <w:r w:rsidR="00E6495B" w:rsidRPr="00E22BA1">
        <w:rPr>
          <w:rFonts w:ascii="Times New Roman" w:hAnsi="Times New Roman"/>
          <w:sz w:val="24"/>
          <w:szCs w:val="24"/>
        </w:rPr>
        <w:t xml:space="preserve"> </w:t>
      </w:r>
      <w:r w:rsidR="0006498E" w:rsidRPr="00E22BA1">
        <w:rPr>
          <w:rFonts w:ascii="Times New Roman" w:hAnsi="Times New Roman"/>
          <w:sz w:val="24"/>
          <w:szCs w:val="24"/>
        </w:rPr>
        <w:t xml:space="preserve">Уникальность текста должна составлять не менее 70%. </w:t>
      </w:r>
      <w:r w:rsidR="008B4028" w:rsidRPr="00E22BA1">
        <w:rPr>
          <w:rFonts w:ascii="Times New Roman" w:hAnsi="Times New Roman"/>
          <w:sz w:val="24"/>
          <w:szCs w:val="24"/>
        </w:rPr>
        <w:t>Участники самостоятельно осуществляют проверку и высылают отчет о ее результатах вместе с текстом статьи</w:t>
      </w:r>
      <w:r w:rsidR="0006498E" w:rsidRPr="00E22BA1">
        <w:rPr>
          <w:rFonts w:ascii="Times New Roman" w:hAnsi="Times New Roman"/>
          <w:sz w:val="24"/>
          <w:szCs w:val="24"/>
        </w:rPr>
        <w:t>.</w:t>
      </w:r>
    </w:p>
    <w:p w14:paraId="56F8D260" w14:textId="58193306" w:rsidR="0006498E" w:rsidRPr="00E22BA1" w:rsidRDefault="0006498E" w:rsidP="0006498E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Материалы, успешно прошедшие рецензирование, публикуются в </w:t>
      </w:r>
      <w:r w:rsidR="00987DE0" w:rsidRPr="00E22BA1">
        <w:rPr>
          <w:rFonts w:ascii="Times New Roman" w:hAnsi="Times New Roman"/>
          <w:sz w:val="24"/>
          <w:szCs w:val="24"/>
        </w:rPr>
        <w:t xml:space="preserve">электронном </w:t>
      </w:r>
      <w:r w:rsidRPr="00E22BA1">
        <w:rPr>
          <w:rFonts w:ascii="Times New Roman" w:hAnsi="Times New Roman"/>
          <w:sz w:val="24"/>
          <w:szCs w:val="24"/>
        </w:rPr>
        <w:t>сборнике научных трудов конференции, индексиру</w:t>
      </w:r>
      <w:r w:rsidR="00144C93" w:rsidRPr="00E22BA1">
        <w:rPr>
          <w:rFonts w:ascii="Times New Roman" w:hAnsi="Times New Roman"/>
          <w:sz w:val="24"/>
          <w:szCs w:val="24"/>
        </w:rPr>
        <w:t>емом</w:t>
      </w:r>
      <w:r w:rsidRPr="00E22BA1">
        <w:rPr>
          <w:rFonts w:ascii="Times New Roman" w:hAnsi="Times New Roman"/>
          <w:sz w:val="24"/>
          <w:szCs w:val="24"/>
        </w:rPr>
        <w:t xml:space="preserve"> в РИНЦ. Правила оформления материалов представлены в Приложении к информационному п</w:t>
      </w:r>
      <w:r w:rsidR="00987DE0" w:rsidRPr="00E22BA1">
        <w:rPr>
          <w:rFonts w:ascii="Times New Roman" w:hAnsi="Times New Roman"/>
          <w:sz w:val="24"/>
          <w:szCs w:val="24"/>
        </w:rPr>
        <w:t>и</w:t>
      </w:r>
      <w:r w:rsidRPr="00E22BA1">
        <w:rPr>
          <w:rFonts w:ascii="Times New Roman" w:hAnsi="Times New Roman"/>
          <w:sz w:val="24"/>
          <w:szCs w:val="24"/>
        </w:rPr>
        <w:t>сьму</w:t>
      </w:r>
      <w:r w:rsidR="00987DE0" w:rsidRPr="00E22BA1">
        <w:rPr>
          <w:rFonts w:ascii="Times New Roman" w:hAnsi="Times New Roman"/>
          <w:sz w:val="24"/>
          <w:szCs w:val="24"/>
        </w:rPr>
        <w:t>.</w:t>
      </w:r>
      <w:r w:rsidRPr="00E22BA1">
        <w:rPr>
          <w:rFonts w:ascii="Times New Roman" w:hAnsi="Times New Roman"/>
          <w:sz w:val="24"/>
          <w:szCs w:val="24"/>
        </w:rPr>
        <w:t xml:space="preserve"> </w:t>
      </w:r>
    </w:p>
    <w:p w14:paraId="22AB9B19" w14:textId="77777777" w:rsidR="0006498E" w:rsidRPr="00E22BA1" w:rsidRDefault="0006498E" w:rsidP="0006498E">
      <w:pPr>
        <w:spacing w:after="0"/>
        <w:ind w:firstLine="709"/>
        <w:contextualSpacing/>
        <w:jc w:val="both"/>
        <w:rPr>
          <w:rStyle w:val="t1"/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Статьи принимаются до </w:t>
      </w:r>
      <w:r w:rsidRPr="00E22BA1">
        <w:rPr>
          <w:rFonts w:ascii="Times New Roman" w:hAnsi="Times New Roman"/>
          <w:b/>
          <w:sz w:val="24"/>
          <w:szCs w:val="24"/>
        </w:rPr>
        <w:t xml:space="preserve">1 декабря 2026 года </w:t>
      </w:r>
      <w:r w:rsidRPr="00E22BA1">
        <w:rPr>
          <w:rFonts w:ascii="Times New Roman" w:hAnsi="Times New Roman"/>
          <w:sz w:val="24"/>
          <w:szCs w:val="24"/>
        </w:rPr>
        <w:t xml:space="preserve">включительно по электронной почте </w:t>
      </w:r>
      <w:hyperlink r:id="rId6" w:history="1">
        <w:r w:rsidRPr="00E22BA1">
          <w:rPr>
            <w:rStyle w:val="a4"/>
            <w:rFonts w:ascii="Times New Roman" w:hAnsi="Times New Roman"/>
            <w:color w:val="auto"/>
            <w:sz w:val="24"/>
            <w:szCs w:val="24"/>
          </w:rPr>
          <w:t>kafsp@pskgu.ru</w:t>
        </w:r>
      </w:hyperlink>
      <w:r w:rsidRPr="00E22BA1">
        <w:rPr>
          <w:rStyle w:val="t1"/>
          <w:rFonts w:ascii="Times New Roman" w:hAnsi="Times New Roman"/>
          <w:sz w:val="24"/>
          <w:szCs w:val="24"/>
        </w:rPr>
        <w:t>.</w:t>
      </w:r>
    </w:p>
    <w:p w14:paraId="2C69C8FA" w14:textId="77777777" w:rsidR="0006498E" w:rsidRPr="00E22BA1" w:rsidRDefault="0006498E" w:rsidP="0006498E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Получение материалов будет подтверждено сообщением оргкомитета на указанный при регистрации адрес электронной почты.</w:t>
      </w:r>
    </w:p>
    <w:p w14:paraId="714FEFD1" w14:textId="77777777" w:rsidR="0006498E" w:rsidRPr="00E22BA1" w:rsidRDefault="0006498E" w:rsidP="0006498E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Оргкомитет оставляет за собой право отбора материалов к изданию и их редактирования.</w:t>
      </w:r>
    </w:p>
    <w:p w14:paraId="22B00C54" w14:textId="77777777" w:rsidR="0006498E" w:rsidRPr="00E22BA1" w:rsidRDefault="0006498E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3270A22" w14:textId="06A737ED" w:rsidR="004578FB" w:rsidRPr="00E22BA1" w:rsidRDefault="004578FB" w:rsidP="00E22BA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 xml:space="preserve">Сертификаты участников. </w:t>
      </w:r>
      <w:bookmarkStart w:id="1" w:name="_Hlk242122635"/>
      <w:r w:rsidRPr="00E22BA1">
        <w:rPr>
          <w:rFonts w:ascii="Times New Roman" w:hAnsi="Times New Roman"/>
          <w:sz w:val="24"/>
          <w:szCs w:val="24"/>
        </w:rPr>
        <w:t>Участники, представившие доклады</w:t>
      </w:r>
      <w:bookmarkEnd w:id="1"/>
      <w:r w:rsidRPr="00E22BA1">
        <w:rPr>
          <w:rFonts w:ascii="Times New Roman" w:hAnsi="Times New Roman"/>
          <w:sz w:val="24"/>
          <w:szCs w:val="24"/>
        </w:rPr>
        <w:t xml:space="preserve">, получат сертификат докладчика (в электронном формате). </w:t>
      </w:r>
    </w:p>
    <w:p w14:paraId="0BBC6E81" w14:textId="77777777" w:rsidR="0006498E" w:rsidRPr="00E22BA1" w:rsidRDefault="0006498E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6E80E86" w14:textId="77777777" w:rsidR="004578FB" w:rsidRPr="00E22BA1" w:rsidRDefault="004578FB" w:rsidP="00450705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 xml:space="preserve">Для участия в конференции необходимо: </w:t>
      </w:r>
    </w:p>
    <w:p w14:paraId="718B599C" w14:textId="77777777" w:rsidR="00E22BA1" w:rsidRPr="00E22BA1" w:rsidRDefault="007A7239" w:rsidP="00450705">
      <w:pPr>
        <w:widowControl w:val="0"/>
        <w:numPr>
          <w:ilvl w:val="0"/>
          <w:numId w:val="10"/>
        </w:numPr>
        <w:suppressAutoHyphens/>
        <w:spacing w:after="0" w:line="240" w:lineRule="auto"/>
        <w:ind w:left="600" w:hanging="240"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bCs/>
          <w:spacing w:val="-6"/>
          <w:sz w:val="24"/>
          <w:szCs w:val="24"/>
        </w:rPr>
        <w:t>до 23</w:t>
      </w:r>
      <w:r w:rsidR="00450705" w:rsidRPr="00E22BA1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 w:rsidRPr="00E22BA1">
        <w:rPr>
          <w:rFonts w:ascii="Times New Roman" w:hAnsi="Times New Roman"/>
          <w:b/>
          <w:bCs/>
          <w:spacing w:val="-6"/>
          <w:sz w:val="24"/>
          <w:szCs w:val="24"/>
        </w:rPr>
        <w:t>нояб</w:t>
      </w:r>
      <w:r w:rsidR="00450705" w:rsidRPr="00E22BA1">
        <w:rPr>
          <w:rFonts w:ascii="Times New Roman" w:hAnsi="Times New Roman"/>
          <w:b/>
          <w:bCs/>
          <w:spacing w:val="-6"/>
          <w:sz w:val="24"/>
          <w:szCs w:val="24"/>
        </w:rPr>
        <w:t xml:space="preserve">ря 2026 г. </w:t>
      </w:r>
      <w:r w:rsidR="008E2E4D" w:rsidRPr="00E22BA1">
        <w:rPr>
          <w:rFonts w:ascii="Times New Roman" w:hAnsi="Times New Roman"/>
          <w:bCs/>
          <w:spacing w:val="-6"/>
          <w:sz w:val="24"/>
          <w:szCs w:val="24"/>
        </w:rPr>
        <w:t>зарегистрироваться по ссылке</w:t>
      </w:r>
      <w:r w:rsidR="00450705" w:rsidRPr="00E22BA1">
        <w:rPr>
          <w:rFonts w:ascii="Times New Roman" w:hAnsi="Times New Roman"/>
          <w:bCs/>
          <w:spacing w:val="-6"/>
          <w:sz w:val="24"/>
          <w:szCs w:val="24"/>
        </w:rPr>
        <w:t xml:space="preserve"> </w:t>
      </w:r>
      <w:r w:rsidR="00E22BA1" w:rsidRPr="00E22BA1">
        <w:rPr>
          <w:rFonts w:ascii="Times New Roman" w:hAnsi="Times New Roman"/>
          <w:bCs/>
          <w:spacing w:val="-6"/>
          <w:sz w:val="24"/>
          <w:szCs w:val="24"/>
        </w:rPr>
        <w:t xml:space="preserve">– </w:t>
      </w:r>
      <w:hyperlink r:id="rId7" w:history="1">
        <w:r w:rsidR="00E22BA1" w:rsidRPr="00E22BA1">
          <w:rPr>
            <w:rStyle w:val="a4"/>
            <w:color w:val="auto"/>
          </w:rPr>
          <w:t>https://forms.yandex.ru/u/6ab66b686d2d73b1fee4faf3/</w:t>
        </w:r>
      </w:hyperlink>
    </w:p>
    <w:p w14:paraId="5D85EED9" w14:textId="494EDD44" w:rsidR="008B4028" w:rsidRPr="00E22BA1" w:rsidRDefault="00450705" w:rsidP="00450705">
      <w:pPr>
        <w:widowControl w:val="0"/>
        <w:numPr>
          <w:ilvl w:val="0"/>
          <w:numId w:val="10"/>
        </w:numPr>
        <w:suppressAutoHyphens/>
        <w:spacing w:after="0" w:line="240" w:lineRule="auto"/>
        <w:ind w:left="600" w:hanging="240"/>
        <w:jc w:val="both"/>
        <w:rPr>
          <w:rStyle w:val="t1"/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bCs/>
          <w:spacing w:val="-6"/>
          <w:sz w:val="24"/>
          <w:szCs w:val="24"/>
        </w:rPr>
        <w:t xml:space="preserve">до 1 декабря 2026 </w:t>
      </w:r>
      <w:r w:rsidRPr="00E22BA1">
        <w:rPr>
          <w:rFonts w:ascii="Times New Roman" w:hAnsi="Times New Roman"/>
          <w:bCs/>
          <w:spacing w:val="-6"/>
          <w:sz w:val="24"/>
          <w:szCs w:val="24"/>
        </w:rPr>
        <w:t>отправить текст научной статьи</w:t>
      </w:r>
      <w:r w:rsidR="008B4028" w:rsidRPr="00E22BA1">
        <w:rPr>
          <w:rFonts w:ascii="Times New Roman" w:hAnsi="Times New Roman"/>
          <w:bCs/>
          <w:spacing w:val="-6"/>
          <w:sz w:val="24"/>
          <w:szCs w:val="24"/>
        </w:rPr>
        <w:t xml:space="preserve"> и отчет о ее проверке в системе Антиплагиат</w:t>
      </w:r>
      <w:r w:rsidRPr="00E22BA1">
        <w:rPr>
          <w:rFonts w:ascii="Times New Roman" w:hAnsi="Times New Roman"/>
          <w:bCs/>
          <w:spacing w:val="-6"/>
          <w:sz w:val="24"/>
          <w:szCs w:val="24"/>
        </w:rPr>
        <w:t xml:space="preserve"> на электронную почту</w:t>
      </w:r>
      <w:r w:rsidRPr="00E22BA1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hyperlink r:id="rId8" w:history="1">
        <w:r w:rsidR="008B4028" w:rsidRPr="00E22BA1">
          <w:rPr>
            <w:rStyle w:val="a4"/>
            <w:rFonts w:ascii="Times New Roman" w:hAnsi="Times New Roman"/>
            <w:color w:val="auto"/>
            <w:sz w:val="24"/>
            <w:szCs w:val="24"/>
          </w:rPr>
          <w:t>kafsp@pskgu.ru</w:t>
        </w:r>
      </w:hyperlink>
      <w:r w:rsidRPr="00E22BA1">
        <w:rPr>
          <w:rStyle w:val="t1"/>
          <w:rFonts w:ascii="Times New Roman" w:hAnsi="Times New Roman"/>
          <w:sz w:val="24"/>
          <w:szCs w:val="24"/>
        </w:rPr>
        <w:t>.</w:t>
      </w:r>
    </w:p>
    <w:p w14:paraId="7EF592FE" w14:textId="09406674" w:rsidR="004578FB" w:rsidRPr="00E22BA1" w:rsidRDefault="004578FB" w:rsidP="00E22BA1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0747AB" w14:textId="20C286BF" w:rsidR="004578FB" w:rsidRPr="00E22BA1" w:rsidRDefault="006115A7" w:rsidP="00E22BA1">
      <w:pPr>
        <w:spacing w:after="0"/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Участие в конференции — бесплатное. По итогам конференции всем участникам, представившим доклады, будет выслан электронный сертификат, подтверждающий участие.</w:t>
      </w:r>
    </w:p>
    <w:p w14:paraId="1E1EED0D" w14:textId="77777777" w:rsidR="009B2D81" w:rsidRPr="00E22BA1" w:rsidRDefault="009B2D81" w:rsidP="009B2D81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В рамках Конференции </w:t>
      </w:r>
      <w:r w:rsidRPr="00E22BA1">
        <w:rPr>
          <w:rFonts w:ascii="Times New Roman" w:hAnsi="Times New Roman"/>
          <w:sz w:val="24"/>
          <w:szCs w:val="24"/>
          <w:u w:val="single"/>
        </w:rPr>
        <w:t>при участии в очном формате</w:t>
      </w:r>
      <w:r w:rsidRPr="00E22BA1">
        <w:rPr>
          <w:rFonts w:ascii="Times New Roman" w:hAnsi="Times New Roman"/>
          <w:b/>
          <w:sz w:val="24"/>
          <w:szCs w:val="24"/>
        </w:rPr>
        <w:t xml:space="preserve"> </w:t>
      </w:r>
      <w:r w:rsidRPr="00E22BA1">
        <w:rPr>
          <w:rFonts w:ascii="Times New Roman" w:hAnsi="Times New Roman"/>
          <w:sz w:val="24"/>
          <w:szCs w:val="24"/>
        </w:rPr>
        <w:t>есть возможность</w:t>
      </w:r>
      <w:r w:rsidRPr="00E22BA1">
        <w:rPr>
          <w:rFonts w:ascii="Times New Roman" w:hAnsi="Times New Roman"/>
          <w:b/>
          <w:sz w:val="24"/>
          <w:szCs w:val="24"/>
        </w:rPr>
        <w:t xml:space="preserve"> </w:t>
      </w:r>
      <w:r w:rsidRPr="00E22BA1">
        <w:rPr>
          <w:rFonts w:ascii="Times New Roman" w:hAnsi="Times New Roman"/>
          <w:sz w:val="24"/>
          <w:szCs w:val="24"/>
        </w:rPr>
        <w:t>пройти обучение по</w:t>
      </w:r>
      <w:r w:rsidRPr="00E22BA1">
        <w:rPr>
          <w:rFonts w:ascii="Times New Roman" w:hAnsi="Times New Roman"/>
          <w:b/>
          <w:sz w:val="24"/>
          <w:szCs w:val="24"/>
        </w:rPr>
        <w:t xml:space="preserve"> программе повышения квалификации «Духовно-нравственное становление личности в образовательном пространстве: философско-</w:t>
      </w:r>
      <w:r w:rsidRPr="00E22BA1">
        <w:rPr>
          <w:rFonts w:ascii="Times New Roman" w:hAnsi="Times New Roman"/>
          <w:b/>
          <w:sz w:val="24"/>
          <w:szCs w:val="24"/>
        </w:rPr>
        <w:lastRenderedPageBreak/>
        <w:t xml:space="preserve">антропологические ориентиры и практики педагогического сопровождения» (36 ч.)  (15 и 16 декабря онлайн, 17 декабря – очно). </w:t>
      </w:r>
    </w:p>
    <w:p w14:paraId="2378CA24" w14:textId="77777777" w:rsidR="009B2D81" w:rsidRPr="00E22BA1" w:rsidRDefault="009B2D81" w:rsidP="009B2D81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 xml:space="preserve">Обращаем ваше внимание, что курсы повышения квалификации, проводимые в рамках конференции, реализуются на платной основе. Стоимость участия составляет 1 тыс. рублей. Стоимость участия обусловлена привлечением ведущих экспертов, подготовкой методических материалов и оформлением удостоверения о повышении квалификации. </w:t>
      </w:r>
    </w:p>
    <w:p w14:paraId="5F00B6F4" w14:textId="77777777" w:rsidR="006115A7" w:rsidRPr="00E22BA1" w:rsidRDefault="006115A7" w:rsidP="006115A7">
      <w:pPr>
        <w:spacing w:after="0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t>Расходы по проезду и проживанию участников осуществляются за счет направляющей стороны. Участники конференции самостоятельно бронируют места в гостиницах Пскова.</w:t>
      </w:r>
    </w:p>
    <w:p w14:paraId="39778D47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A73A014" w14:textId="77777777" w:rsidR="004578FB" w:rsidRPr="00E22BA1" w:rsidRDefault="004578FB" w:rsidP="004578FB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Рабочие языки конференции:</w:t>
      </w:r>
      <w:r w:rsidRPr="00E22BA1">
        <w:rPr>
          <w:rFonts w:ascii="Times New Roman" w:hAnsi="Times New Roman"/>
          <w:sz w:val="24"/>
          <w:szCs w:val="24"/>
        </w:rPr>
        <w:t xml:space="preserve"> русский</w:t>
      </w:r>
      <w:r w:rsidR="00450705" w:rsidRPr="00E22BA1">
        <w:rPr>
          <w:rFonts w:ascii="Times New Roman" w:hAnsi="Times New Roman"/>
          <w:sz w:val="24"/>
          <w:szCs w:val="24"/>
        </w:rPr>
        <w:t>, английский</w:t>
      </w:r>
    </w:p>
    <w:p w14:paraId="00D0FD74" w14:textId="77777777" w:rsidR="00484C8C" w:rsidRPr="00E22BA1" w:rsidRDefault="00484C8C" w:rsidP="00484C8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</w:rPr>
        <w:t xml:space="preserve">Вопросы по участию в конференции можно задать по </w:t>
      </w:r>
      <w:r w:rsidRPr="00E22BA1">
        <w:rPr>
          <w:rFonts w:ascii="Times New Roman" w:hAnsi="Times New Roman"/>
          <w:b/>
        </w:rPr>
        <w:t>электронному адресу и телефонам</w:t>
      </w:r>
      <w:r w:rsidRPr="00E22BA1">
        <w:rPr>
          <w:rFonts w:ascii="Times New Roman" w:hAnsi="Times New Roman"/>
        </w:rPr>
        <w:t>:</w:t>
      </w:r>
    </w:p>
    <w:p w14:paraId="6C980AFA" w14:textId="77777777" w:rsidR="00484C8C" w:rsidRPr="00E22BA1" w:rsidRDefault="00484C8C" w:rsidP="00484C8C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E22BA1">
        <w:rPr>
          <w:rFonts w:ascii="Times New Roman" w:hAnsi="Times New Roman"/>
        </w:rPr>
        <w:t>8(8112)201-699 доб. 533 – зав. кафедрой среднего общего образования и социального проектирования  Калинина Светлана Борисовна</w:t>
      </w:r>
    </w:p>
    <w:p w14:paraId="1FEA0FBC" w14:textId="77777777" w:rsidR="00484C8C" w:rsidRPr="00E22BA1" w:rsidRDefault="00D35DAC" w:rsidP="00484C8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</w:rPr>
      </w:pPr>
      <w:hyperlink r:id="rId9" w:history="1">
        <w:r w:rsidR="00484C8C" w:rsidRPr="00E22BA1">
          <w:rPr>
            <w:rStyle w:val="a4"/>
            <w:rFonts w:ascii="Times New Roman" w:hAnsi="Times New Roman"/>
            <w:color w:val="auto"/>
            <w:shd w:val="clear" w:color="auto" w:fill="FFFFFF"/>
          </w:rPr>
          <w:t>kafsp@pskgu.ru</w:t>
        </w:r>
      </w:hyperlink>
      <w:r w:rsidR="00484C8C" w:rsidRPr="00E22BA1">
        <w:rPr>
          <w:rFonts w:ascii="Times New Roman" w:hAnsi="Times New Roman"/>
          <w:shd w:val="clear" w:color="auto" w:fill="FFFFFF"/>
        </w:rPr>
        <w:t xml:space="preserve"> </w:t>
      </w:r>
      <w:r w:rsidR="004A7C40" w:rsidRPr="00E22BA1">
        <w:rPr>
          <w:rFonts w:ascii="Times New Roman" w:hAnsi="Times New Roman"/>
          <w:sz w:val="24"/>
          <w:szCs w:val="24"/>
        </w:rPr>
        <w:t>–</w:t>
      </w:r>
      <w:r w:rsidR="00484C8C" w:rsidRPr="00E22BA1">
        <w:rPr>
          <w:rFonts w:ascii="Times New Roman" w:hAnsi="Times New Roman"/>
          <w:b/>
          <w:sz w:val="24"/>
          <w:szCs w:val="24"/>
        </w:rPr>
        <w:t xml:space="preserve"> </w:t>
      </w:r>
      <w:r w:rsidR="004A7C40" w:rsidRPr="00E22BA1">
        <w:rPr>
          <w:rFonts w:ascii="Times New Roman" w:hAnsi="Times New Roman"/>
        </w:rPr>
        <w:t xml:space="preserve">кафедра среднего общего образования и социального проектирования </w:t>
      </w:r>
    </w:p>
    <w:p w14:paraId="716A6880" w14:textId="77777777" w:rsidR="004A7C40" w:rsidRPr="00E22BA1" w:rsidRDefault="004A7C40" w:rsidP="00484C8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</w:rPr>
      </w:pPr>
      <w:r w:rsidRPr="00E22BA1">
        <w:rPr>
          <w:rFonts w:ascii="Times New Roman" w:hAnsi="Times New Roman"/>
        </w:rPr>
        <w:t>+79211159255 - технически</w:t>
      </w:r>
      <w:r w:rsidR="006115A7" w:rsidRPr="00E22BA1">
        <w:rPr>
          <w:rFonts w:ascii="Times New Roman" w:hAnsi="Times New Roman"/>
        </w:rPr>
        <w:t>й</w:t>
      </w:r>
      <w:r w:rsidRPr="00E22BA1">
        <w:rPr>
          <w:rFonts w:ascii="Times New Roman" w:hAnsi="Times New Roman"/>
        </w:rPr>
        <w:t xml:space="preserve"> секретар</w:t>
      </w:r>
      <w:r w:rsidR="006115A7" w:rsidRPr="00E22BA1">
        <w:rPr>
          <w:rFonts w:ascii="Times New Roman" w:hAnsi="Times New Roman"/>
        </w:rPr>
        <w:t>ь</w:t>
      </w:r>
      <w:r w:rsidRPr="00E22BA1">
        <w:rPr>
          <w:rFonts w:ascii="Times New Roman" w:hAnsi="Times New Roman"/>
        </w:rPr>
        <w:t xml:space="preserve"> конференции Шпак Алексей Павлович</w:t>
      </w:r>
    </w:p>
    <w:p w14:paraId="1A37E21A" w14:textId="77777777" w:rsidR="004578FB" w:rsidRPr="00E22BA1" w:rsidRDefault="004578FB" w:rsidP="00484C8C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14:paraId="6CE9ACA0" w14:textId="77777777" w:rsidR="004578FB" w:rsidRPr="00E22BA1" w:rsidRDefault="004578FB" w:rsidP="004578FB">
      <w:pPr>
        <w:spacing w:after="0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</w:p>
    <w:p w14:paraId="5B906445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4D638581" w14:textId="77777777" w:rsidR="008E2E4D" w:rsidRPr="00E22BA1" w:rsidRDefault="008E2E4D" w:rsidP="008E2E4D">
      <w:pPr>
        <w:pStyle w:val="Default"/>
        <w:rPr>
          <w:color w:val="auto"/>
        </w:rPr>
      </w:pPr>
    </w:p>
    <w:p w14:paraId="7E0588EA" w14:textId="77777777" w:rsidR="004578FB" w:rsidRPr="00E22BA1" w:rsidRDefault="008E2E4D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  <w:r w:rsidRPr="00E22BA1">
        <w:rPr>
          <w:rFonts w:ascii="Times New Roman" w:hAnsi="Times New Roman"/>
          <w:sz w:val="24"/>
          <w:szCs w:val="24"/>
        </w:rPr>
        <w:t xml:space="preserve"> </w:t>
      </w:r>
      <w:r w:rsidRPr="00E22BA1">
        <w:rPr>
          <w:rFonts w:ascii="Times New Roman" w:hAnsi="Times New Roman"/>
          <w:b/>
          <w:bCs/>
          <w:sz w:val="24"/>
          <w:szCs w:val="24"/>
        </w:rPr>
        <w:t>Будем рады видеть Вас среди участников нашей конференции!</w:t>
      </w:r>
    </w:p>
    <w:p w14:paraId="35627E28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1E8E95D5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5F16C2ED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0740E0EF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5F01D457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643BEB30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69BA8B9E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348B1DEA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58077AF7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32053138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0C3E02DF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4200CA1A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33561DEA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09C66504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1B1DF71D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679DD0E6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2C63FEB1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132E9ECD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7E8ED16C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480509DB" w14:textId="77777777" w:rsidR="004578FB" w:rsidRPr="00E22BA1" w:rsidRDefault="004578FB" w:rsidP="004578FB">
      <w:pPr>
        <w:spacing w:after="0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highlight w:val="green"/>
        </w:rPr>
      </w:pPr>
    </w:p>
    <w:p w14:paraId="0457E683" w14:textId="77777777" w:rsidR="004578FB" w:rsidRPr="00E22BA1" w:rsidRDefault="004578FB" w:rsidP="004578FB">
      <w:pPr>
        <w:spacing w:after="0"/>
        <w:contextualSpacing/>
        <w:rPr>
          <w:rFonts w:ascii="Times New Roman" w:hAnsi="Times New Roman"/>
          <w:b/>
          <w:sz w:val="24"/>
          <w:szCs w:val="24"/>
          <w:highlight w:val="green"/>
        </w:rPr>
      </w:pPr>
    </w:p>
    <w:p w14:paraId="3B32DBCC" w14:textId="77777777" w:rsidR="004578FB" w:rsidRPr="00E22BA1" w:rsidRDefault="004578FB" w:rsidP="004578FB">
      <w:pPr>
        <w:spacing w:after="0"/>
        <w:contextualSpacing/>
        <w:rPr>
          <w:rFonts w:ascii="Times New Roman" w:hAnsi="Times New Roman"/>
          <w:b/>
          <w:sz w:val="24"/>
          <w:szCs w:val="24"/>
          <w:highlight w:val="green"/>
        </w:rPr>
      </w:pPr>
    </w:p>
    <w:p w14:paraId="29270165" w14:textId="77777777" w:rsidR="004578FB" w:rsidRPr="00E22BA1" w:rsidRDefault="004578FB" w:rsidP="004578FB">
      <w:pPr>
        <w:spacing w:after="0"/>
        <w:contextualSpacing/>
        <w:rPr>
          <w:rFonts w:ascii="Times New Roman" w:hAnsi="Times New Roman"/>
          <w:b/>
          <w:sz w:val="24"/>
          <w:szCs w:val="24"/>
          <w:highlight w:val="green"/>
        </w:rPr>
      </w:pPr>
    </w:p>
    <w:p w14:paraId="586D42D3" w14:textId="77777777" w:rsidR="004578FB" w:rsidRPr="00E22BA1" w:rsidRDefault="004578FB" w:rsidP="004578FB">
      <w:pPr>
        <w:spacing w:after="0"/>
        <w:contextualSpacing/>
        <w:rPr>
          <w:rFonts w:ascii="Times New Roman" w:hAnsi="Times New Roman"/>
          <w:b/>
          <w:sz w:val="24"/>
          <w:szCs w:val="24"/>
          <w:highlight w:val="green"/>
        </w:rPr>
      </w:pPr>
    </w:p>
    <w:p w14:paraId="4C4744A3" w14:textId="77777777" w:rsidR="00E22BA1" w:rsidRPr="00E22BA1" w:rsidRDefault="00E22BA1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br w:type="page"/>
      </w:r>
    </w:p>
    <w:p w14:paraId="72A98F43" w14:textId="59C7424C" w:rsidR="004578FB" w:rsidRPr="00E22BA1" w:rsidRDefault="004578FB" w:rsidP="004578FB">
      <w:pPr>
        <w:spacing w:after="0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 w:rsidRPr="00E22BA1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6DE9EBC8" w14:textId="77777777" w:rsidR="004578FB" w:rsidRPr="00E22BA1" w:rsidRDefault="004578FB" w:rsidP="00484C8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оформлению статей для включения в сборник </w:t>
      </w:r>
    </w:p>
    <w:p w14:paraId="42074DF8" w14:textId="77777777" w:rsidR="00484C8C" w:rsidRPr="00E22BA1" w:rsidRDefault="00484C8C" w:rsidP="00484C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2BA1">
        <w:rPr>
          <w:rFonts w:ascii="Times New Roman" w:hAnsi="Times New Roman"/>
          <w:b/>
          <w:sz w:val="24"/>
          <w:szCs w:val="24"/>
        </w:rPr>
        <w:t>Международной научно-МЕТОДИЧЕСКОЙ конференции «</w:t>
      </w:r>
      <w:r w:rsidRPr="00E22BA1">
        <w:rPr>
          <w:rStyle w:val="docdata"/>
          <w:rFonts w:ascii="Times New Roman" w:hAnsi="Times New Roman"/>
          <w:b/>
          <w:sz w:val="24"/>
          <w:szCs w:val="24"/>
        </w:rPr>
        <w:t>Образование как пространство духовно-нравственного становления: философско-антропологические ориентиры</w:t>
      </w:r>
      <w:r w:rsidRPr="00E22BA1">
        <w:rPr>
          <w:rFonts w:ascii="Times New Roman" w:hAnsi="Times New Roman"/>
          <w:b/>
          <w:sz w:val="24"/>
          <w:szCs w:val="24"/>
        </w:rPr>
        <w:t>» (памяти проф. Л. М. Лузиной)</w:t>
      </w:r>
    </w:p>
    <w:p w14:paraId="2D46F5BE" w14:textId="77777777" w:rsidR="004578FB" w:rsidRPr="00E22BA1" w:rsidRDefault="004578FB" w:rsidP="004578F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Требования оформления статьи в РИНЦ:</w:t>
      </w:r>
    </w:p>
    <w:p w14:paraId="164E3AEA" w14:textId="77777777" w:rsidR="004578FB" w:rsidRPr="00E22BA1" w:rsidRDefault="004578FB" w:rsidP="004578F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Текст статьи: </w:t>
      </w: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объем </w:t>
      </w:r>
      <w:r w:rsidR="00E6495B" w:rsidRPr="00E22BA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от 4</w:t>
      </w:r>
      <w:r w:rsidRPr="00E22BA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до 10 страниц</w:t>
      </w: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, интервал Формат файла Microsoft Word 2007 и выше с расширением </w:t>
      </w:r>
      <w:proofErr w:type="spellStart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docx</w:t>
      </w:r>
      <w:proofErr w:type="spellEnd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. Шрифт </w:t>
      </w:r>
      <w:proofErr w:type="spellStart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Times</w:t>
      </w:r>
      <w:proofErr w:type="spellEnd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New</w:t>
      </w:r>
      <w:proofErr w:type="spellEnd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Roman</w:t>
      </w:r>
      <w:proofErr w:type="spellEnd"/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, 14 кегель, межстрочный интервал 1,5. Поля сверху и снизу, слева и справа: 2 см. Абзацный отступ 1,25 см. Выравнивание текста по ширине</w:t>
      </w:r>
      <w:r w:rsidR="00E6495B"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  <w:r w:rsidR="00E6495B" w:rsidRPr="00E22BA1">
        <w:rPr>
          <w:rFonts w:ascii="Times New Roman" w:hAnsi="Times New Roman"/>
          <w:sz w:val="24"/>
          <w:szCs w:val="24"/>
        </w:rPr>
        <w:t>кавычки «»</w:t>
      </w: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236E206" w14:textId="77777777" w:rsidR="004578FB" w:rsidRPr="00E22BA1" w:rsidRDefault="004578FB" w:rsidP="004578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Справочный аппарат </w:t>
      </w: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статьи должен включать:</w:t>
      </w:r>
    </w:p>
    <w:p w14:paraId="1E89D0CE" w14:textId="77777777" w:rsidR="004578FB" w:rsidRPr="00E22BA1" w:rsidRDefault="004578FB" w:rsidP="004578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Авторство (в правом верхнем углу Имя Отчество Фамилия, ученая степень (сокращенно, в соответствии с ГОСТ), ученое звание, место работы (учебы), должность, город, страна, размер шрифта 12, курсив).</w:t>
      </w:r>
    </w:p>
    <w:p w14:paraId="281C3366" w14:textId="77777777" w:rsidR="004578FB" w:rsidRPr="00E22BA1" w:rsidRDefault="004578FB" w:rsidP="004578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Название статьи на русском языке строчными буквами по центру, полужирный шрифт</w:t>
      </w:r>
    </w:p>
    <w:p w14:paraId="5CEC8B3F" w14:textId="77777777" w:rsidR="004578FB" w:rsidRPr="00E22BA1" w:rsidRDefault="004578FB" w:rsidP="004578F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Аннотацию и ключевые слова на русском языке; размер шрифта 12, курсив, слова</w:t>
      </w:r>
    </w:p>
    <w:p w14:paraId="79A6DCC1" w14:textId="77777777" w:rsidR="004578FB" w:rsidRPr="00E22BA1" w:rsidRDefault="004578FB" w:rsidP="004578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«Аннотация», «Ключевые слова» полужирным шрифтом, без абзаца. Максимальный объем аннотации к статье — </w:t>
      </w:r>
      <w:r w:rsidRPr="00E22BA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</w:t>
      </w: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 300 слов. </w:t>
      </w:r>
    </w:p>
    <w:p w14:paraId="116FD566" w14:textId="77777777" w:rsidR="004578FB" w:rsidRPr="00E22BA1" w:rsidRDefault="004578FB" w:rsidP="004578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Авторство на английском языке.*</w:t>
      </w:r>
    </w:p>
    <w:p w14:paraId="0A5A5225" w14:textId="77777777" w:rsidR="004578FB" w:rsidRPr="00E22BA1" w:rsidRDefault="004578FB" w:rsidP="004578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Название статьи на английском языке.*</w:t>
      </w:r>
    </w:p>
    <w:p w14:paraId="460E0FBC" w14:textId="77777777" w:rsidR="004578FB" w:rsidRPr="00E22BA1" w:rsidRDefault="004578FB" w:rsidP="004578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Аннотацию и ключевые слова статьи на английском языке.*</w:t>
      </w:r>
    </w:p>
    <w:p w14:paraId="247E8547" w14:textId="77777777" w:rsidR="004578FB" w:rsidRPr="00E22BA1" w:rsidRDefault="004578FB" w:rsidP="004578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>Ссылки на литературу в тексте в квадратных скобках (например, [5: 25]).</w:t>
      </w:r>
    </w:p>
    <w:p w14:paraId="24CBB070" w14:textId="77777777" w:rsidR="004578FB" w:rsidRPr="00E22BA1" w:rsidRDefault="004578FB" w:rsidP="004578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2BA1">
        <w:rPr>
          <w:rFonts w:ascii="Times New Roman" w:eastAsia="Times New Roman" w:hAnsi="Times New Roman"/>
          <w:sz w:val="24"/>
          <w:szCs w:val="24"/>
          <w:lang w:eastAsia="ru-RU"/>
        </w:rPr>
        <w:t xml:space="preserve">Список литературы размещается в конце текста статьи в алфавитном порядке, курсивом, размер шрифта 12 и отделяется пустой строкой от основного текста статьи. Не допускаются подстрочные сноски на литературу. </w:t>
      </w:r>
    </w:p>
    <w:p w14:paraId="353C82A5" w14:textId="77777777" w:rsidR="004578FB" w:rsidRPr="00E22BA1" w:rsidRDefault="004578FB" w:rsidP="004578FB">
      <w:pPr>
        <w:spacing w:before="100" w:beforeAutospacing="1" w:after="100" w:afterAutospacing="1" w:line="240" w:lineRule="auto"/>
        <w:rPr>
          <w:rFonts w:ascii="Times New Roman" w:hAnsi="Times New Roman"/>
          <w:sz w:val="18"/>
          <w:szCs w:val="18"/>
        </w:rPr>
      </w:pPr>
      <w:r w:rsidRPr="00E22BA1">
        <w:rPr>
          <w:rStyle w:val="fontstyle01"/>
          <w:color w:val="auto"/>
        </w:rPr>
        <w:t>* Требования к оформлению материала на английском языке в статье РИНЦ такие же, как и к оформлению материала на</w:t>
      </w:r>
      <w:r w:rsidRPr="00E22BA1">
        <w:rPr>
          <w:sz w:val="18"/>
          <w:szCs w:val="18"/>
        </w:rPr>
        <w:br/>
      </w:r>
      <w:r w:rsidRPr="00E22BA1">
        <w:rPr>
          <w:rStyle w:val="fontstyle01"/>
          <w:color w:val="auto"/>
        </w:rPr>
        <w:t>русском языке</w:t>
      </w:r>
    </w:p>
    <w:p w14:paraId="6D6CB221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7DFA930C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10E82554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34ECC5A2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7A66A194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4E51A0C7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2C91CF6E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70CF8055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637B20C2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05A49144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15658891" w14:textId="77777777" w:rsidR="004578FB" w:rsidRPr="00E22BA1" w:rsidRDefault="004578FB" w:rsidP="004578FB">
      <w:pPr>
        <w:spacing w:after="0" w:line="240" w:lineRule="auto"/>
        <w:contextualSpacing/>
        <w:rPr>
          <w:rStyle w:val="fontstyle01"/>
          <w:b/>
          <w:i/>
          <w:color w:val="auto"/>
          <w:sz w:val="24"/>
        </w:rPr>
      </w:pPr>
    </w:p>
    <w:p w14:paraId="7334D241" w14:textId="77777777" w:rsidR="00484C8C" w:rsidRPr="00E22BA1" w:rsidRDefault="00484C8C">
      <w:pPr>
        <w:spacing w:after="200" w:line="276" w:lineRule="auto"/>
        <w:rPr>
          <w:rStyle w:val="fontstyle01"/>
          <w:b/>
          <w:i/>
          <w:color w:val="auto"/>
          <w:sz w:val="24"/>
        </w:rPr>
      </w:pPr>
      <w:r w:rsidRPr="00E22BA1">
        <w:rPr>
          <w:rStyle w:val="fontstyle01"/>
          <w:b/>
          <w:i/>
          <w:color w:val="auto"/>
          <w:sz w:val="24"/>
        </w:rPr>
        <w:br w:type="page"/>
      </w:r>
    </w:p>
    <w:p w14:paraId="4C72EE90" w14:textId="77777777" w:rsidR="004578FB" w:rsidRPr="00E22BA1" w:rsidRDefault="004578FB" w:rsidP="004578FB">
      <w:pPr>
        <w:spacing w:after="0" w:line="240" w:lineRule="auto"/>
        <w:contextualSpacing/>
        <w:rPr>
          <w:b/>
          <w:bCs/>
          <w:i/>
          <w:iCs/>
        </w:rPr>
      </w:pPr>
      <w:r w:rsidRPr="00E22BA1">
        <w:rPr>
          <w:rStyle w:val="fontstyle01"/>
          <w:b/>
          <w:i/>
          <w:color w:val="auto"/>
          <w:sz w:val="24"/>
        </w:rPr>
        <w:lastRenderedPageBreak/>
        <w:t>Пример оформления статьи:</w:t>
      </w:r>
    </w:p>
    <w:p w14:paraId="7036FA54" w14:textId="77777777" w:rsidR="004578FB" w:rsidRPr="00E22BA1" w:rsidRDefault="004578FB" w:rsidP="004578FB">
      <w:pPr>
        <w:spacing w:after="0" w:line="240" w:lineRule="auto"/>
        <w:ind w:firstLine="709"/>
        <w:contextualSpacing/>
        <w:jc w:val="right"/>
        <w:rPr>
          <w:rStyle w:val="fontstyle01"/>
          <w:b/>
          <w:i/>
          <w:color w:val="auto"/>
          <w:sz w:val="24"/>
        </w:rPr>
      </w:pPr>
      <w:r w:rsidRPr="00E22BA1">
        <w:rPr>
          <w:b/>
          <w:bCs/>
          <w:i/>
          <w:iCs/>
        </w:rPr>
        <w:br/>
      </w:r>
      <w:r w:rsidR="00E6495B" w:rsidRPr="00E22BA1">
        <w:rPr>
          <w:rStyle w:val="fontstyle01"/>
          <w:b/>
          <w:i/>
          <w:color w:val="auto"/>
          <w:sz w:val="24"/>
        </w:rPr>
        <w:t>Иван</w:t>
      </w:r>
      <w:r w:rsidRPr="00E22BA1">
        <w:rPr>
          <w:rStyle w:val="fontstyle01"/>
          <w:b/>
          <w:i/>
          <w:color w:val="auto"/>
          <w:sz w:val="24"/>
        </w:rPr>
        <w:t xml:space="preserve"> Иванов</w:t>
      </w:r>
      <w:r w:rsidR="00E6495B" w:rsidRPr="00E22BA1">
        <w:rPr>
          <w:rStyle w:val="fontstyle01"/>
          <w:b/>
          <w:i/>
          <w:color w:val="auto"/>
          <w:sz w:val="24"/>
        </w:rPr>
        <w:t>ич</w:t>
      </w:r>
      <w:r w:rsidRPr="00E22BA1">
        <w:rPr>
          <w:rStyle w:val="fontstyle01"/>
          <w:b/>
          <w:i/>
          <w:color w:val="auto"/>
          <w:sz w:val="24"/>
        </w:rPr>
        <w:t xml:space="preserve"> Иванов, канд. пед. наук, доцент,</w:t>
      </w:r>
      <w:r w:rsidRPr="00E22BA1">
        <w:rPr>
          <w:b/>
          <w:bCs/>
          <w:i/>
          <w:iCs/>
          <w:sz w:val="32"/>
        </w:rPr>
        <w:br/>
      </w:r>
      <w:r w:rsidRPr="00E22BA1">
        <w:rPr>
          <w:rStyle w:val="fontstyle01"/>
          <w:b/>
          <w:i/>
          <w:color w:val="auto"/>
          <w:sz w:val="24"/>
        </w:rPr>
        <w:t xml:space="preserve">доцент кафедры педагогики </w:t>
      </w:r>
      <w:r w:rsidR="00E6495B" w:rsidRPr="00E22BA1">
        <w:rPr>
          <w:rStyle w:val="fontstyle01"/>
          <w:b/>
          <w:i/>
          <w:color w:val="auto"/>
          <w:sz w:val="24"/>
        </w:rPr>
        <w:t>и социальной работы</w:t>
      </w:r>
      <w:r w:rsidRPr="00E22BA1">
        <w:rPr>
          <w:rStyle w:val="fontstyle01"/>
          <w:b/>
          <w:i/>
          <w:color w:val="auto"/>
          <w:sz w:val="24"/>
        </w:rPr>
        <w:t xml:space="preserve"> </w:t>
      </w:r>
      <w:r w:rsidR="00E6495B" w:rsidRPr="00E22BA1">
        <w:rPr>
          <w:rStyle w:val="fontstyle01"/>
          <w:b/>
          <w:i/>
          <w:color w:val="auto"/>
          <w:sz w:val="24"/>
        </w:rPr>
        <w:t>Псковского государственного университета</w:t>
      </w:r>
      <w:r w:rsidRPr="00E22BA1">
        <w:rPr>
          <w:rStyle w:val="fontstyle01"/>
          <w:b/>
          <w:i/>
          <w:color w:val="auto"/>
          <w:sz w:val="24"/>
        </w:rPr>
        <w:t xml:space="preserve">, </w:t>
      </w:r>
      <w:r w:rsidRPr="00E22BA1">
        <w:rPr>
          <w:b/>
          <w:bCs/>
          <w:i/>
          <w:iCs/>
          <w:sz w:val="32"/>
        </w:rPr>
        <w:br/>
      </w:r>
      <w:r w:rsidR="00E6495B" w:rsidRPr="00E22BA1">
        <w:rPr>
          <w:rStyle w:val="fontstyle01"/>
          <w:b/>
          <w:i/>
          <w:color w:val="auto"/>
          <w:sz w:val="24"/>
        </w:rPr>
        <w:t>Псков</w:t>
      </w:r>
      <w:r w:rsidRPr="00E22BA1">
        <w:rPr>
          <w:rStyle w:val="fontstyle01"/>
          <w:b/>
          <w:i/>
          <w:color w:val="auto"/>
          <w:sz w:val="24"/>
        </w:rPr>
        <w:t>, Россия</w:t>
      </w:r>
    </w:p>
    <w:p w14:paraId="082E5790" w14:textId="77777777" w:rsidR="004578FB" w:rsidRPr="00E22BA1" w:rsidRDefault="004578FB" w:rsidP="004578FB">
      <w:pPr>
        <w:spacing w:after="0" w:line="240" w:lineRule="auto"/>
        <w:ind w:firstLine="709"/>
        <w:contextualSpacing/>
        <w:jc w:val="center"/>
        <w:rPr>
          <w:rStyle w:val="fontstyle21"/>
          <w:color w:val="auto"/>
        </w:rPr>
      </w:pPr>
      <w:r w:rsidRPr="00E22BA1">
        <w:rPr>
          <w:b/>
          <w:bCs/>
          <w:i/>
          <w:iCs/>
        </w:rPr>
        <w:br/>
      </w:r>
      <w:r w:rsidRPr="00E22BA1">
        <w:rPr>
          <w:rStyle w:val="fontstyle21"/>
          <w:color w:val="auto"/>
        </w:rPr>
        <w:t>НАЗВАНИЕ СТАТЬИ</w:t>
      </w:r>
    </w:p>
    <w:p w14:paraId="74E1EA47" w14:textId="77777777" w:rsidR="004578FB" w:rsidRPr="00E22BA1" w:rsidRDefault="004578FB" w:rsidP="004578FB">
      <w:pPr>
        <w:spacing w:after="0" w:line="240" w:lineRule="auto"/>
        <w:ind w:firstLine="709"/>
        <w:contextualSpacing/>
        <w:jc w:val="both"/>
        <w:rPr>
          <w:b/>
          <w:bCs/>
        </w:rPr>
      </w:pPr>
    </w:p>
    <w:p w14:paraId="19E5A420" w14:textId="77777777" w:rsidR="004578FB" w:rsidRPr="00E22BA1" w:rsidRDefault="004578FB" w:rsidP="004578FB">
      <w:pPr>
        <w:spacing w:after="0" w:line="240" w:lineRule="auto"/>
        <w:ind w:firstLine="709"/>
        <w:contextualSpacing/>
        <w:jc w:val="both"/>
        <w:rPr>
          <w:i/>
          <w:iCs/>
          <w:sz w:val="28"/>
          <w:szCs w:val="28"/>
        </w:rPr>
      </w:pPr>
      <w:r w:rsidRPr="00E22BA1">
        <w:rPr>
          <w:rStyle w:val="fontstyle01"/>
          <w:b/>
          <w:i/>
          <w:color w:val="auto"/>
          <w:sz w:val="24"/>
          <w:szCs w:val="28"/>
        </w:rPr>
        <w:t xml:space="preserve">Аннотация. </w:t>
      </w:r>
      <w:r w:rsidRPr="00E22BA1">
        <w:rPr>
          <w:rStyle w:val="fontstyle31"/>
          <w:i w:val="0"/>
          <w:color w:val="auto"/>
          <w:szCs w:val="28"/>
        </w:rPr>
        <w:t xml:space="preserve">Текст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E22BA1">
        <w:rPr>
          <w:rFonts w:ascii="Times New Roman" w:hAnsi="Times New Roman"/>
          <w:i/>
          <w:iCs/>
          <w:sz w:val="24"/>
          <w:szCs w:val="28"/>
        </w:rPr>
        <w:t>Текст</w:t>
      </w:r>
      <w:proofErr w:type="spellEnd"/>
      <w:r w:rsidRPr="00E22BA1">
        <w:rPr>
          <w:i/>
          <w:iCs/>
          <w:sz w:val="24"/>
          <w:szCs w:val="28"/>
        </w:rPr>
        <w:br/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i/>
          <w:iCs/>
          <w:sz w:val="24"/>
          <w:szCs w:val="28"/>
        </w:rPr>
        <w:br/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i/>
          <w:iCs/>
          <w:sz w:val="24"/>
          <w:szCs w:val="28"/>
        </w:rPr>
        <w:br/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>.</w:t>
      </w:r>
    </w:p>
    <w:p w14:paraId="19D61CB2" w14:textId="77777777" w:rsidR="004578FB" w:rsidRPr="00E22BA1" w:rsidRDefault="004578FB" w:rsidP="004578FB">
      <w:pPr>
        <w:spacing w:after="0" w:line="240" w:lineRule="auto"/>
        <w:ind w:firstLine="709"/>
        <w:contextualSpacing/>
        <w:jc w:val="both"/>
        <w:rPr>
          <w:rStyle w:val="fontstyle01"/>
          <w:color w:val="auto"/>
          <w:sz w:val="28"/>
          <w:szCs w:val="28"/>
        </w:rPr>
      </w:pPr>
      <w:r w:rsidRPr="00E22BA1">
        <w:rPr>
          <w:rStyle w:val="fontstyle01"/>
          <w:b/>
          <w:i/>
          <w:color w:val="auto"/>
          <w:sz w:val="24"/>
          <w:szCs w:val="28"/>
        </w:rPr>
        <w:t>Ключевые слова:</w:t>
      </w:r>
      <w:r w:rsidRPr="00E22BA1">
        <w:rPr>
          <w:rStyle w:val="fontstyle01"/>
          <w:color w:val="auto"/>
          <w:sz w:val="28"/>
          <w:szCs w:val="28"/>
        </w:rPr>
        <w:t xml:space="preserve"> </w:t>
      </w:r>
      <w:r w:rsidRPr="00E22BA1">
        <w:rPr>
          <w:rStyle w:val="fontstyle31"/>
          <w:i w:val="0"/>
          <w:color w:val="auto"/>
          <w:szCs w:val="28"/>
        </w:rPr>
        <w:t xml:space="preserve">Текст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 w:val="28"/>
          <w:szCs w:val="28"/>
        </w:rPr>
        <w:t>.</w:t>
      </w:r>
      <w:r w:rsidRPr="00E22BA1">
        <w:rPr>
          <w:i/>
          <w:iCs/>
          <w:sz w:val="28"/>
          <w:szCs w:val="28"/>
        </w:rPr>
        <w:br/>
      </w:r>
    </w:p>
    <w:p w14:paraId="46178D90" w14:textId="77777777" w:rsidR="004578FB" w:rsidRPr="00E22BA1" w:rsidRDefault="00C05DFB" w:rsidP="004578FB">
      <w:pPr>
        <w:spacing w:after="0" w:line="240" w:lineRule="auto"/>
        <w:ind w:left="709" w:firstLine="709"/>
        <w:contextualSpacing/>
        <w:jc w:val="right"/>
        <w:rPr>
          <w:rStyle w:val="fontstyle01"/>
          <w:b/>
          <w:i/>
          <w:color w:val="auto"/>
          <w:sz w:val="24"/>
          <w:szCs w:val="24"/>
          <w:lang w:val="en-US"/>
        </w:rPr>
      </w:pPr>
      <w:r w:rsidRPr="00E22BA1">
        <w:rPr>
          <w:rStyle w:val="fontstyle01"/>
          <w:b/>
          <w:i/>
          <w:color w:val="auto"/>
          <w:sz w:val="24"/>
          <w:szCs w:val="24"/>
          <w:lang w:val="en-US"/>
        </w:rPr>
        <w:t>Ivan</w:t>
      </w:r>
      <w:r w:rsidR="004578FB" w:rsidRPr="00E22BA1">
        <w:rPr>
          <w:rStyle w:val="fontstyle01"/>
          <w:b/>
          <w:i/>
          <w:color w:val="auto"/>
          <w:sz w:val="24"/>
          <w:szCs w:val="24"/>
          <w:lang w:val="en-US"/>
        </w:rPr>
        <w:t xml:space="preserve"> </w:t>
      </w:r>
      <w:proofErr w:type="spellStart"/>
      <w:r w:rsidR="004578FB" w:rsidRPr="00E22BA1">
        <w:rPr>
          <w:rStyle w:val="fontstyle01"/>
          <w:b/>
          <w:i/>
          <w:color w:val="auto"/>
          <w:sz w:val="24"/>
          <w:szCs w:val="24"/>
          <w:lang w:val="en-US"/>
        </w:rPr>
        <w:t>Ivanov</w:t>
      </w:r>
      <w:r w:rsidRPr="00E22BA1">
        <w:rPr>
          <w:rStyle w:val="fontstyle01"/>
          <w:b/>
          <w:i/>
          <w:color w:val="auto"/>
          <w:sz w:val="24"/>
          <w:szCs w:val="24"/>
          <w:lang w:val="en-US"/>
        </w:rPr>
        <w:t>ich</w:t>
      </w:r>
      <w:proofErr w:type="spellEnd"/>
      <w:r w:rsidR="004578FB" w:rsidRPr="00E22BA1">
        <w:rPr>
          <w:rStyle w:val="fontstyle01"/>
          <w:b/>
          <w:i/>
          <w:color w:val="auto"/>
          <w:sz w:val="24"/>
          <w:szCs w:val="24"/>
          <w:lang w:val="en-US"/>
        </w:rPr>
        <w:t xml:space="preserve"> Ivanov, PhD Associate professor,</w:t>
      </w:r>
      <w:r w:rsidR="004578FB" w:rsidRPr="00E22BA1">
        <w:rPr>
          <w:b/>
          <w:bCs/>
          <w:i/>
          <w:iCs/>
          <w:sz w:val="24"/>
          <w:szCs w:val="24"/>
          <w:lang w:val="en-US"/>
        </w:rPr>
        <w:br/>
      </w:r>
      <w:r w:rsidR="004D5F4C" w:rsidRPr="00E22BA1">
        <w:rPr>
          <w:rStyle w:val="a7"/>
          <w:rFonts w:ascii="Times New Roman" w:hAnsi="Times New Roman"/>
          <w:i/>
          <w:sz w:val="24"/>
          <w:szCs w:val="24"/>
          <w:lang w:val="en-US"/>
        </w:rPr>
        <w:t>Department of Education and Social Work</w:t>
      </w:r>
      <w:r w:rsidR="004D5F4C" w:rsidRPr="00E22BA1">
        <w:rPr>
          <w:rStyle w:val="fontstyle01"/>
          <w:b/>
          <w:i/>
          <w:color w:val="auto"/>
          <w:sz w:val="24"/>
          <w:szCs w:val="24"/>
          <w:lang w:val="en-US"/>
        </w:rPr>
        <w:t xml:space="preserve"> </w:t>
      </w:r>
      <w:r w:rsidRPr="00E22BA1">
        <w:rPr>
          <w:rStyle w:val="fontstyle01"/>
          <w:b/>
          <w:i/>
          <w:color w:val="auto"/>
          <w:sz w:val="24"/>
          <w:szCs w:val="24"/>
          <w:lang w:val="en-US"/>
        </w:rPr>
        <w:t>Pskov</w:t>
      </w:r>
      <w:r w:rsidR="004578FB" w:rsidRPr="00E22BA1">
        <w:rPr>
          <w:rStyle w:val="fontstyle01"/>
          <w:b/>
          <w:i/>
          <w:color w:val="auto"/>
          <w:sz w:val="24"/>
          <w:szCs w:val="24"/>
          <w:lang w:val="en-US"/>
        </w:rPr>
        <w:t xml:space="preserve"> State  University, </w:t>
      </w:r>
    </w:p>
    <w:p w14:paraId="109EB04C" w14:textId="77777777" w:rsidR="004578FB" w:rsidRPr="00E22BA1" w:rsidRDefault="00C05DFB" w:rsidP="004578FB">
      <w:pPr>
        <w:spacing w:after="0" w:line="240" w:lineRule="auto"/>
        <w:ind w:left="709" w:firstLine="709"/>
        <w:contextualSpacing/>
        <w:jc w:val="right"/>
        <w:rPr>
          <w:rStyle w:val="fontstyle01"/>
          <w:b/>
          <w:i/>
          <w:color w:val="auto"/>
          <w:sz w:val="24"/>
          <w:szCs w:val="24"/>
          <w:highlight w:val="yellow"/>
          <w:lang w:val="en-US"/>
        </w:rPr>
      </w:pPr>
      <w:r w:rsidRPr="00E22BA1">
        <w:rPr>
          <w:rStyle w:val="fontstyle01"/>
          <w:b/>
          <w:i/>
          <w:color w:val="auto"/>
          <w:sz w:val="24"/>
          <w:szCs w:val="24"/>
          <w:lang w:val="en-US"/>
        </w:rPr>
        <w:t>Pskov</w:t>
      </w:r>
      <w:r w:rsidR="004578FB" w:rsidRPr="00E22BA1">
        <w:rPr>
          <w:rStyle w:val="fontstyle01"/>
          <w:b/>
          <w:i/>
          <w:color w:val="auto"/>
          <w:sz w:val="24"/>
          <w:szCs w:val="24"/>
          <w:lang w:val="en-US"/>
        </w:rPr>
        <w:t>, Russia</w:t>
      </w:r>
    </w:p>
    <w:p w14:paraId="32DE0510" w14:textId="77777777" w:rsidR="004578FB" w:rsidRPr="00E22BA1" w:rsidRDefault="004578FB" w:rsidP="004578FB">
      <w:pPr>
        <w:spacing w:after="0" w:line="240" w:lineRule="auto"/>
        <w:ind w:left="709" w:firstLine="709"/>
        <w:contextualSpacing/>
        <w:jc w:val="right"/>
        <w:rPr>
          <w:rStyle w:val="fontstyle01"/>
          <w:color w:val="auto"/>
          <w:highlight w:val="yellow"/>
          <w:lang w:val="en-US"/>
        </w:rPr>
      </w:pPr>
    </w:p>
    <w:p w14:paraId="0A750C29" w14:textId="77777777" w:rsidR="004578FB" w:rsidRPr="00E22BA1" w:rsidRDefault="004578FB" w:rsidP="004578FB">
      <w:pPr>
        <w:spacing w:after="0" w:line="240" w:lineRule="auto"/>
        <w:ind w:firstLine="709"/>
        <w:contextualSpacing/>
        <w:jc w:val="center"/>
        <w:rPr>
          <w:rStyle w:val="fontstyle21"/>
          <w:b w:val="0"/>
          <w:color w:val="auto"/>
          <w:lang w:val="en-US"/>
        </w:rPr>
      </w:pPr>
      <w:r w:rsidRPr="00E22BA1">
        <w:rPr>
          <w:b/>
          <w:bCs/>
          <w:i/>
          <w:iCs/>
          <w:lang w:val="en-US"/>
        </w:rPr>
        <w:br/>
      </w:r>
      <w:r w:rsidRPr="00E22BA1">
        <w:rPr>
          <w:rFonts w:ascii="Times New Roman" w:hAnsi="Times New Roman"/>
          <w:b/>
          <w:sz w:val="24"/>
          <w:szCs w:val="24"/>
          <w:lang w:val="en-US"/>
        </w:rPr>
        <w:t>TITLE OF AN ARTICLE</w:t>
      </w:r>
    </w:p>
    <w:p w14:paraId="47603019" w14:textId="77777777" w:rsidR="004578FB" w:rsidRPr="00E22BA1" w:rsidRDefault="004578FB" w:rsidP="004578FB">
      <w:pPr>
        <w:spacing w:after="0" w:line="240" w:lineRule="auto"/>
        <w:ind w:firstLine="709"/>
        <w:contextualSpacing/>
        <w:jc w:val="both"/>
        <w:rPr>
          <w:b/>
          <w:bCs/>
          <w:lang w:val="en-US"/>
        </w:rPr>
      </w:pPr>
    </w:p>
    <w:p w14:paraId="5022198E" w14:textId="77777777" w:rsidR="004578FB" w:rsidRDefault="004578FB" w:rsidP="004578FB">
      <w:pPr>
        <w:spacing w:after="0" w:line="240" w:lineRule="auto"/>
        <w:ind w:firstLine="709"/>
        <w:contextualSpacing/>
        <w:jc w:val="both"/>
        <w:rPr>
          <w:i/>
          <w:iCs/>
          <w:color w:val="000000"/>
          <w:sz w:val="28"/>
          <w:szCs w:val="28"/>
        </w:rPr>
      </w:pPr>
      <w:r w:rsidRPr="00E22BA1">
        <w:rPr>
          <w:rStyle w:val="fontstyle01"/>
          <w:b/>
          <w:i/>
          <w:color w:val="auto"/>
          <w:sz w:val="24"/>
          <w:szCs w:val="28"/>
          <w:lang w:val="en-US"/>
        </w:rPr>
        <w:t>Annotation</w:t>
      </w:r>
      <w:r w:rsidRPr="00E22BA1">
        <w:rPr>
          <w:rStyle w:val="fontstyle01"/>
          <w:b/>
          <w:i/>
          <w:color w:val="auto"/>
          <w:sz w:val="24"/>
          <w:szCs w:val="28"/>
        </w:rPr>
        <w:t>.</w:t>
      </w:r>
      <w:r w:rsidRPr="00E22BA1">
        <w:rPr>
          <w:rStyle w:val="fontstyle01"/>
          <w:i/>
          <w:color w:val="auto"/>
          <w:sz w:val="24"/>
          <w:szCs w:val="28"/>
        </w:rPr>
        <w:t xml:space="preserve"> </w:t>
      </w:r>
      <w:r w:rsidRPr="00E22BA1">
        <w:rPr>
          <w:rStyle w:val="fontstyle31"/>
          <w:i w:val="0"/>
          <w:color w:val="auto"/>
          <w:szCs w:val="28"/>
        </w:rPr>
        <w:t xml:space="preserve">Текст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E22BA1">
        <w:rPr>
          <w:rStyle w:val="fontstyle31"/>
          <w:i w:val="0"/>
          <w:color w:val="auto"/>
          <w:szCs w:val="28"/>
        </w:rPr>
        <w:t>Текст</w:t>
      </w:r>
      <w:proofErr w:type="spellEnd"/>
      <w:r w:rsidRPr="00E22BA1">
        <w:rPr>
          <w:rStyle w:val="fontstyle31"/>
          <w:i w:val="0"/>
          <w:color w:val="auto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i/>
          <w:iCs/>
          <w:color w:val="000000"/>
          <w:sz w:val="24"/>
          <w:szCs w:val="28"/>
        </w:rPr>
        <w:br/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i/>
          <w:iCs/>
          <w:color w:val="000000"/>
          <w:sz w:val="24"/>
          <w:szCs w:val="28"/>
        </w:rPr>
        <w:br/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  <w:r w:rsidRPr="00627AB1">
        <w:rPr>
          <w:rStyle w:val="fontstyle31"/>
          <w:i w:val="0"/>
          <w:szCs w:val="28"/>
        </w:rPr>
        <w:t xml:space="preserve"> </w:t>
      </w:r>
      <w:proofErr w:type="spellStart"/>
      <w:r w:rsidRPr="00627AB1">
        <w:rPr>
          <w:rStyle w:val="fontstyle31"/>
          <w:i w:val="0"/>
          <w:szCs w:val="28"/>
        </w:rPr>
        <w:t>Текст</w:t>
      </w:r>
      <w:proofErr w:type="spellEnd"/>
    </w:p>
    <w:p w14:paraId="473B3AB2" w14:textId="77777777" w:rsidR="004578FB" w:rsidRPr="007A7239" w:rsidRDefault="004578FB" w:rsidP="004578FB">
      <w:pPr>
        <w:spacing w:after="0" w:line="240" w:lineRule="auto"/>
        <w:ind w:firstLine="709"/>
        <w:contextualSpacing/>
        <w:jc w:val="both"/>
        <w:rPr>
          <w:rStyle w:val="fontstyle31"/>
          <w:sz w:val="28"/>
          <w:szCs w:val="28"/>
          <w:lang w:val="en-US"/>
        </w:rPr>
      </w:pPr>
      <w:r>
        <w:rPr>
          <w:rStyle w:val="fontstyle01"/>
          <w:b/>
          <w:i/>
          <w:sz w:val="24"/>
          <w:szCs w:val="28"/>
          <w:lang w:val="en-US"/>
        </w:rPr>
        <w:t>Key</w:t>
      </w:r>
      <w:r w:rsidRPr="00B44778">
        <w:rPr>
          <w:rStyle w:val="fontstyle01"/>
          <w:b/>
          <w:i/>
          <w:sz w:val="24"/>
          <w:szCs w:val="28"/>
          <w:lang w:val="en-US"/>
        </w:rPr>
        <w:t>words</w:t>
      </w:r>
      <w:r w:rsidRPr="00B44778">
        <w:rPr>
          <w:rStyle w:val="fontstyle31"/>
          <w:b/>
          <w:i w:val="0"/>
          <w:szCs w:val="28"/>
          <w:lang w:val="en-US"/>
        </w:rPr>
        <w:t>:</w:t>
      </w:r>
      <w:r w:rsidRPr="00B44778">
        <w:rPr>
          <w:rStyle w:val="fontstyle31"/>
          <w:sz w:val="28"/>
          <w:szCs w:val="28"/>
          <w:lang w:val="en-US"/>
        </w:rPr>
        <w:t xml:space="preserve"> </w:t>
      </w:r>
      <w:r w:rsidR="004D5F4C">
        <w:rPr>
          <w:rStyle w:val="fontstyle31"/>
          <w:i w:val="0"/>
          <w:szCs w:val="28"/>
          <w:lang w:val="en-US"/>
        </w:rPr>
        <w:t>text, text, text, text, text,</w:t>
      </w:r>
      <w:r w:rsidR="004D5F4C" w:rsidRPr="004D5F4C">
        <w:rPr>
          <w:rStyle w:val="fontstyle31"/>
          <w:i w:val="0"/>
          <w:szCs w:val="28"/>
          <w:lang w:val="en-US"/>
        </w:rPr>
        <w:t xml:space="preserve"> </w:t>
      </w:r>
      <w:r w:rsidR="004D5F4C">
        <w:rPr>
          <w:rStyle w:val="fontstyle31"/>
          <w:i w:val="0"/>
          <w:szCs w:val="28"/>
          <w:lang w:val="en-US"/>
        </w:rPr>
        <w:t>text,</w:t>
      </w:r>
      <w:r w:rsidR="004D5F4C" w:rsidRPr="004D5F4C">
        <w:rPr>
          <w:rStyle w:val="fontstyle31"/>
          <w:i w:val="0"/>
          <w:szCs w:val="28"/>
          <w:lang w:val="en-US"/>
        </w:rPr>
        <w:t xml:space="preserve"> </w:t>
      </w:r>
      <w:r w:rsidR="004D5F4C">
        <w:rPr>
          <w:rStyle w:val="fontstyle31"/>
          <w:i w:val="0"/>
          <w:szCs w:val="28"/>
          <w:lang w:val="en-US"/>
        </w:rPr>
        <w:t>text.</w:t>
      </w:r>
    </w:p>
    <w:p w14:paraId="46479DE6" w14:textId="77777777" w:rsidR="004578FB" w:rsidRPr="00B44778" w:rsidRDefault="004578FB" w:rsidP="004578FB">
      <w:pPr>
        <w:spacing w:after="0" w:line="240" w:lineRule="auto"/>
        <w:ind w:firstLine="709"/>
        <w:contextualSpacing/>
        <w:jc w:val="both"/>
        <w:rPr>
          <w:rStyle w:val="fontstyle31"/>
          <w:sz w:val="28"/>
          <w:szCs w:val="28"/>
          <w:lang w:val="en-US"/>
        </w:rPr>
      </w:pPr>
    </w:p>
    <w:p w14:paraId="44815539" w14:textId="77777777" w:rsidR="004578FB" w:rsidRPr="00C6099F" w:rsidRDefault="004578FB" w:rsidP="004578FB">
      <w:pPr>
        <w:spacing w:after="0" w:line="240" w:lineRule="auto"/>
        <w:ind w:firstLine="709"/>
        <w:jc w:val="both"/>
        <w:rPr>
          <w:rStyle w:val="fontstyle41"/>
        </w:rPr>
      </w:pPr>
      <w:r w:rsidRPr="00C6099F">
        <w:rPr>
          <w:rStyle w:val="fontstyle41"/>
        </w:rPr>
        <w:t>Текст статьи Текст статьи Текст статьи Текст статьи Текст статьи Текст</w:t>
      </w:r>
      <w:r w:rsidRPr="00C6099F">
        <w:rPr>
          <w:color w:val="000000"/>
          <w:sz w:val="28"/>
          <w:szCs w:val="28"/>
        </w:rPr>
        <w:br/>
      </w:r>
      <w:r w:rsidRPr="00C6099F">
        <w:rPr>
          <w:rStyle w:val="fontstyle41"/>
        </w:rPr>
        <w:t>статьи Текст статьи Текст статьи Текст статьи Текст статьи Текст статьи</w:t>
      </w:r>
      <w:r w:rsidRPr="00C6099F">
        <w:rPr>
          <w:color w:val="000000"/>
          <w:sz w:val="28"/>
          <w:szCs w:val="28"/>
        </w:rPr>
        <w:br/>
      </w:r>
      <w:r w:rsidRPr="00C6099F">
        <w:rPr>
          <w:rStyle w:val="fontstyle41"/>
        </w:rPr>
        <w:t>Текст статьи Текст статьи Текст статьи Текст статьи Текст статьи Текст</w:t>
      </w:r>
      <w:r w:rsidRPr="00C6099F">
        <w:rPr>
          <w:color w:val="000000"/>
          <w:sz w:val="28"/>
          <w:szCs w:val="28"/>
        </w:rPr>
        <w:br/>
      </w:r>
      <w:r w:rsidRPr="00C6099F">
        <w:rPr>
          <w:rStyle w:val="fontstyle41"/>
        </w:rPr>
        <w:t>статьи Текст статьи Текст статьи Текст статьи Текст статьи Текст статьи</w:t>
      </w:r>
    </w:p>
    <w:p w14:paraId="30AF4F4A" w14:textId="77777777" w:rsidR="004578FB" w:rsidRPr="0049486B" w:rsidRDefault="004578FB" w:rsidP="004578FB">
      <w:pPr>
        <w:spacing w:after="0" w:line="240" w:lineRule="auto"/>
        <w:ind w:firstLine="709"/>
        <w:contextualSpacing/>
        <w:jc w:val="center"/>
        <w:rPr>
          <w:rStyle w:val="fontstyle01"/>
          <w:b/>
          <w:i/>
          <w:sz w:val="24"/>
        </w:rPr>
      </w:pPr>
      <w:r w:rsidRPr="007D1622">
        <w:rPr>
          <w:color w:val="FF0000"/>
          <w:sz w:val="28"/>
          <w:szCs w:val="28"/>
        </w:rPr>
        <w:br/>
      </w:r>
      <w:r w:rsidRPr="0049486B">
        <w:rPr>
          <w:rStyle w:val="fontstyle01"/>
          <w:b/>
          <w:i/>
          <w:sz w:val="24"/>
        </w:rPr>
        <w:t>Список литературы</w:t>
      </w:r>
    </w:p>
    <w:p w14:paraId="50818CB8" w14:textId="77777777" w:rsidR="004578FB" w:rsidRPr="00E436B1" w:rsidRDefault="004578FB" w:rsidP="004578FB">
      <w:pPr>
        <w:spacing w:after="0" w:line="240" w:lineRule="auto"/>
        <w:ind w:firstLine="709"/>
        <w:contextualSpacing/>
        <w:jc w:val="both"/>
        <w:rPr>
          <w:rStyle w:val="fontstyle31"/>
          <w:i w:val="0"/>
        </w:rPr>
      </w:pPr>
      <w:r w:rsidRPr="00E436B1">
        <w:rPr>
          <w:rStyle w:val="fontstyle31"/>
          <w:i w:val="0"/>
        </w:rPr>
        <w:t xml:space="preserve">1. </w:t>
      </w:r>
      <w:proofErr w:type="spellStart"/>
      <w:r w:rsidRPr="00E436B1">
        <w:rPr>
          <w:rStyle w:val="fontstyle31"/>
        </w:rPr>
        <w:t>Айбазов</w:t>
      </w:r>
      <w:proofErr w:type="spellEnd"/>
      <w:r w:rsidRPr="00E436B1">
        <w:rPr>
          <w:rStyle w:val="fontstyle31"/>
        </w:rPr>
        <w:t xml:space="preserve"> М. М.</w:t>
      </w:r>
      <w:r w:rsidRPr="00E436B1">
        <w:rPr>
          <w:rStyle w:val="fontstyle31"/>
          <w:i w:val="0"/>
        </w:rPr>
        <w:t xml:space="preserve"> Формирование педагогической культуры учителя // Современные</w:t>
      </w:r>
      <w:r w:rsidRPr="00E436B1">
        <w:rPr>
          <w:i/>
          <w:iCs/>
          <w:color w:val="000000"/>
        </w:rPr>
        <w:t xml:space="preserve"> </w:t>
      </w:r>
      <w:r w:rsidRPr="00E436B1">
        <w:rPr>
          <w:rStyle w:val="fontstyle31"/>
          <w:i w:val="0"/>
        </w:rPr>
        <w:t>концепции развития науки. – 2017. – С. 36–38.</w:t>
      </w:r>
    </w:p>
    <w:p w14:paraId="15004996" w14:textId="77777777" w:rsidR="004578FB" w:rsidRPr="00E436B1" w:rsidRDefault="004578FB" w:rsidP="004578F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color w:val="000000"/>
          <w:sz w:val="24"/>
          <w:szCs w:val="18"/>
        </w:rPr>
      </w:pPr>
      <w:r w:rsidRPr="00E436B1">
        <w:rPr>
          <w:rStyle w:val="fontstyle31"/>
          <w:i w:val="0"/>
        </w:rPr>
        <w:t xml:space="preserve">2. </w:t>
      </w:r>
      <w:r w:rsidRPr="00E436B1">
        <w:rPr>
          <w:rStyle w:val="fontstyle31"/>
        </w:rPr>
        <w:t xml:space="preserve">Галкина Е. А. </w:t>
      </w:r>
      <w:r w:rsidRPr="00E436B1">
        <w:rPr>
          <w:rStyle w:val="fontstyle31"/>
          <w:i w:val="0"/>
        </w:rPr>
        <w:t>Механизмы обновления основных профессиональных образовательных</w:t>
      </w:r>
      <w:r w:rsidRPr="00E436B1">
        <w:rPr>
          <w:i/>
          <w:iCs/>
          <w:color w:val="000000"/>
        </w:rPr>
        <w:t xml:space="preserve"> </w:t>
      </w:r>
      <w:r w:rsidRPr="00E436B1">
        <w:rPr>
          <w:rStyle w:val="fontstyle31"/>
          <w:i w:val="0"/>
        </w:rPr>
        <w:t>программ магистратуры в региональном педагогическом вузе (на примере КГПУ им. В. П. Астафьева) // Вестник Красноярского государственного педагогического университета им. ВП Астафьева. – 2015. – №. 2 (32)</w:t>
      </w:r>
      <w:r>
        <w:rPr>
          <w:rStyle w:val="fontstyle31"/>
          <w:i w:val="0"/>
        </w:rPr>
        <w:t>.</w:t>
      </w:r>
    </w:p>
    <w:p w14:paraId="4713B1B2" w14:textId="77777777" w:rsidR="004578FB" w:rsidRPr="00E436B1" w:rsidRDefault="004578FB" w:rsidP="004578FB">
      <w:pPr>
        <w:spacing w:after="0" w:line="240" w:lineRule="auto"/>
        <w:contextualSpacing/>
        <w:rPr>
          <w:rFonts w:ascii="Times New Roman" w:hAnsi="Times New Roman"/>
          <w:b/>
          <w:i/>
          <w:color w:val="000000"/>
          <w:sz w:val="24"/>
          <w:szCs w:val="18"/>
        </w:rPr>
      </w:pPr>
    </w:p>
    <w:p w14:paraId="5994C7F7" w14:textId="77777777" w:rsidR="00A37370" w:rsidRDefault="00D35DAC"/>
    <w:sectPr w:rsidR="00A373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  <w:spacing w:val="-6"/>
        <w:sz w:val="24"/>
        <w:szCs w:val="24"/>
      </w:rPr>
    </w:lvl>
  </w:abstractNum>
  <w:abstractNum w:abstractNumId="1" w15:restartNumberingAfterBreak="0">
    <w:nsid w:val="02743DE9"/>
    <w:multiLevelType w:val="hybridMultilevel"/>
    <w:tmpl w:val="48CC0FF6"/>
    <w:lvl w:ilvl="0" w:tplc="A5F4FF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7F062FE"/>
    <w:multiLevelType w:val="hybridMultilevel"/>
    <w:tmpl w:val="FDCE5FF2"/>
    <w:lvl w:ilvl="0" w:tplc="041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3" w15:restartNumberingAfterBreak="0">
    <w:nsid w:val="35664D3E"/>
    <w:multiLevelType w:val="hybridMultilevel"/>
    <w:tmpl w:val="343C4E2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8F3AD9"/>
    <w:multiLevelType w:val="multilevel"/>
    <w:tmpl w:val="8CBA3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BA3AB6"/>
    <w:multiLevelType w:val="multilevel"/>
    <w:tmpl w:val="107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4479E"/>
    <w:multiLevelType w:val="hybridMultilevel"/>
    <w:tmpl w:val="70CCAF2E"/>
    <w:lvl w:ilvl="0" w:tplc="75FA998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D050323"/>
    <w:multiLevelType w:val="multilevel"/>
    <w:tmpl w:val="1A28F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D86A02"/>
    <w:multiLevelType w:val="hybridMultilevel"/>
    <w:tmpl w:val="5BD20A92"/>
    <w:lvl w:ilvl="0" w:tplc="75FA99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D571A2"/>
    <w:multiLevelType w:val="hybridMultilevel"/>
    <w:tmpl w:val="2A541F34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0" w15:restartNumberingAfterBreak="0">
    <w:nsid w:val="74B74F7C"/>
    <w:multiLevelType w:val="hybridMultilevel"/>
    <w:tmpl w:val="3DE8787A"/>
    <w:lvl w:ilvl="0" w:tplc="75FA99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6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7C5"/>
    <w:rsid w:val="0006498E"/>
    <w:rsid w:val="00090BCF"/>
    <w:rsid w:val="00144C93"/>
    <w:rsid w:val="003676CF"/>
    <w:rsid w:val="003877C5"/>
    <w:rsid w:val="00450705"/>
    <w:rsid w:val="004578FB"/>
    <w:rsid w:val="004606C3"/>
    <w:rsid w:val="00484C8C"/>
    <w:rsid w:val="004A7C40"/>
    <w:rsid w:val="004D5F4C"/>
    <w:rsid w:val="005478E0"/>
    <w:rsid w:val="006115A7"/>
    <w:rsid w:val="007A7239"/>
    <w:rsid w:val="008079CA"/>
    <w:rsid w:val="008B4028"/>
    <w:rsid w:val="008E2E4D"/>
    <w:rsid w:val="00987DE0"/>
    <w:rsid w:val="009B2D81"/>
    <w:rsid w:val="00A90C97"/>
    <w:rsid w:val="00BF365A"/>
    <w:rsid w:val="00C05DFB"/>
    <w:rsid w:val="00D35DAC"/>
    <w:rsid w:val="00E22BA1"/>
    <w:rsid w:val="00E6495B"/>
    <w:rsid w:val="00EE1DFF"/>
    <w:rsid w:val="00F5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2700"/>
  <w15:docId w15:val="{F7609848-0CC3-465D-BB98-C4581DA0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8F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78FB"/>
    <w:pPr>
      <w:ind w:left="720"/>
      <w:contextualSpacing/>
    </w:pPr>
  </w:style>
  <w:style w:type="character" w:styleId="a4">
    <w:name w:val="Hyperlink"/>
    <w:uiPriority w:val="99"/>
    <w:unhideWhenUsed/>
    <w:rsid w:val="004578FB"/>
    <w:rPr>
      <w:color w:val="0563C1"/>
      <w:u w:val="single"/>
    </w:rPr>
  </w:style>
  <w:style w:type="character" w:customStyle="1" w:styleId="fontstyle01">
    <w:name w:val="fontstyle01"/>
    <w:rsid w:val="004578FB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4578F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rsid w:val="004578FB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rsid w:val="004578F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457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78FB"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aliases w:val="docy,v5,1473,bqiaagaaeyqcaaagiaiaaamobqaabtyfaaaaaaaaaaaaaaaaaaaaaaaaaaaaaaaaaaaaaaaaaaaaaaaaaaaaaaaaaaaaaaaaaaaaaaaaaaaaaaaaaaaaaaaaaaaaaaaaaaaaaaaaaaaaaaaaaaaaaaaaaaaaaaaaaaaaaaaaaaaaaaaaaaaaaaaaaaaaaaaaaaaaaaaaaaaaaaaaaaaaaaaaaaaaaaaaaaaaaaaa"/>
    <w:basedOn w:val="a0"/>
    <w:rsid w:val="004578FB"/>
  </w:style>
  <w:style w:type="character" w:customStyle="1" w:styleId="t1">
    <w:name w:val="t1"/>
    <w:basedOn w:val="a0"/>
    <w:rsid w:val="005478E0"/>
  </w:style>
  <w:style w:type="character" w:customStyle="1" w:styleId="t3">
    <w:name w:val="t3"/>
    <w:basedOn w:val="a0"/>
    <w:rsid w:val="005478E0"/>
  </w:style>
  <w:style w:type="character" w:customStyle="1" w:styleId="apple-converted-space">
    <w:name w:val="apple-converted-space"/>
    <w:basedOn w:val="a0"/>
    <w:rsid w:val="005478E0"/>
  </w:style>
  <w:style w:type="character" w:customStyle="1" w:styleId="t9">
    <w:name w:val="t9"/>
    <w:basedOn w:val="a0"/>
    <w:rsid w:val="005478E0"/>
  </w:style>
  <w:style w:type="character" w:styleId="a7">
    <w:name w:val="Strong"/>
    <w:basedOn w:val="a0"/>
    <w:uiPriority w:val="22"/>
    <w:qFormat/>
    <w:rsid w:val="004D5F4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06498E"/>
    <w:rPr>
      <w:color w:val="605E5C"/>
      <w:shd w:val="clear" w:color="auto" w:fill="E1DFDD"/>
    </w:rPr>
  </w:style>
  <w:style w:type="paragraph" w:customStyle="1" w:styleId="Default">
    <w:name w:val="Default"/>
    <w:rsid w:val="008E2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E22BA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fsp@pskgu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yandex.ru/u/6ab66b686d2d73b1fee4faf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fsp@pskgu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afsp@psk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8478-0C07-412C-B8D2-71FE291A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1415</Words>
  <Characters>8069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Alksey</dc:creator>
  <cp:keywords/>
  <dc:description/>
  <cp:lastModifiedBy>kaf Pedagogiki</cp:lastModifiedBy>
  <cp:revision>21</cp:revision>
  <dcterms:created xsi:type="dcterms:W3CDTF">2026-09-09T05:38:00Z</dcterms:created>
  <dcterms:modified xsi:type="dcterms:W3CDTF">2026-10-27T08:51:00Z</dcterms:modified>
</cp:coreProperties>
</file>