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DD8" w14:textId="77777777" w:rsidR="00325361" w:rsidRDefault="009E34CE">
      <w:pPr>
        <w:pStyle w:val="a5"/>
        <w:jc w:val="center"/>
        <w:rPr>
          <w:b/>
          <w:bCs/>
          <w:sz w:val="27"/>
          <w:szCs w:val="27"/>
        </w:rPr>
      </w:pPr>
      <w:bookmarkStart w:id="0" w:name="OCRUncertain042"/>
      <w:r>
        <w:rPr>
          <w:b/>
          <w:bCs/>
          <w:sz w:val="27"/>
          <w:szCs w:val="27"/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 w14:paraId="4F992E4F" w14:textId="77777777" w:rsidR="00325361" w:rsidRDefault="00325361">
      <w:pPr>
        <w:pStyle w:val="a5"/>
        <w:rPr>
          <w:sz w:val="27"/>
          <w:szCs w:val="27"/>
        </w:rPr>
      </w:pPr>
    </w:p>
    <w:p w14:paraId="42927A8B" w14:textId="77777777" w:rsidR="00325361" w:rsidRDefault="009E34CE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>Заведующий кафедрой</w:t>
      </w:r>
    </w:p>
    <w:p w14:paraId="08740B47" w14:textId="77777777" w:rsidR="00325361" w:rsidRDefault="009E34CE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профессор, д.м.н. А.Н.Самойлов </w:t>
      </w:r>
    </w:p>
    <w:p w14:paraId="66E16208" w14:textId="77777777" w:rsidR="00325361" w:rsidRDefault="009E34CE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__________________ </w:t>
      </w:r>
    </w:p>
    <w:p w14:paraId="6F7AB26E" w14:textId="77777777" w:rsidR="00325361" w:rsidRDefault="009E34CE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 «___» ______________ 20 __ г.</w:t>
      </w:r>
    </w:p>
    <w:p w14:paraId="511C2AE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0A602E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BCB54B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27D5AFB" w14:textId="77777777" w:rsidR="00325361" w:rsidRDefault="009E34CE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(ФОС)</w:t>
      </w:r>
    </w:p>
    <w:p w14:paraId="1E17FDA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96A47BC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 xml:space="preserve">Дисциплина: </w:t>
      </w:r>
      <w:r>
        <w:rPr>
          <w:b/>
          <w:bCs/>
        </w:rPr>
        <w:t>Офтальмология</w:t>
      </w:r>
      <w:r>
        <w:rPr>
          <w:rStyle w:val="apple-converted-space"/>
        </w:rPr>
        <w:t xml:space="preserve"> </w:t>
      </w:r>
    </w:p>
    <w:p w14:paraId="1D4EC8E5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Код и наименование специальности: 31.05.01 «Лечебное дело»</w:t>
      </w:r>
    </w:p>
    <w:p w14:paraId="727DCB9C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Квалификация: врач-лечебник</w:t>
      </w:r>
    </w:p>
    <w:p w14:paraId="5EF91861" w14:textId="77777777" w:rsidR="00325361" w:rsidRDefault="009E34CE">
      <w:pPr>
        <w:pStyle w:val="a6"/>
        <w:spacing w:line="360" w:lineRule="auto"/>
        <w:jc w:val="both"/>
        <w:rPr>
          <w:dstrike/>
        </w:rPr>
      </w:pPr>
      <w:r>
        <w:rPr>
          <w:rStyle w:val="apple-converted-space"/>
        </w:rPr>
        <w:t>Уровен</w:t>
      </w:r>
      <w:r>
        <w:rPr>
          <w:rStyle w:val="apple-converted-space"/>
        </w:rPr>
        <w:t>ь специалитета</w:t>
      </w:r>
    </w:p>
    <w:p w14:paraId="1529330F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Форма обучения: очная</w:t>
      </w:r>
    </w:p>
    <w:p w14:paraId="6898768D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Факультет: Лечебный</w:t>
      </w:r>
    </w:p>
    <w:p w14:paraId="3C08F097" w14:textId="77777777" w:rsidR="00325361" w:rsidRDefault="009E34CE">
      <w:pPr>
        <w:pStyle w:val="a6"/>
        <w:spacing w:line="360" w:lineRule="auto"/>
        <w:jc w:val="both"/>
        <w:rPr>
          <w:b/>
          <w:bCs/>
        </w:rPr>
      </w:pPr>
      <w:r>
        <w:rPr>
          <w:rStyle w:val="apple-converted-space"/>
        </w:rPr>
        <w:t>Кафедра: офтальмологии</w:t>
      </w:r>
    </w:p>
    <w:p w14:paraId="3E02A3E0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Курс: 4</w:t>
      </w:r>
    </w:p>
    <w:p w14:paraId="0655AC1C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Семестр: 8</w:t>
      </w:r>
    </w:p>
    <w:p w14:paraId="1FB85895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Лекции: 18 час.</w:t>
      </w:r>
    </w:p>
    <w:p w14:paraId="7E2B1E9F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 xml:space="preserve">Практические занятия: 45 час. </w:t>
      </w:r>
    </w:p>
    <w:p w14:paraId="5742B970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Самостоятельная работа: 45 час.</w:t>
      </w:r>
    </w:p>
    <w:p w14:paraId="35D0EB4F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Зачет: 8 семестр</w:t>
      </w:r>
    </w:p>
    <w:p w14:paraId="2AE00593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Всего: 108 час.</w:t>
      </w:r>
    </w:p>
    <w:p w14:paraId="6F42A401" w14:textId="77777777" w:rsidR="00325361" w:rsidRDefault="009E34CE">
      <w:pPr>
        <w:pStyle w:val="a6"/>
        <w:spacing w:line="360" w:lineRule="auto"/>
        <w:jc w:val="both"/>
      </w:pPr>
      <w:r>
        <w:rPr>
          <w:rStyle w:val="apple-converted-space"/>
        </w:rPr>
        <w:t>Зачетных единиц трудоемкости (ЗЕТ): 3</w:t>
      </w:r>
    </w:p>
    <w:p w14:paraId="6A9A9EC4" w14:textId="77777777" w:rsidR="00325361" w:rsidRDefault="00325361">
      <w:pPr>
        <w:pStyle w:val="a6"/>
        <w:jc w:val="both"/>
      </w:pPr>
    </w:p>
    <w:p w14:paraId="48C9AE54" w14:textId="77777777" w:rsidR="00325361" w:rsidRDefault="00325361">
      <w:pPr>
        <w:pStyle w:val="a6"/>
        <w:jc w:val="both"/>
      </w:pPr>
    </w:p>
    <w:p w14:paraId="7C31A048" w14:textId="77777777" w:rsidR="00325361" w:rsidRDefault="00325361">
      <w:pPr>
        <w:pStyle w:val="a6"/>
        <w:jc w:val="both"/>
      </w:pPr>
    </w:p>
    <w:p w14:paraId="16DEED35" w14:textId="77777777" w:rsidR="00325361" w:rsidRDefault="00325361">
      <w:pPr>
        <w:pStyle w:val="a6"/>
        <w:jc w:val="both"/>
      </w:pPr>
    </w:p>
    <w:p w14:paraId="013ED842" w14:textId="77777777" w:rsidR="00325361" w:rsidRDefault="00325361">
      <w:pPr>
        <w:pStyle w:val="a6"/>
        <w:jc w:val="both"/>
      </w:pPr>
    </w:p>
    <w:p w14:paraId="62FB12D3" w14:textId="77777777" w:rsidR="00325361" w:rsidRDefault="00325361">
      <w:pPr>
        <w:pStyle w:val="a6"/>
        <w:jc w:val="both"/>
      </w:pPr>
    </w:p>
    <w:p w14:paraId="550E00FE" w14:textId="77777777" w:rsidR="00325361" w:rsidRDefault="00325361">
      <w:pPr>
        <w:pStyle w:val="a6"/>
        <w:jc w:val="both"/>
      </w:pPr>
    </w:p>
    <w:p w14:paraId="1548FB80" w14:textId="77777777" w:rsidR="00325361" w:rsidRDefault="00325361">
      <w:pPr>
        <w:pStyle w:val="a6"/>
        <w:jc w:val="both"/>
      </w:pPr>
    </w:p>
    <w:p w14:paraId="2BE50E34" w14:textId="77777777" w:rsidR="00325361" w:rsidRDefault="00325361">
      <w:pPr>
        <w:pStyle w:val="a6"/>
        <w:jc w:val="both"/>
      </w:pPr>
    </w:p>
    <w:p w14:paraId="0D5EBD48" w14:textId="77777777" w:rsidR="00325361" w:rsidRDefault="00325361">
      <w:pPr>
        <w:pStyle w:val="a6"/>
        <w:jc w:val="both"/>
      </w:pPr>
    </w:p>
    <w:p w14:paraId="06902536" w14:textId="77777777" w:rsidR="00325361" w:rsidRDefault="00325361">
      <w:pPr>
        <w:pStyle w:val="a6"/>
        <w:jc w:val="both"/>
      </w:pPr>
    </w:p>
    <w:p w14:paraId="62F048FB" w14:textId="6103C43A" w:rsidR="00325361" w:rsidRPr="00743523" w:rsidRDefault="009E34CE">
      <w:pPr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Казань 20</w:t>
      </w:r>
      <w:bookmarkEnd w:id="0"/>
      <w:r>
        <w:rPr>
          <w:b/>
          <w:bCs/>
          <w:sz w:val="24"/>
          <w:szCs w:val="24"/>
          <w:lang w:val="ru-RU"/>
        </w:rPr>
        <w:t>2</w:t>
      </w:r>
      <w:r w:rsidR="00743523">
        <w:rPr>
          <w:b/>
          <w:bCs/>
          <w:sz w:val="24"/>
          <w:szCs w:val="24"/>
          <w:lang w:val="ru-RU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br w:type="page"/>
      </w:r>
    </w:p>
    <w:p w14:paraId="372CA026" w14:textId="77777777" w:rsidR="00325361" w:rsidRDefault="009E34CE">
      <w:pPr>
        <w:jc w:val="center"/>
        <w:rPr>
          <w:sz w:val="24"/>
          <w:szCs w:val="24"/>
          <w:lang w:val="ru-RU"/>
        </w:rPr>
      </w:pPr>
      <w:bookmarkStart w:id="1" w:name="_Hlk31274881"/>
      <w:r>
        <w:rPr>
          <w:b/>
          <w:bCs/>
          <w:sz w:val="24"/>
          <w:szCs w:val="24"/>
          <w:lang w:val="ru-RU"/>
        </w:rPr>
        <w:lastRenderedPageBreak/>
        <w:t>Ф</w:t>
      </w:r>
      <w:bookmarkStart w:id="2" w:name="_Hlk31274865"/>
      <w:bookmarkEnd w:id="1"/>
      <w:r>
        <w:rPr>
          <w:b/>
          <w:bCs/>
          <w:sz w:val="24"/>
          <w:szCs w:val="24"/>
          <w:lang w:val="ru-RU"/>
        </w:rPr>
        <w:t>орма листа согласований фонда оценочных средств</w:t>
      </w:r>
    </w:p>
    <w:p w14:paraId="460898E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2DF0AF2" w14:textId="77777777" w:rsidR="00325361" w:rsidRDefault="009E34CE">
      <w:pPr>
        <w:ind w:left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предназначен для контроля знаний студентов специальности «Лечебное дело»</w:t>
      </w:r>
      <w:r>
        <w:rPr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 дисциплине «Офтальмология»</w:t>
      </w:r>
    </w:p>
    <w:p w14:paraId="51B3B9C2" w14:textId="77777777" w:rsidR="00325361" w:rsidRDefault="00325361">
      <w:pPr>
        <w:jc w:val="both"/>
        <w:rPr>
          <w:b/>
          <w:bCs/>
          <w:sz w:val="24"/>
          <w:szCs w:val="24"/>
          <w:lang w:val="ru-RU"/>
        </w:rPr>
      </w:pPr>
    </w:p>
    <w:p w14:paraId="76EA2B21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ФОС</w:t>
      </w:r>
      <w:r>
        <w:rPr>
          <w:rFonts w:ascii="Times New Roman" w:hAnsi="Times New Roman"/>
          <w:sz w:val="24"/>
          <w:szCs w:val="24"/>
        </w:rPr>
        <w:t>:</w:t>
      </w:r>
    </w:p>
    <w:p w14:paraId="10858129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CB8B239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 </w:t>
      </w:r>
    </w:p>
    <w:p w14:paraId="049A149F" w14:textId="77777777" w:rsidR="00325361" w:rsidRDefault="00325361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5B80F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Ассистет кафедры офтальмологии</w:t>
      </w:r>
    </w:p>
    <w:p w14:paraId="2A42D5F1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Миннуллина 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__________________</w:t>
      </w:r>
    </w:p>
    <w:p w14:paraId="611644C2" w14:textId="77777777" w:rsidR="00325361" w:rsidRDefault="00325361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8A7E2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</w:rPr>
        <w:softHyphen/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_____20____</w:t>
      </w:r>
      <w:r>
        <w:rPr>
          <w:rFonts w:ascii="Times New Roman" w:hAnsi="Times New Roman"/>
          <w:sz w:val="24"/>
          <w:szCs w:val="24"/>
        </w:rPr>
        <w:t xml:space="preserve">года протокол № </w:t>
      </w:r>
      <w:r>
        <w:rPr>
          <w:rFonts w:ascii="Times New Roman" w:hAnsi="Times New Roman"/>
          <w:sz w:val="24"/>
          <w:szCs w:val="24"/>
        </w:rPr>
        <w:t>______</w:t>
      </w:r>
    </w:p>
    <w:p w14:paraId="1A2D680A" w14:textId="77777777" w:rsidR="00325361" w:rsidRDefault="009E34CE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Самойлов</w:t>
      </w:r>
      <w:r>
        <w:rPr>
          <w:rFonts w:ascii="Times New Roman" w:hAnsi="Times New Roman"/>
          <w:sz w:val="24"/>
          <w:szCs w:val="24"/>
        </w:rPr>
        <w:tab/>
      </w:r>
    </w:p>
    <w:p w14:paraId="5AFD006D" w14:textId="77777777" w:rsidR="00325361" w:rsidRDefault="00325361">
      <w:pPr>
        <w:pStyle w:val="a6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649AA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0744C019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738A418A" w14:textId="77777777" w:rsidR="00325361" w:rsidRDefault="00325361">
      <w:pPr>
        <w:jc w:val="center"/>
        <w:rPr>
          <w:sz w:val="24"/>
          <w:szCs w:val="24"/>
          <w:lang w:val="ru-RU"/>
        </w:rPr>
      </w:pPr>
    </w:p>
    <w:bookmarkEnd w:id="2"/>
    <w:p w14:paraId="1A014FC2" w14:textId="77777777" w:rsidR="00325361" w:rsidRDefault="009E34CE">
      <w:pPr>
        <w:pStyle w:val="a5"/>
      </w:pPr>
      <w:r>
        <w:rPr>
          <w:rStyle w:val="apple-converted-space"/>
          <w:rFonts w:ascii="Arial Unicode MS" w:hAnsi="Arial Unicode MS"/>
        </w:rPr>
        <w:br w:type="page"/>
      </w:r>
    </w:p>
    <w:p w14:paraId="3F5D8C6F" w14:textId="77777777" w:rsidR="00325361" w:rsidRDefault="009E34CE">
      <w:pPr>
        <w:pStyle w:val="a5"/>
        <w:rPr>
          <w:b/>
          <w:bCs/>
          <w:sz w:val="27"/>
          <w:szCs w:val="27"/>
        </w:rPr>
      </w:pPr>
      <w:r>
        <w:rPr>
          <w:rStyle w:val="apple-converted-space"/>
        </w:rPr>
        <w:lastRenderedPageBreak/>
        <w:t xml:space="preserve">                                                                   </w:t>
      </w:r>
      <w:r>
        <w:rPr>
          <w:b/>
          <w:bCs/>
          <w:sz w:val="27"/>
          <w:szCs w:val="27"/>
        </w:rPr>
        <w:t>СОДЕРЖАНИЕ</w:t>
      </w:r>
    </w:p>
    <w:p w14:paraId="02E158B1" w14:textId="77777777" w:rsidR="00325361" w:rsidRDefault="009E34CE">
      <w:pPr>
        <w:pStyle w:val="a5"/>
        <w:rPr>
          <w:sz w:val="27"/>
          <w:szCs w:val="27"/>
        </w:rPr>
      </w:pPr>
      <w:r>
        <w:rPr>
          <w:sz w:val="27"/>
          <w:szCs w:val="27"/>
        </w:rPr>
        <w:t>I. ПАСПОРТ ФОНДА ОЦЕНОЧНЫХ СРЕДСТВ………………………………………. 4</w:t>
      </w:r>
    </w:p>
    <w:p w14:paraId="1A143407" w14:textId="77777777" w:rsidR="00325361" w:rsidRDefault="009E34CE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II. СПЕЦИФИКАЦИЯ ФОНДА ОЦЕНОЧНЫХ </w:t>
      </w:r>
      <w:r>
        <w:rPr>
          <w:sz w:val="27"/>
          <w:szCs w:val="27"/>
        </w:rPr>
        <w:t>СРЕДСТВ…………………………....5</w:t>
      </w:r>
    </w:p>
    <w:p w14:paraId="141CAD17" w14:textId="77777777" w:rsidR="00325361" w:rsidRDefault="009E34CE">
      <w:pPr>
        <w:pStyle w:val="a5"/>
        <w:rPr>
          <w:sz w:val="27"/>
          <w:szCs w:val="27"/>
        </w:rPr>
      </w:pPr>
      <w:r>
        <w:rPr>
          <w:sz w:val="27"/>
          <w:szCs w:val="27"/>
        </w:rPr>
        <w:t>III. ФОНД ОЦЕНОЧНЫХ СРЕДСТВ…………………………………………………….. 7</w:t>
      </w:r>
    </w:p>
    <w:p w14:paraId="2B290CD8" w14:textId="77777777" w:rsidR="00325361" w:rsidRPr="00743523" w:rsidRDefault="009E34CE">
      <w:pPr>
        <w:rPr>
          <w:b/>
          <w:bCs/>
          <w:sz w:val="28"/>
          <w:szCs w:val="28"/>
          <w:lang w:val="ru-RU"/>
        </w:rPr>
      </w:pPr>
      <w:r>
        <w:rPr>
          <w:sz w:val="27"/>
          <w:szCs w:val="27"/>
        </w:rPr>
        <w:t>IV</w:t>
      </w:r>
      <w:r>
        <w:rPr>
          <w:sz w:val="27"/>
          <w:szCs w:val="27"/>
          <w:lang w:val="ru-RU"/>
        </w:rPr>
        <w:t>. ЭТАЛОНЫ ОТВЕТОВ………………………………………………………………....33</w:t>
      </w:r>
    </w:p>
    <w:p w14:paraId="60DE8ADD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4823CAA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235E33AE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6FF15F98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9ED2BB4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3AB25801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66E7005E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47060677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4D32E7C9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34F2DAB8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63BD905F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7A5869F2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2CE55629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75273670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7C6054D4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6A349D2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153BA0F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41590D6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A625535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096BA893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022ECC79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866F2DB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007F9E8C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3AF202F4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716816EB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4144173A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6C3BEE99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23D5E50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7581149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289BD86A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7DCA2B80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4FF3DB44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592F8CA7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033D16A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2EF594D1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1E5AF071" w14:textId="77777777" w:rsidR="00325361" w:rsidRDefault="00325361">
      <w:pPr>
        <w:jc w:val="center"/>
        <w:rPr>
          <w:b/>
          <w:bCs/>
          <w:sz w:val="28"/>
          <w:szCs w:val="28"/>
          <w:lang w:val="ru-RU"/>
        </w:rPr>
      </w:pPr>
    </w:p>
    <w:p w14:paraId="21C6E2B7" w14:textId="77777777" w:rsidR="00325361" w:rsidRDefault="009E34C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 ФОНДА ОЦЕНОЧНЫХ СРЕДСТВ</w:t>
      </w:r>
    </w:p>
    <w:p w14:paraId="65F43AC7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57FDC40" w14:textId="77777777" w:rsidR="00325361" w:rsidRDefault="00325361">
      <w:pPr>
        <w:rPr>
          <w:shd w:val="clear" w:color="auto" w:fill="FFFF00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259"/>
        <w:gridCol w:w="1942"/>
        <w:gridCol w:w="1123"/>
        <w:gridCol w:w="1588"/>
        <w:gridCol w:w="1368"/>
        <w:gridCol w:w="1647"/>
      </w:tblGrid>
      <w:tr w:rsidR="00325361" w14:paraId="45171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tblHeader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7C08" w14:textId="77777777" w:rsidR="00325361" w:rsidRDefault="009E34CE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14:paraId="0670379F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73DB" w14:textId="77777777" w:rsidR="00325361" w:rsidRDefault="009E34CE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50F348A9" w14:textId="77777777" w:rsidR="00325361" w:rsidRDefault="009E34CE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дисциплины /</w:t>
            </w:r>
          </w:p>
          <w:p w14:paraId="20376CC3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47DD" w14:textId="77777777" w:rsidR="00325361" w:rsidRDefault="009E34CE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0155A6A8" w14:textId="77777777" w:rsidR="00325361" w:rsidRDefault="009E34CE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  <w:p w14:paraId="4DE72571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(или их части)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328D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ЗУВы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409A3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Оценочные средства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97D1" w14:textId="77777777" w:rsidR="00325361" w:rsidRDefault="00325361"/>
        </w:tc>
      </w:tr>
      <w:tr w:rsidR="00325361" w14:paraId="61327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tblHeader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CAB4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7B6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D0F" w14:textId="77777777" w:rsidR="00325361" w:rsidRDefault="00325361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EE46" w14:textId="77777777" w:rsidR="00325361" w:rsidRDefault="00325361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DEDF0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E96D" w14:textId="77777777" w:rsidR="00325361" w:rsidRDefault="00325361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11C0E141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283F" w14:textId="77777777" w:rsidR="00325361" w:rsidRDefault="00325361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7BAAC41D" w14:textId="77777777" w:rsidR="00325361" w:rsidRDefault="009E34CE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Ссылки </w:t>
            </w:r>
          </w:p>
        </w:tc>
      </w:tr>
      <w:tr w:rsidR="00325361" w:rsidRPr="00743523" w14:paraId="57958B7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AA4E" w14:textId="77777777" w:rsidR="00325361" w:rsidRPr="00743523" w:rsidRDefault="009E34CE">
            <w:pPr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1. </w:t>
            </w:r>
            <w:r>
              <w:rPr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7191" w14:textId="77777777" w:rsidR="00325361" w:rsidRPr="00743523" w:rsidRDefault="00325361">
            <w:pPr>
              <w:rPr>
                <w:lang w:val="ru-RU"/>
              </w:rPr>
            </w:pPr>
          </w:p>
        </w:tc>
      </w:tr>
      <w:tr w:rsidR="00325361" w14:paraId="62C2D86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FCA6" w14:textId="77777777" w:rsidR="00325361" w:rsidRDefault="009E34CE">
            <w:pPr>
              <w:tabs>
                <w:tab w:val="left" w:pos="708"/>
              </w:tabs>
            </w:pPr>
            <w:r>
              <w:rPr>
                <w:lang w:val="ru-RU"/>
              </w:rPr>
              <w:t>1.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35AA" w14:textId="77777777" w:rsidR="00325361" w:rsidRPr="00743523" w:rsidRDefault="009E34C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ТЕМА 1.1.</w:t>
            </w:r>
          </w:p>
          <w:p w14:paraId="78706790" w14:textId="77777777" w:rsidR="00325361" w:rsidRPr="00743523" w:rsidRDefault="009E34CE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История развития офтальмологии. Анатомия, функции </w:t>
            </w:r>
            <w:r>
              <w:rPr>
                <w:sz w:val="18"/>
                <w:szCs w:val="18"/>
                <w:lang w:val="ru-RU"/>
              </w:rPr>
              <w:t>органа зрения.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F0FC" w14:textId="77777777" w:rsidR="00325361" w:rsidRDefault="009E34CE">
            <w:pPr>
              <w:pStyle w:val="a7"/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ACB7" w14:textId="77777777" w:rsidR="00325361" w:rsidRDefault="009E34CE">
            <w:pPr>
              <w:tabs>
                <w:tab w:val="right" w:leader="underscore" w:pos="9639"/>
              </w:tabs>
              <w:jc w:val="center"/>
            </w:pPr>
            <w:r>
              <w:rPr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D907" w14:textId="77777777" w:rsidR="00325361" w:rsidRDefault="009E34CE">
            <w:r>
              <w:rPr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8E6D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ABDDE" w14:textId="77777777" w:rsidR="00325361" w:rsidRDefault="009E34CE">
            <w:hyperlink r:id="rId7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6253907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7ADA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F24F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96DE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9824" w14:textId="77777777" w:rsidR="00325361" w:rsidRDefault="009E34CE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8096" w14:textId="77777777" w:rsidR="00325361" w:rsidRDefault="009E34CE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0B65B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C649" w14:textId="77777777" w:rsidR="00325361" w:rsidRDefault="009E34CE">
            <w:hyperlink r:id="rId8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032DC9D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37E5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2B47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0987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4581" w14:textId="77777777" w:rsidR="00325361" w:rsidRDefault="009E34CE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27F4" w14:textId="77777777" w:rsidR="00325361" w:rsidRDefault="009E34CE"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771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55DD" w14:textId="77777777" w:rsidR="00325361" w:rsidRDefault="009E34CE">
            <w:hyperlink r:id="rId9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0C43A6D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0CAF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2. </w:t>
            </w:r>
            <w:r>
              <w:rPr>
                <w:rStyle w:val="a8"/>
                <w:b/>
                <w:bCs/>
                <w:sz w:val="18"/>
                <w:szCs w:val="18"/>
              </w:rPr>
              <w:t>Рефракция.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454E" w14:textId="77777777" w:rsidR="00325361" w:rsidRDefault="00325361"/>
        </w:tc>
      </w:tr>
      <w:tr w:rsidR="00325361" w14:paraId="2193AE5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4AE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0305" w14:textId="77777777" w:rsidR="00325361" w:rsidRDefault="009E34CE">
            <w:pPr>
              <w:widowControl w:val="0"/>
              <w:spacing w:line="240" w:lineRule="atLeast"/>
              <w:rPr>
                <w:rStyle w:val="a8"/>
              </w:rPr>
            </w:pPr>
            <w:r>
              <w:rPr>
                <w:rStyle w:val="a8"/>
                <w:lang w:val="ru-RU"/>
              </w:rPr>
              <w:t>ТЕМА 2.1.</w:t>
            </w:r>
          </w:p>
          <w:p w14:paraId="5798B500" w14:textId="77777777" w:rsidR="00325361" w:rsidRDefault="009E34CE">
            <w:pPr>
              <w:widowControl w:val="0"/>
              <w:spacing w:line="240" w:lineRule="atLeast"/>
            </w:pPr>
            <w:r>
              <w:rPr>
                <w:rStyle w:val="a8"/>
                <w:sz w:val="18"/>
                <w:szCs w:val="18"/>
              </w:rPr>
              <w:t>Рефракция.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4A734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686F4670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0FEE1AA5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EB42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091C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519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B0BA" w14:textId="77777777" w:rsidR="00325361" w:rsidRDefault="009E34CE">
            <w:hyperlink r:id="rId10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074D261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A48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21A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4009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262C6" w14:textId="77777777" w:rsidR="00325361" w:rsidRDefault="009E34CE">
            <w:pPr>
              <w:tabs>
                <w:tab w:val="right" w:leader="underscore" w:pos="9639"/>
              </w:tabs>
              <w:jc w:val="center"/>
            </w:pPr>
            <w:r>
              <w:rPr>
                <w:rStyle w:val="a8"/>
                <w:lang w:val="ru-RU"/>
              </w:rPr>
              <w:t xml:space="preserve">уметь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42709" w14:textId="77777777" w:rsidR="00325361" w:rsidRDefault="009E34CE"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6DB1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0EF3" w14:textId="77777777" w:rsidR="00325361" w:rsidRDefault="009E34CE">
            <w:hyperlink r:id="rId11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3450C99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1C53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6450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0178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191B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09B6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E49FB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0B3C" w14:textId="77777777" w:rsidR="00325361" w:rsidRDefault="009E34CE">
            <w:hyperlink r:id="rId12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:rsidRPr="00743523" w14:paraId="51EB418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D364" w14:textId="77777777" w:rsidR="00325361" w:rsidRPr="00743523" w:rsidRDefault="009E34CE">
            <w:pPr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rStyle w:val="a8"/>
                <w:lang w:val="ru-RU"/>
              </w:rPr>
              <w:t xml:space="preserve">РАЗДЕЛ 3.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70E0" w14:textId="77777777" w:rsidR="00325361" w:rsidRPr="00743523" w:rsidRDefault="00325361">
            <w:pPr>
              <w:rPr>
                <w:lang w:val="ru-RU"/>
              </w:rPr>
            </w:pPr>
          </w:p>
        </w:tc>
      </w:tr>
      <w:tr w:rsidR="00325361" w14:paraId="1AB12A7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BCB7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3.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A3EE" w14:textId="77777777" w:rsidR="00325361" w:rsidRPr="00743523" w:rsidRDefault="009E34CE">
            <w:pPr>
              <w:spacing w:line="120" w:lineRule="atLeast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ТЕМА 3.1.</w:t>
            </w:r>
          </w:p>
          <w:p w14:paraId="113DA713" w14:textId="77777777" w:rsidR="00325361" w:rsidRPr="00743523" w:rsidRDefault="009E34CE">
            <w:pPr>
              <w:spacing w:line="120" w:lineRule="atLeast"/>
              <w:rPr>
                <w:lang w:val="ru-RU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2D91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63C3C6DA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68B0755B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0DEE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568D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390F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EC7D" w14:textId="77777777" w:rsidR="00325361" w:rsidRDefault="009E34CE">
            <w:hyperlink r:id="rId13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14A5912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D8EA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54C2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88D2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49AF6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98B76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FB4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F51E5" w14:textId="77777777" w:rsidR="00325361" w:rsidRDefault="009E34CE">
            <w:hyperlink r:id="rId14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106B3FB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C87A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C537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11B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3F47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8904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52F7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B8F3" w14:textId="77777777" w:rsidR="00325361" w:rsidRDefault="009E34CE">
            <w:hyperlink r:id="rId15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:rsidRPr="00743523" w14:paraId="661BDC6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DF49" w14:textId="77777777" w:rsidR="00325361" w:rsidRPr="00743523" w:rsidRDefault="009E34CE">
            <w:pPr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rStyle w:val="a8"/>
                <w:lang w:val="ru-RU"/>
              </w:rPr>
              <w:t xml:space="preserve">РАЗДЕЛ 4.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роговой оболочки. Заболевание сосудистого тракта.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003B" w14:textId="77777777" w:rsidR="00325361" w:rsidRPr="00743523" w:rsidRDefault="00325361">
            <w:pPr>
              <w:rPr>
                <w:lang w:val="ru-RU"/>
              </w:rPr>
            </w:pPr>
          </w:p>
        </w:tc>
      </w:tr>
      <w:tr w:rsidR="00325361" w14:paraId="3EC416B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51AF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4.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8BBB" w14:textId="77777777" w:rsidR="00325361" w:rsidRPr="00743523" w:rsidRDefault="009E34CE">
            <w:pPr>
              <w:jc w:val="both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ТЕМА 4.1.</w:t>
            </w:r>
          </w:p>
          <w:p w14:paraId="35E340A7" w14:textId="77777777" w:rsidR="00325361" w:rsidRPr="00743523" w:rsidRDefault="009E34CE">
            <w:pPr>
              <w:tabs>
                <w:tab w:val="left" w:pos="708"/>
              </w:tabs>
              <w:rPr>
                <w:lang w:val="ru-RU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роговой </w:t>
            </w:r>
            <w:r>
              <w:rPr>
                <w:rStyle w:val="a8"/>
                <w:sz w:val="18"/>
                <w:szCs w:val="18"/>
                <w:lang w:val="ru-RU"/>
              </w:rPr>
              <w:t>оболочки. Заболевание сосудистого тракта.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1797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6B79DC49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3D04D3F5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2628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C9AA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D3F6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6E2B5" w14:textId="77777777" w:rsidR="00325361" w:rsidRDefault="009E34CE">
            <w:hyperlink r:id="rId16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0EF90A8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3A77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86A1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8617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CB4A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B2CB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3F89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40FA4" w14:textId="77777777" w:rsidR="00325361" w:rsidRDefault="009E34CE">
            <w:hyperlink r:id="rId17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09FF9D7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B1F1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164E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B18A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3C7A2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7D26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3F8D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E285E" w14:textId="77777777" w:rsidR="00325361" w:rsidRDefault="009E34CE">
            <w:hyperlink r:id="rId18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:rsidRPr="00743523" w14:paraId="3EC24AD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35FF" w14:textId="77777777" w:rsidR="00325361" w:rsidRPr="00743523" w:rsidRDefault="009E34CE">
            <w:pPr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rStyle w:val="a8"/>
                <w:lang w:val="ru-RU"/>
              </w:rPr>
              <w:t xml:space="preserve">РАЗДЕЛ 5. </w:t>
            </w:r>
            <w:r>
              <w:rPr>
                <w:rStyle w:val="a8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3CB9" w14:textId="77777777" w:rsidR="00325361" w:rsidRPr="00743523" w:rsidRDefault="00325361">
            <w:pPr>
              <w:rPr>
                <w:lang w:val="ru-RU"/>
              </w:rPr>
            </w:pPr>
          </w:p>
        </w:tc>
      </w:tr>
      <w:tr w:rsidR="00325361" w14:paraId="6218A1C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03F3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lastRenderedPageBreak/>
              <w:t>5.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5AD0" w14:textId="77777777" w:rsidR="00325361" w:rsidRPr="00743523" w:rsidRDefault="009E34CE">
            <w:pPr>
              <w:spacing w:line="120" w:lineRule="atLeast"/>
              <w:rPr>
                <w:rStyle w:val="a8"/>
                <w:lang w:val="ru-RU"/>
              </w:rPr>
            </w:pPr>
            <w:r>
              <w:rPr>
                <w:rStyle w:val="a8"/>
                <w:lang w:val="ru-RU"/>
              </w:rPr>
              <w:t>ТЕМА 5. 1.</w:t>
            </w:r>
          </w:p>
          <w:p w14:paraId="56A1E016" w14:textId="77777777" w:rsidR="00325361" w:rsidRPr="00743523" w:rsidRDefault="009E34CE">
            <w:pPr>
              <w:spacing w:line="120" w:lineRule="atLeast"/>
              <w:rPr>
                <w:lang w:val="ru-RU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Патология хрусталика.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сосудистого тракта.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605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7F6DF21D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37EE3A7F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ECA2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DC2B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 xml:space="preserve">тесты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B24E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9B9D" w14:textId="77777777" w:rsidR="00325361" w:rsidRDefault="009E34CE">
            <w:hyperlink r:id="rId19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549D9E4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8E5C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404E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C4DC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DB34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24F9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1815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9BD3D" w14:textId="77777777" w:rsidR="00325361" w:rsidRDefault="009E34CE">
            <w:hyperlink r:id="rId20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3273232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0BAD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B08E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2714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0EE6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3EDC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1455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9C54" w14:textId="77777777" w:rsidR="00325361" w:rsidRDefault="009E34CE">
            <w:hyperlink r:id="rId21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6C42379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351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6. </w:t>
            </w:r>
            <w:r>
              <w:rPr>
                <w:rStyle w:val="a8"/>
                <w:b/>
                <w:bCs/>
              </w:rPr>
              <w:t>Глаукома.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631E" w14:textId="77777777" w:rsidR="00325361" w:rsidRDefault="00325361"/>
        </w:tc>
      </w:tr>
      <w:tr w:rsidR="00325361" w14:paraId="4B02124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40FA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6.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807A" w14:textId="77777777" w:rsidR="00325361" w:rsidRDefault="009E34CE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6. 1.</w:t>
            </w:r>
          </w:p>
          <w:p w14:paraId="308E9101" w14:textId="77777777" w:rsidR="00325361" w:rsidRDefault="009E34CE">
            <w:pPr>
              <w:tabs>
                <w:tab w:val="left" w:pos="708"/>
              </w:tabs>
              <w:jc w:val="both"/>
            </w:pPr>
            <w:r>
              <w:rPr>
                <w:rStyle w:val="a8"/>
                <w:sz w:val="18"/>
                <w:szCs w:val="18"/>
              </w:rPr>
              <w:t>Глаукома.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8E2E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68246B1A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582DAFF7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89AB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5762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F4AF5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5253" w14:textId="77777777" w:rsidR="00325361" w:rsidRDefault="009E34CE">
            <w:hyperlink r:id="rId22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1E9DFE4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ABEC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41D2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DAE7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7993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FC4E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2F8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224F" w14:textId="77777777" w:rsidR="00325361" w:rsidRDefault="009E34CE">
            <w:hyperlink r:id="rId23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3E5D587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B704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DF27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DF0A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76D8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322F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BF657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62319" w14:textId="77777777" w:rsidR="00325361" w:rsidRDefault="009E34CE">
            <w:hyperlink r:id="rId24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5BEFE25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93AA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7.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сетчатки. Заболевания зрительного нерва.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B0B6" w14:textId="77777777" w:rsidR="00325361" w:rsidRDefault="00325361"/>
        </w:tc>
      </w:tr>
      <w:tr w:rsidR="00325361" w14:paraId="16B42B4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6A70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7.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0DD3" w14:textId="77777777" w:rsidR="00325361" w:rsidRDefault="009E34CE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7.1.</w:t>
            </w:r>
          </w:p>
          <w:p w14:paraId="78B927E6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сетчатки. </w:t>
            </w:r>
          </w:p>
          <w:p w14:paraId="723C90FF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Заболевания зрительного нерва.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7CF4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6D2D48EC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7D536CFB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E51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E88A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B96B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F1C0F" w14:textId="77777777" w:rsidR="00325361" w:rsidRDefault="009E34CE">
            <w:hyperlink r:id="rId25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5D5023A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866F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0DEA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AFB0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B924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A1DA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E0C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89E5D" w14:textId="77777777" w:rsidR="00325361" w:rsidRDefault="009E34CE">
            <w:hyperlink r:id="rId26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7D84689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F37D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E2FF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0947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F549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BB2C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47607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0CBBA" w14:textId="77777777" w:rsidR="00325361" w:rsidRDefault="009E34CE">
            <w:hyperlink r:id="rId27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3A7D62B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A11A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8.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Заболевания орбиты. Патология глазодвигательного аппарата зрения.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576" w14:textId="77777777" w:rsidR="00325361" w:rsidRDefault="00325361"/>
        </w:tc>
      </w:tr>
      <w:tr w:rsidR="00325361" w14:paraId="03E11BC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C273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t>8.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B528" w14:textId="77777777" w:rsidR="00325361" w:rsidRDefault="009E34CE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8.1.</w:t>
            </w:r>
          </w:p>
          <w:p w14:paraId="5EAB9147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Заболевания орбиты. </w:t>
            </w:r>
            <w:r>
              <w:rPr>
                <w:rStyle w:val="a8"/>
                <w:sz w:val="18"/>
                <w:szCs w:val="18"/>
                <w:lang w:val="ru-RU"/>
              </w:rPr>
              <w:t>Патология глазодвигательного аппарата зрения.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3126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1DF76F46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38749CA2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C24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E5F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721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ED6BE" w14:textId="77777777" w:rsidR="00325361" w:rsidRDefault="009E34CE">
            <w:hyperlink r:id="rId28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120728E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6D13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576E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F598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B1DE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6FD6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249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C38AD" w14:textId="77777777" w:rsidR="00325361" w:rsidRDefault="009E34CE">
            <w:hyperlink r:id="rId29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32F3A59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0606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D631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F09E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9691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2938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1C7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DF62" w14:textId="77777777" w:rsidR="00325361" w:rsidRDefault="009E34CE">
            <w:hyperlink r:id="rId30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6A39EFD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7158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 xml:space="preserve">РАЗДЕЛ 9. </w:t>
            </w:r>
            <w:r>
              <w:rPr>
                <w:rStyle w:val="a8"/>
                <w:sz w:val="18"/>
                <w:szCs w:val="18"/>
                <w:lang w:val="ru-RU"/>
              </w:rPr>
              <w:t>Травмы органа зрения. Ожоги органа зрения.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19BA" w14:textId="77777777" w:rsidR="00325361" w:rsidRDefault="00325361"/>
        </w:tc>
      </w:tr>
      <w:tr w:rsidR="00325361" w14:paraId="2269A65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6A23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lang w:val="ru-RU"/>
              </w:rPr>
              <w:lastRenderedPageBreak/>
              <w:t>6.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9D8E" w14:textId="77777777" w:rsidR="00325361" w:rsidRDefault="009E34CE">
            <w:pPr>
              <w:tabs>
                <w:tab w:val="left" w:pos="708"/>
              </w:tabs>
              <w:jc w:val="both"/>
              <w:rPr>
                <w:rStyle w:val="a8"/>
              </w:rPr>
            </w:pPr>
            <w:r>
              <w:rPr>
                <w:rStyle w:val="a8"/>
                <w:lang w:val="ru-RU"/>
              </w:rPr>
              <w:t>ТЕМА 6. 1.</w:t>
            </w:r>
          </w:p>
          <w:p w14:paraId="5E0F0615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Травмы органа зрения. Ожоги органа </w:t>
            </w:r>
            <w:r>
              <w:rPr>
                <w:rStyle w:val="a8"/>
                <w:sz w:val="18"/>
                <w:szCs w:val="18"/>
                <w:lang w:val="ru-RU"/>
              </w:rPr>
              <w:t>зрения.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47FF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ПК-5</w:t>
            </w:r>
          </w:p>
          <w:p w14:paraId="3EFBB87C" w14:textId="77777777" w:rsidR="00325361" w:rsidRDefault="009E34CE">
            <w:pPr>
              <w:pStyle w:val="a7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ПК-6</w:t>
            </w:r>
          </w:p>
          <w:p w14:paraId="59E14563" w14:textId="77777777" w:rsidR="00325361" w:rsidRDefault="009E34CE">
            <w:pPr>
              <w:pStyle w:val="a7"/>
            </w:pPr>
            <w:r>
              <w:rPr>
                <w:rStyle w:val="a8"/>
                <w:sz w:val="20"/>
                <w:szCs w:val="20"/>
              </w:rPr>
              <w:t>ПК-10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D230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знать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5280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тесты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CFB4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F9EBE" w14:textId="77777777" w:rsidR="00325361" w:rsidRDefault="009E34CE">
            <w:hyperlink r:id="rId31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4CB5C75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C7E6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B066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1DD6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59FC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уметь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D7B6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задачи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53FAD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8B287" w14:textId="77777777" w:rsidR="00325361" w:rsidRDefault="009E34CE">
            <w:hyperlink r:id="rId32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  <w:tr w:rsidR="00325361" w14:paraId="11C6759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728" w14:textId="77777777" w:rsidR="00325361" w:rsidRDefault="0032536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03F7" w14:textId="77777777" w:rsidR="00325361" w:rsidRDefault="00325361"/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ED14" w14:textId="77777777" w:rsidR="00325361" w:rsidRDefault="00325361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E3A5" w14:textId="77777777" w:rsidR="00325361" w:rsidRDefault="009E34CE">
            <w:pPr>
              <w:jc w:val="center"/>
            </w:pPr>
            <w:r>
              <w:rPr>
                <w:rStyle w:val="a8"/>
                <w:lang w:val="ru-RU"/>
              </w:rPr>
              <w:t>владеть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0071" w14:textId="77777777" w:rsidR="00325361" w:rsidRDefault="009E34CE">
            <w:pPr>
              <w:jc w:val="both"/>
            </w:pPr>
            <w:r>
              <w:rPr>
                <w:rStyle w:val="a8"/>
                <w:lang w:val="ru-RU"/>
              </w:rPr>
              <w:t>деловая (ролевая) игра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5BE2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96FF" w14:textId="77777777" w:rsidR="00325361" w:rsidRDefault="009E34CE">
            <w:hyperlink r:id="rId33" w:history="1">
              <w:r>
                <w:rPr>
                  <w:rStyle w:val="Hyperlink0"/>
                  <w:sz w:val="16"/>
                  <w:szCs w:val="16"/>
                </w:rPr>
                <w:t>https://e.kazangmu.ru/ course/view.php?id= 1267#section-5</w:t>
              </w:r>
            </w:hyperlink>
            <w:r>
              <w:rPr>
                <w:rStyle w:val="a8"/>
                <w:color w:val="333333"/>
                <w:sz w:val="16"/>
                <w:szCs w:val="16"/>
                <w:u w:color="333333"/>
                <w:shd w:val="clear" w:color="auto" w:fill="FFFFFF"/>
              </w:rPr>
              <w:t> </w:t>
            </w:r>
          </w:p>
        </w:tc>
      </w:tr>
    </w:tbl>
    <w:p w14:paraId="059A5AEF" w14:textId="77777777" w:rsidR="00325361" w:rsidRDefault="00325361">
      <w:pPr>
        <w:widowControl w:val="0"/>
        <w:rPr>
          <w:rStyle w:val="a8"/>
          <w:shd w:val="clear" w:color="auto" w:fill="FFFF00"/>
        </w:rPr>
      </w:pPr>
    </w:p>
    <w:p w14:paraId="0D9F28F7" w14:textId="77777777" w:rsidR="00325361" w:rsidRDefault="00325361">
      <w:pPr>
        <w:rPr>
          <w:rStyle w:val="a8"/>
          <w:shd w:val="clear" w:color="auto" w:fill="FFFF00"/>
        </w:rPr>
      </w:pPr>
    </w:p>
    <w:p w14:paraId="2DF350AA" w14:textId="77777777" w:rsidR="00325361" w:rsidRDefault="009E34CE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 xml:space="preserve">  </w:t>
      </w:r>
    </w:p>
    <w:p w14:paraId="6A6A67CA" w14:textId="77777777" w:rsidR="00325361" w:rsidRDefault="00325361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F1CAF04" w14:textId="77777777" w:rsidR="00325361" w:rsidRDefault="00325361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A72DEE1" w14:textId="77777777" w:rsidR="00325361" w:rsidRDefault="00325361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03DD40F3" w14:textId="77777777" w:rsidR="00325361" w:rsidRDefault="00325361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5A114A45" w14:textId="77777777" w:rsidR="00325361" w:rsidRDefault="00325361">
      <w:pPr>
        <w:spacing w:line="120" w:lineRule="atLeast"/>
        <w:outlineLvl w:val="0"/>
        <w:rPr>
          <w:rStyle w:val="a8"/>
          <w:b/>
          <w:bCs/>
          <w:sz w:val="28"/>
          <w:szCs w:val="28"/>
        </w:rPr>
      </w:pPr>
    </w:p>
    <w:p w14:paraId="645B2868" w14:textId="77777777" w:rsidR="00325361" w:rsidRDefault="009E34CE">
      <w:pPr>
        <w:spacing w:line="120" w:lineRule="atLeast"/>
        <w:outlineLvl w:val="0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Разделы дисциплины (модуля) и трудоемкость по видам учебных занятий</w:t>
      </w:r>
    </w:p>
    <w:p w14:paraId="182A1AD7" w14:textId="77777777" w:rsidR="00325361" w:rsidRDefault="009E34CE">
      <w:pPr>
        <w:spacing w:line="120" w:lineRule="atLeast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(в академических часах)</w:t>
      </w:r>
    </w:p>
    <w:p w14:paraId="225463A7" w14:textId="77777777" w:rsidR="00325361" w:rsidRDefault="00325361">
      <w:pPr>
        <w:spacing w:line="120" w:lineRule="atLeast"/>
        <w:jc w:val="both"/>
        <w:rPr>
          <w:rStyle w:val="apple-converted-space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 w:rsidR="00325361" w14:paraId="3DBA4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C454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 xml:space="preserve">№ 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8902" w14:textId="77777777" w:rsidR="00325361" w:rsidRDefault="009E34CE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Разделы / темы</w:t>
            </w:r>
          </w:p>
          <w:p w14:paraId="13E3D7F0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дисциплины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CD3C" w14:textId="77777777" w:rsidR="00325361" w:rsidRDefault="00325361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</w:p>
          <w:p w14:paraId="72D12F5D" w14:textId="77777777" w:rsidR="00325361" w:rsidRDefault="009E34CE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Общая трудоемкость </w:t>
            </w:r>
          </w:p>
          <w:p w14:paraId="5E13084E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(в часах)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8C8D" w14:textId="77777777" w:rsidR="00325361" w:rsidRDefault="009E34CE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  <w:lang w:val="ru-RU"/>
              </w:rPr>
              <w:t>Виды учебных занятий,</w:t>
            </w:r>
          </w:p>
          <w:p w14:paraId="7D46CC7E" w14:textId="77777777" w:rsidR="00325361" w:rsidRDefault="009E34CE">
            <w:pPr>
              <w:spacing w:line="120" w:lineRule="atLeast"/>
              <w:jc w:val="center"/>
            </w:pPr>
            <w:r>
              <w:rPr>
                <w:rStyle w:val="a8"/>
                <w:b/>
                <w:bCs/>
                <w:lang w:val="ru-RU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04B9" w14:textId="77777777" w:rsidR="00325361" w:rsidRDefault="009E34CE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Формы</w:t>
            </w:r>
          </w:p>
          <w:p w14:paraId="0761E5EE" w14:textId="77777777" w:rsidR="00325361" w:rsidRDefault="009E34CE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текущего</w:t>
            </w:r>
          </w:p>
          <w:p w14:paraId="51BEA231" w14:textId="77777777" w:rsidR="00325361" w:rsidRDefault="009E34CE">
            <w:pPr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контроля</w:t>
            </w:r>
          </w:p>
          <w:p w14:paraId="19611DA0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успеваемости</w:t>
            </w:r>
          </w:p>
        </w:tc>
      </w:tr>
      <w:tr w:rsidR="00325361" w14:paraId="49012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0A66" w14:textId="77777777" w:rsidR="00325361" w:rsidRDefault="00325361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C679" w14:textId="77777777" w:rsidR="00325361" w:rsidRDefault="00325361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B426" w14:textId="77777777" w:rsidR="00325361" w:rsidRDefault="00325361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E562" w14:textId="77777777" w:rsidR="00325361" w:rsidRDefault="009E34CE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 xml:space="preserve">Аудиторные </w:t>
            </w:r>
          </w:p>
          <w:p w14:paraId="1F6A9055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учебные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DB67" w14:textId="77777777" w:rsidR="00325361" w:rsidRDefault="009E34CE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Самостоятельная работа</w:t>
            </w:r>
          </w:p>
          <w:p w14:paraId="0500E60C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15DB" w14:textId="77777777" w:rsidR="00325361" w:rsidRDefault="00325361"/>
        </w:tc>
      </w:tr>
      <w:tr w:rsidR="00325361" w14:paraId="244D0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AA33" w14:textId="77777777" w:rsidR="00325361" w:rsidRDefault="00325361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367A" w14:textId="77777777" w:rsidR="00325361" w:rsidRDefault="0032536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B8E4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E31C" w14:textId="77777777" w:rsidR="00325361" w:rsidRDefault="009E34CE">
            <w:pPr>
              <w:widowControl w:val="0"/>
              <w:spacing w:line="120" w:lineRule="atLeast"/>
              <w:jc w:val="center"/>
              <w:rPr>
                <w:rStyle w:val="a8"/>
                <w:b/>
                <w:bCs/>
              </w:rPr>
            </w:pPr>
            <w:r>
              <w:rPr>
                <w:rStyle w:val="a8"/>
                <w:b/>
                <w:bCs/>
              </w:rPr>
              <w:t>Лекции</w:t>
            </w:r>
          </w:p>
          <w:p w14:paraId="2C0292AC" w14:textId="77777777" w:rsidR="00325361" w:rsidRDefault="00325361">
            <w:pPr>
              <w:widowControl w:val="0"/>
              <w:spacing w:line="12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A0BB" w14:textId="77777777" w:rsidR="00325361" w:rsidRDefault="009E34CE">
            <w:pPr>
              <w:widowControl w:val="0"/>
              <w:spacing w:line="120" w:lineRule="atLeast"/>
              <w:jc w:val="center"/>
            </w:pPr>
            <w:r>
              <w:rPr>
                <w:rStyle w:val="a8"/>
                <w:b/>
                <w:bCs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1462" w14:textId="77777777" w:rsidR="00325361" w:rsidRDefault="0032536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9D2F" w14:textId="77777777" w:rsidR="00325361" w:rsidRDefault="00325361"/>
        </w:tc>
      </w:tr>
      <w:tr w:rsidR="00325361" w14:paraId="52DC9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E629" w14:textId="77777777" w:rsidR="00325361" w:rsidRDefault="009E34CE">
            <w:pPr>
              <w:numPr>
                <w:ilvl w:val="0"/>
                <w:numId w:val="1"/>
              </w:numPr>
            </w:pPr>
            <w:r>
              <w:rPr>
                <w:rStyle w:val="a8"/>
              </w:rPr>
              <w:t xml:space="preserve">1.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83F7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8919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</w:rPr>
              <w:t>1</w:t>
            </w: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735A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136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D3E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0B34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18AF0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C3F1" w14:textId="77777777" w:rsidR="00325361" w:rsidRDefault="009E34CE" w:rsidP="009E34CE">
            <w:pPr>
              <w:numPr>
                <w:ilvl w:val="0"/>
                <w:numId w:val="2"/>
              </w:numPr>
            </w:pPr>
            <w:r>
              <w:rPr>
                <w:rStyle w:val="a8"/>
              </w:rPr>
              <w:t>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E9BE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</w:rPr>
              <w:t>Рефракция.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D4CB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677C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BDB7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DBC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B038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0C126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3348" w14:textId="77777777" w:rsidR="00325361" w:rsidRDefault="009E34CE" w:rsidP="009E34CE">
            <w:pPr>
              <w:numPr>
                <w:ilvl w:val="0"/>
                <w:numId w:val="3"/>
              </w:numPr>
            </w:pPr>
            <w:r>
              <w:rPr>
                <w:rStyle w:val="a8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1B55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Заболевание век.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конъюнктивы. Заболевание слезных органов.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8557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1F0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B01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97A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B7D6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3BEBF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7B4D" w14:textId="77777777" w:rsidR="00325361" w:rsidRDefault="009E34CE" w:rsidP="009E34CE">
            <w:pPr>
              <w:numPr>
                <w:ilvl w:val="0"/>
                <w:numId w:val="4"/>
              </w:numPr>
            </w:pPr>
            <w:r>
              <w:rPr>
                <w:rStyle w:val="a8"/>
              </w:rPr>
              <w:t>4.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1B34" w14:textId="77777777" w:rsidR="00325361" w:rsidRDefault="009E34CE">
            <w:pPr>
              <w:tabs>
                <w:tab w:val="left" w:pos="708"/>
              </w:tabs>
              <w:jc w:val="both"/>
            </w:pPr>
            <w:r>
              <w:rPr>
                <w:rStyle w:val="a8"/>
                <w:sz w:val="18"/>
                <w:szCs w:val="18"/>
                <w:lang w:val="ru-RU"/>
              </w:rPr>
              <w:t>Заболевание роговой оболочки. Заболевание 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78C0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35F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306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93D6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6517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0F9B3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4F98" w14:textId="77777777" w:rsidR="00325361" w:rsidRDefault="009E34CE" w:rsidP="009E34CE">
            <w:pPr>
              <w:numPr>
                <w:ilvl w:val="0"/>
                <w:numId w:val="5"/>
              </w:numPr>
            </w:pPr>
            <w:r>
              <w:rPr>
                <w:rStyle w:val="a8"/>
              </w:rPr>
              <w:lastRenderedPageBreak/>
              <w:t>5.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7660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 xml:space="preserve">Патология хрусталика. </w:t>
            </w:r>
            <w:r>
              <w:rPr>
                <w:rStyle w:val="a8"/>
                <w:sz w:val="18"/>
                <w:szCs w:val="18"/>
                <w:lang w:val="ru-RU"/>
              </w:rPr>
              <w:t>Заболевание 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19E4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119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14C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D46F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7E0B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5ED3F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126B" w14:textId="77777777" w:rsidR="00325361" w:rsidRDefault="009E34CE" w:rsidP="009E34CE">
            <w:pPr>
              <w:numPr>
                <w:ilvl w:val="0"/>
                <w:numId w:val="6"/>
              </w:numPr>
            </w:pPr>
            <w:r>
              <w:rPr>
                <w:rStyle w:val="a8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6944" w14:textId="77777777" w:rsidR="00325361" w:rsidRDefault="009E34CE">
            <w:pPr>
              <w:widowControl w:val="0"/>
              <w:jc w:val="both"/>
            </w:pPr>
            <w:r>
              <w:rPr>
                <w:rStyle w:val="a8"/>
                <w:sz w:val="18"/>
                <w:szCs w:val="18"/>
              </w:rPr>
              <w:t>Глаукома.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19BE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3EC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21D5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9650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3BCD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3D88D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2FE0" w14:textId="77777777" w:rsidR="00325361" w:rsidRDefault="009E34CE" w:rsidP="009E34CE">
            <w:pPr>
              <w:numPr>
                <w:ilvl w:val="0"/>
                <w:numId w:val="7"/>
              </w:numPr>
            </w:pPr>
            <w:r>
              <w:rPr>
                <w:rStyle w:val="a8"/>
              </w:rPr>
              <w:t xml:space="preserve">7.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6830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  <w:rPr>
                <w:rStyle w:val="a8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Заболевание сетчатки. </w:t>
            </w:r>
          </w:p>
          <w:p w14:paraId="3CBDBBAD" w14:textId="77777777" w:rsidR="00325361" w:rsidRDefault="009E34CE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8"/>
                <w:sz w:val="18"/>
                <w:szCs w:val="18"/>
              </w:rPr>
              <w:t xml:space="preserve">Заболевания зрительного нерва.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A534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8F11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241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5B6F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6C99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12F95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0F76" w14:textId="77777777" w:rsidR="00325361" w:rsidRDefault="009E34CE" w:rsidP="009E34CE">
            <w:pPr>
              <w:numPr>
                <w:ilvl w:val="0"/>
                <w:numId w:val="8"/>
              </w:numPr>
            </w:pPr>
            <w:r>
              <w:rPr>
                <w:rStyle w:val="a8"/>
              </w:rPr>
              <w:t>8.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F0B1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Заболевания орбиты. Патология глазодвигательного аппарата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9370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010F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8054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F539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7C53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20AF2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6290" w14:textId="77777777" w:rsidR="00325361" w:rsidRDefault="009E34CE" w:rsidP="009E34CE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rStyle w:val="a8"/>
                <w:lang w:val="ru-RU"/>
              </w:rPr>
              <w:t>9.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D4FA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Травмы органа зрения. Ожоги органа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4A2C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522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5A2B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0AF2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D242" w14:textId="77777777" w:rsidR="00325361" w:rsidRDefault="009E34CE">
            <w:pPr>
              <w:tabs>
                <w:tab w:val="left" w:pos="708"/>
              </w:tabs>
            </w:pPr>
            <w:r>
              <w:rPr>
                <w:rStyle w:val="a8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325361" w14:paraId="37812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C366" w14:textId="77777777" w:rsidR="00325361" w:rsidRDefault="00325361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2475" w14:textId="77777777" w:rsidR="00325361" w:rsidRDefault="009E34CE">
            <w:pPr>
              <w:tabs>
                <w:tab w:val="left" w:pos="708"/>
              </w:tabs>
              <w:jc w:val="both"/>
            </w:pPr>
            <w:r>
              <w:rPr>
                <w:rStyle w:val="a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4E7B" w14:textId="77777777" w:rsidR="00325361" w:rsidRDefault="009E34CE">
            <w:pPr>
              <w:widowControl w:val="0"/>
              <w:jc w:val="center"/>
            </w:pPr>
            <w:r>
              <w:rPr>
                <w:rStyle w:val="a8"/>
                <w:lang w:val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A471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</w:t>
            </w:r>
            <w:r>
              <w:rPr>
                <w:rStyle w:val="a8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37923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  <w:lang w:val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17BE" w14:textId="77777777" w:rsidR="00325361" w:rsidRDefault="009E34CE">
            <w:pPr>
              <w:tabs>
                <w:tab w:val="left" w:pos="708"/>
              </w:tabs>
              <w:jc w:val="center"/>
            </w:pPr>
            <w:r>
              <w:rPr>
                <w:rStyle w:val="a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C0BF" w14:textId="77777777" w:rsidR="00325361" w:rsidRDefault="00325361"/>
        </w:tc>
      </w:tr>
    </w:tbl>
    <w:p w14:paraId="70F674D6" w14:textId="77777777" w:rsidR="00325361" w:rsidRDefault="00325361">
      <w:pPr>
        <w:widowControl w:val="0"/>
        <w:jc w:val="both"/>
        <w:rPr>
          <w:rStyle w:val="apple-converted-space"/>
        </w:rPr>
      </w:pPr>
    </w:p>
    <w:p w14:paraId="39ED3C04" w14:textId="77777777" w:rsidR="00325361" w:rsidRDefault="009E34CE">
      <w:pPr>
        <w:ind w:firstLine="708"/>
        <w:jc w:val="center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t xml:space="preserve"> </w:t>
      </w:r>
    </w:p>
    <w:p w14:paraId="5D242C1C" w14:textId="77777777" w:rsidR="00325361" w:rsidRDefault="00325361">
      <w:pPr>
        <w:pStyle w:val="a5"/>
        <w:rPr>
          <w:rStyle w:val="a8"/>
          <w:sz w:val="27"/>
          <w:szCs w:val="27"/>
        </w:rPr>
      </w:pPr>
    </w:p>
    <w:p w14:paraId="4FBD1306" w14:textId="77777777" w:rsidR="00325361" w:rsidRDefault="00325361">
      <w:pPr>
        <w:pStyle w:val="a5"/>
        <w:rPr>
          <w:rStyle w:val="a8"/>
          <w:sz w:val="27"/>
          <w:szCs w:val="27"/>
        </w:rPr>
      </w:pPr>
    </w:p>
    <w:p w14:paraId="238FB9C1" w14:textId="77777777" w:rsidR="00325361" w:rsidRDefault="009E34CE">
      <w:pPr>
        <w:pStyle w:val="a5"/>
        <w:spacing w:before="0" w:after="0"/>
        <w:jc w:val="center"/>
      </w:pPr>
      <w:r>
        <w:rPr>
          <w:rStyle w:val="a8"/>
          <w:rFonts w:ascii="Arial Unicode MS" w:hAnsi="Arial Unicode MS"/>
          <w:sz w:val="27"/>
          <w:szCs w:val="27"/>
        </w:rPr>
        <w:br w:type="page"/>
      </w:r>
    </w:p>
    <w:p w14:paraId="5BD5DC28" w14:textId="77777777" w:rsidR="00325361" w:rsidRDefault="009E34CE">
      <w:pPr>
        <w:pStyle w:val="a5"/>
        <w:spacing w:before="0" w:after="0"/>
        <w:jc w:val="center"/>
        <w:rPr>
          <w:rStyle w:val="a8"/>
          <w:b/>
          <w:bCs/>
          <w:sz w:val="27"/>
          <w:szCs w:val="27"/>
        </w:rPr>
      </w:pPr>
      <w:r>
        <w:rPr>
          <w:rStyle w:val="a8"/>
          <w:b/>
          <w:bCs/>
          <w:sz w:val="27"/>
          <w:szCs w:val="27"/>
        </w:rPr>
        <w:lastRenderedPageBreak/>
        <w:t xml:space="preserve">II. </w:t>
      </w:r>
      <w:r>
        <w:rPr>
          <w:rStyle w:val="a8"/>
          <w:b/>
          <w:bCs/>
          <w:sz w:val="27"/>
          <w:szCs w:val="27"/>
        </w:rPr>
        <w:t>СПЕЦИФИКАЦИЯ ФОНДА ОЦЕНОЧНЫХ СРЕДСТВ</w:t>
      </w:r>
    </w:p>
    <w:p w14:paraId="366BC977" w14:textId="77777777" w:rsidR="00325361" w:rsidRDefault="00325361">
      <w:pPr>
        <w:jc w:val="center"/>
        <w:rPr>
          <w:rStyle w:val="a8"/>
          <w:b/>
          <w:bCs/>
          <w:sz w:val="24"/>
          <w:szCs w:val="24"/>
        </w:rPr>
      </w:pPr>
    </w:p>
    <w:p w14:paraId="601CB963" w14:textId="77777777" w:rsidR="00325361" w:rsidRDefault="009E34CE">
      <w:pPr>
        <w:tabs>
          <w:tab w:val="left" w:pos="720"/>
        </w:tabs>
        <w:jc w:val="center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4900FF07" w14:textId="77777777" w:rsidR="00325361" w:rsidRDefault="00325361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</w:p>
    <w:p w14:paraId="4644973E" w14:textId="77777777" w:rsidR="00325361" w:rsidRDefault="009E34CE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1</w:t>
      </w:r>
      <w:r>
        <w:rPr>
          <w:rStyle w:val="a8"/>
          <w:b/>
          <w:bCs/>
          <w:lang w:val="ru-RU"/>
        </w:rPr>
        <w:t xml:space="preserve"> уровень – оценка знаний</w:t>
      </w:r>
    </w:p>
    <w:p w14:paraId="506B0E59" w14:textId="77777777" w:rsidR="00325361" w:rsidRDefault="009E34CE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знаний </w:t>
      </w:r>
      <w:r>
        <w:rPr>
          <w:rStyle w:val="a8"/>
          <w:lang w:val="ru-RU"/>
        </w:rPr>
        <w:t>используются следующие типы контроля:</w:t>
      </w:r>
    </w:p>
    <w:p w14:paraId="36124A98" w14:textId="77777777" w:rsidR="00325361" w:rsidRDefault="009E34CE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тесты;</w:t>
      </w:r>
    </w:p>
    <w:p w14:paraId="76C47006" w14:textId="77777777" w:rsidR="00325361" w:rsidRDefault="009E34CE">
      <w:pPr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Тестовые задания</w:t>
      </w:r>
    </w:p>
    <w:p w14:paraId="690A88F8" w14:textId="77777777" w:rsidR="00325361" w:rsidRDefault="00325361">
      <w:pPr>
        <w:jc w:val="both"/>
        <w:rPr>
          <w:rStyle w:val="apple-converted-space"/>
          <w:lang w:val="ru-RU"/>
        </w:rPr>
      </w:pPr>
    </w:p>
    <w:p w14:paraId="5435766C" w14:textId="77777777" w:rsidR="00325361" w:rsidRDefault="009E34CE">
      <w:pPr>
        <w:tabs>
          <w:tab w:val="left" w:pos="360"/>
          <w:tab w:val="left" w:pos="1080"/>
        </w:tabs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1. Кровоснабжение конъюнктивы глазного яблока обеспечивается</w:t>
      </w:r>
      <w:r>
        <w:rPr>
          <w:rStyle w:val="a8"/>
          <w:lang w:val="ru-RU"/>
        </w:rPr>
        <w:t xml:space="preserve"> </w:t>
      </w:r>
    </w:p>
    <w:p w14:paraId="220CEF65" w14:textId="77777777" w:rsidR="00325361" w:rsidRDefault="009E34CE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ветвями латеральных и медиальных артерий век </w:t>
      </w:r>
    </w:p>
    <w:p w14:paraId="6548A738" w14:textId="77777777" w:rsidR="00325361" w:rsidRDefault="009E34CE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передними и задними конъюнктивальными артериями  *</w:t>
      </w:r>
    </w:p>
    <w:p w14:paraId="2F43EBA8" w14:textId="77777777" w:rsidR="00325361" w:rsidRDefault="009E34CE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задними  длинными ресничными артериями</w:t>
      </w:r>
    </w:p>
    <w:p w14:paraId="5BB45D7A" w14:textId="77777777" w:rsidR="00325361" w:rsidRDefault="009E34CE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слезной артерией</w:t>
      </w:r>
    </w:p>
    <w:p w14:paraId="3172FC2B" w14:textId="77777777" w:rsidR="00325361" w:rsidRDefault="009E34CE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>2.  Для острого иридоциклита характерно</w:t>
      </w:r>
    </w:p>
    <w:p w14:paraId="2340D836" w14:textId="77777777" w:rsidR="00325361" w:rsidRDefault="009E34CE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 отсутствует, зрачок широкий, </w:t>
      </w:r>
      <w:r>
        <w:rPr>
          <w:rStyle w:val="a8"/>
          <w:lang w:val="ru-RU"/>
        </w:rPr>
        <w:t xml:space="preserve">офтальмотонус нормальный </w:t>
      </w:r>
    </w:p>
    <w:p w14:paraId="09B35A40" w14:textId="77777777" w:rsidR="00325361" w:rsidRDefault="009E34CE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боль  в глазу, зрачок сужен, офтальмотонус нормальный или снижен  *</w:t>
      </w:r>
    </w:p>
    <w:p w14:paraId="4099F96E" w14:textId="77777777" w:rsidR="00325361" w:rsidRDefault="009E34CE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боль при движении глазного яблока,  зрачок не изменен, офтальмотонус нормальный</w:t>
      </w:r>
    </w:p>
    <w:p w14:paraId="6E02C2EE" w14:textId="77777777" w:rsidR="00325361" w:rsidRDefault="009E34CE">
      <w:pPr>
        <w:tabs>
          <w:tab w:val="left" w:pos="1080"/>
        </w:tabs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боль, зрачок широкий, офтальмотонус резко повышен </w:t>
      </w:r>
    </w:p>
    <w:p w14:paraId="7AFD19B8" w14:textId="77777777" w:rsidR="00325361" w:rsidRDefault="009E34CE">
      <w:pPr>
        <w:outlineLvl w:val="0"/>
        <w:rPr>
          <w:rStyle w:val="a8"/>
          <w:lang w:val="ru-RU"/>
        </w:rPr>
      </w:pPr>
      <w:r>
        <w:rPr>
          <w:rStyle w:val="a8"/>
          <w:caps/>
          <w:lang w:val="ru-RU"/>
        </w:rPr>
        <w:t>3. Наиболее характерный признак</w:t>
      </w:r>
      <w:r>
        <w:rPr>
          <w:rStyle w:val="a8"/>
          <w:caps/>
          <w:lang w:val="ru-RU"/>
        </w:rPr>
        <w:t xml:space="preserve"> ретинобластомы</w:t>
      </w:r>
      <w:r>
        <w:rPr>
          <w:rStyle w:val="a8"/>
          <w:lang w:val="ru-RU"/>
        </w:rPr>
        <w:t xml:space="preserve"> </w:t>
      </w:r>
    </w:p>
    <w:p w14:paraId="5AD0B263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расширение зрачка</w:t>
      </w:r>
    </w:p>
    <w:p w14:paraId="13585443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косоглазие</w:t>
      </w:r>
    </w:p>
    <w:p w14:paraId="3EA54F14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амавротический "кошачий" глаз - желтое свечение зрачка* </w:t>
      </w:r>
    </w:p>
    <w:p w14:paraId="66D789B4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псевдогипопион</w:t>
      </w:r>
    </w:p>
    <w:p w14:paraId="75CABD9E" w14:textId="77777777" w:rsidR="00325361" w:rsidRDefault="009E34CE">
      <w:pPr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>4. ПРИ ОПУХОЛИ ГИПОФИЗА ОПРЕДЕЛЯЕТСЯ</w:t>
      </w:r>
    </w:p>
    <w:p w14:paraId="7DD94092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концентрическое сужение поля зрения</w:t>
      </w:r>
    </w:p>
    <w:p w14:paraId="128F09B8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центральная абсолютная скотома</w:t>
      </w:r>
    </w:p>
    <w:p w14:paraId="147481E2" w14:textId="77777777" w:rsidR="00325361" w:rsidRDefault="009E34CE">
      <w:pPr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битемпоральная </w:t>
      </w:r>
      <w:r>
        <w:rPr>
          <w:rStyle w:val="a8"/>
          <w:lang w:val="ru-RU"/>
        </w:rPr>
        <w:t>гемианопсия</w:t>
      </w:r>
    </w:p>
    <w:p w14:paraId="54A76AC1" w14:textId="77777777" w:rsidR="00325361" w:rsidRDefault="009E34CE">
      <w:pPr>
        <w:spacing w:before="120" w:after="120"/>
        <w:ind w:left="680"/>
        <w:rPr>
          <w:rStyle w:val="a8"/>
          <w:caps/>
          <w:lang w:val="ru-RU"/>
        </w:rPr>
      </w:pPr>
      <w:r>
        <w:rPr>
          <w:rStyle w:val="a8"/>
          <w:lang w:val="ru-RU"/>
        </w:rPr>
        <w:t>биназальная гемианопсия*</w:t>
      </w:r>
    </w:p>
    <w:p w14:paraId="35B75C09" w14:textId="77777777" w:rsidR="00325361" w:rsidRDefault="009E34CE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5. при закрытых переломах верхней глазницы На глазном дне </w:t>
      </w:r>
    </w:p>
    <w:p w14:paraId="56528AA7" w14:textId="77777777" w:rsidR="00325361" w:rsidRDefault="009E34CE">
      <w:pPr>
        <w:jc w:val="both"/>
        <w:outlineLvl w:val="0"/>
        <w:rPr>
          <w:rStyle w:val="a8"/>
          <w:caps/>
          <w:lang w:val="ru-RU"/>
        </w:rPr>
      </w:pPr>
      <w:r>
        <w:rPr>
          <w:rStyle w:val="a8"/>
          <w:caps/>
          <w:lang w:val="ru-RU"/>
        </w:rPr>
        <w:t xml:space="preserve">наиболее часто наблюдается </w:t>
      </w:r>
    </w:p>
    <w:p w14:paraId="379E0A27" w14:textId="77777777" w:rsidR="00325361" w:rsidRDefault="009E34CE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 xml:space="preserve">ретинальное кровоизлияние </w:t>
      </w:r>
    </w:p>
    <w:p w14:paraId="44F839B5" w14:textId="77777777" w:rsidR="00325361" w:rsidRDefault="009E34CE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разрыв сетчатки</w:t>
      </w:r>
    </w:p>
    <w:p w14:paraId="01CAAFCC" w14:textId="77777777" w:rsidR="00325361" w:rsidRDefault="009E34CE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берлиновское помутнение сетчатки</w:t>
      </w:r>
    </w:p>
    <w:p w14:paraId="57C6CCD2" w14:textId="77777777" w:rsidR="00325361" w:rsidRDefault="009E34CE">
      <w:pPr>
        <w:widowControl w:val="0"/>
        <w:spacing w:before="120" w:after="120"/>
        <w:ind w:left="680"/>
        <w:rPr>
          <w:rStyle w:val="a8"/>
          <w:lang w:val="ru-RU"/>
        </w:rPr>
      </w:pPr>
      <w:r>
        <w:rPr>
          <w:rStyle w:val="a8"/>
          <w:lang w:val="ru-RU"/>
        </w:rPr>
        <w:t>побледнение диска зрительного нерва*</w:t>
      </w:r>
    </w:p>
    <w:p w14:paraId="00AC787A" w14:textId="77777777" w:rsidR="00325361" w:rsidRDefault="00325361">
      <w:pPr>
        <w:rPr>
          <w:rStyle w:val="a8"/>
          <w:b/>
          <w:bCs/>
          <w:lang w:val="ru-RU"/>
        </w:rPr>
      </w:pPr>
    </w:p>
    <w:p w14:paraId="73967ED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Оценка по тесту вы</w:t>
      </w:r>
      <w:r>
        <w:rPr>
          <w:rStyle w:val="a8"/>
          <w:lang w:val="ru-RU"/>
        </w:rPr>
        <w:t xml:space="preserve">ставляется пропорционально доле правильных ответов: </w:t>
      </w:r>
    </w:p>
    <w:p w14:paraId="6F8BEEF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665C6E32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02FC71F9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29AD0FF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6F4A142D" w14:textId="77777777" w:rsidR="00325361" w:rsidRDefault="009E34CE">
      <w:pPr>
        <w:spacing w:before="100" w:after="100"/>
      </w:pPr>
      <w:r>
        <w:rPr>
          <w:rStyle w:val="apple-converted-space"/>
        </w:rPr>
        <w:t xml:space="preserve">- </w:t>
      </w:r>
      <w:r>
        <w:rPr>
          <w:rStyle w:val="a8"/>
          <w:b/>
          <w:bCs/>
        </w:rPr>
        <w:t>модуль по ургентной офтальмологии</w:t>
      </w:r>
      <w:r>
        <w:rPr>
          <w:rStyle w:val="apple-converted-space"/>
        </w:rPr>
        <w:t>;</w:t>
      </w:r>
    </w:p>
    <w:p w14:paraId="07F501F4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 xml:space="preserve">Абсцесс </w:t>
      </w:r>
      <w:r>
        <w:rPr>
          <w:rStyle w:val="apple-converted-space"/>
        </w:rPr>
        <w:t>века.</w:t>
      </w:r>
    </w:p>
    <w:p w14:paraId="5D58AE01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Флегмона слезного мешка.</w:t>
      </w:r>
    </w:p>
    <w:p w14:paraId="2E183754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lastRenderedPageBreak/>
        <w:t>Острый дакриоаденит.</w:t>
      </w:r>
    </w:p>
    <w:p w14:paraId="720F589F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Флегмона орбиты.</w:t>
      </w:r>
    </w:p>
    <w:p w14:paraId="51C7B410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коньюнктивит.</w:t>
      </w:r>
    </w:p>
    <w:p w14:paraId="75539DA8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Язва роговицы.</w:t>
      </w:r>
    </w:p>
    <w:p w14:paraId="23D419B0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приступ глаукомы.</w:t>
      </w:r>
    </w:p>
    <w:p w14:paraId="1AEA3EE5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Острый иридоциклит.</w:t>
      </w:r>
    </w:p>
    <w:p w14:paraId="277B9562" w14:textId="77777777" w:rsidR="00325361" w:rsidRDefault="009E34CE" w:rsidP="009E34CE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Острая непроходимость центральной артерии сетчатки.</w:t>
      </w:r>
    </w:p>
    <w:p w14:paraId="4B1EA14D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Тромбоз центральной вены сетчатки.</w:t>
      </w:r>
    </w:p>
    <w:p w14:paraId="711ED27F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 xml:space="preserve">Неврит зрительного </w:t>
      </w:r>
      <w:r>
        <w:rPr>
          <w:rStyle w:val="apple-converted-space"/>
        </w:rPr>
        <w:t>нерва.</w:t>
      </w:r>
    </w:p>
    <w:p w14:paraId="467E55EF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Ранения век.</w:t>
      </w:r>
    </w:p>
    <w:p w14:paraId="77B39F24" w14:textId="77777777" w:rsidR="00325361" w:rsidRDefault="009E34CE" w:rsidP="009E34CE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Инородные тела роговицы и коньюнктивы.</w:t>
      </w:r>
    </w:p>
    <w:p w14:paraId="40ED28CE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Проникающие ранения глазного яблока.</w:t>
      </w:r>
    </w:p>
    <w:p w14:paraId="65434312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>Инородные тела внутри глаза.</w:t>
      </w:r>
    </w:p>
    <w:p w14:paraId="6070FA61" w14:textId="77777777" w:rsidR="00325361" w:rsidRDefault="009E34CE" w:rsidP="009E34CE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Тупые травмы (контузии) глазного яблока.</w:t>
      </w:r>
    </w:p>
    <w:p w14:paraId="69424A34" w14:textId="77777777" w:rsidR="00325361" w:rsidRDefault="009E34CE" w:rsidP="009E34CE">
      <w:pPr>
        <w:numPr>
          <w:ilvl w:val="0"/>
          <w:numId w:val="11"/>
        </w:numPr>
        <w:spacing w:before="100" w:after="100"/>
        <w:rPr>
          <w:lang w:val="ru-RU"/>
        </w:rPr>
      </w:pPr>
      <w:r>
        <w:rPr>
          <w:rStyle w:val="a8"/>
          <w:lang w:val="ru-RU"/>
        </w:rPr>
        <w:t>Эрозия роговицы, субконьюктивальный разрыв склеры, гифема и гемофтальм.</w:t>
      </w:r>
    </w:p>
    <w:p w14:paraId="2F25AD78" w14:textId="77777777" w:rsidR="00325361" w:rsidRDefault="009E34CE" w:rsidP="009E34CE">
      <w:pPr>
        <w:numPr>
          <w:ilvl w:val="0"/>
          <w:numId w:val="11"/>
        </w:numPr>
        <w:spacing w:before="100" w:after="100"/>
      </w:pPr>
      <w:r>
        <w:rPr>
          <w:rStyle w:val="apple-converted-space"/>
        </w:rPr>
        <w:t xml:space="preserve">Ожоги органа </w:t>
      </w:r>
      <w:r>
        <w:rPr>
          <w:rStyle w:val="apple-converted-space"/>
        </w:rPr>
        <w:t xml:space="preserve">зрения. </w:t>
      </w:r>
    </w:p>
    <w:p w14:paraId="537CA2BE" w14:textId="77777777" w:rsidR="00325361" w:rsidRDefault="009E34CE">
      <w:pPr>
        <w:spacing w:before="100" w:after="100"/>
      </w:pPr>
      <w:r>
        <w:rPr>
          <w:rStyle w:val="apple-converted-space"/>
        </w:rPr>
        <w:t xml:space="preserve">Критерии оценки: </w:t>
      </w:r>
    </w:p>
    <w:p w14:paraId="6F7C3E2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0C69EE1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работа отвечает на поставленный вопрос в полной мере, дано ве</w:t>
      </w:r>
      <w:r>
        <w:rPr>
          <w:rStyle w:val="a8"/>
          <w:lang w:val="ru-RU"/>
        </w:rPr>
        <w:t>рное толкование состояния, ключевые вопросы темы рассмотрены частично.</w:t>
      </w:r>
    </w:p>
    <w:p w14:paraId="56DF7C3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состояния, ключевые вопросы темы рассмотрены частично.</w:t>
      </w:r>
    </w:p>
    <w:p w14:paraId="56AD02A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</w:t>
      </w:r>
      <w:r>
        <w:rPr>
          <w:rStyle w:val="a8"/>
          <w:lang w:val="ru-RU"/>
        </w:rPr>
        <w:t>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464A9A41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- </w:t>
      </w:r>
      <w:r>
        <w:rPr>
          <w:rStyle w:val="a8"/>
          <w:b/>
          <w:bCs/>
          <w:lang w:val="ru-RU"/>
        </w:rPr>
        <w:t>модуль по терминам</w:t>
      </w:r>
      <w:r>
        <w:rPr>
          <w:rStyle w:val="a8"/>
          <w:lang w:val="ru-RU"/>
        </w:rPr>
        <w:t>;</w:t>
      </w:r>
    </w:p>
    <w:p w14:paraId="370C7932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Катаракта</w:t>
      </w:r>
    </w:p>
    <w:p w14:paraId="749234E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Глаукома</w:t>
      </w:r>
    </w:p>
    <w:p w14:paraId="28035AA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 Ирит</w:t>
      </w:r>
    </w:p>
    <w:p w14:paraId="23BA8ED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4. Иридоциклит</w:t>
      </w:r>
    </w:p>
    <w:p w14:paraId="4707A35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Страбизм</w:t>
      </w:r>
    </w:p>
    <w:p w14:paraId="0B11AEB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6. Кератит</w:t>
      </w:r>
    </w:p>
    <w:p w14:paraId="4067D30F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7. Увеит</w:t>
      </w:r>
    </w:p>
    <w:p w14:paraId="6A18AB9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8. </w:t>
      </w:r>
      <w:r>
        <w:rPr>
          <w:rStyle w:val="a8"/>
          <w:lang w:val="ru-RU"/>
        </w:rPr>
        <w:t>Колобома</w:t>
      </w:r>
    </w:p>
    <w:p w14:paraId="4F7C4C3F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9. Циклит</w:t>
      </w:r>
    </w:p>
    <w:p w14:paraId="6E85FF2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10. Гипопион</w:t>
      </w:r>
    </w:p>
    <w:p w14:paraId="259A5515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11. Гемофтальм</w:t>
      </w:r>
    </w:p>
    <w:p w14:paraId="2CBEDF45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12. Пенализация</w:t>
      </w:r>
    </w:p>
    <w:p w14:paraId="31882F5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13. Скотома</w:t>
      </w:r>
    </w:p>
    <w:p w14:paraId="508CC4D7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14. Острота зрения</w:t>
      </w:r>
    </w:p>
    <w:p w14:paraId="43685AB3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15. Периферическое зрение</w:t>
      </w:r>
    </w:p>
    <w:p w14:paraId="156C62C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16. Таблица Рабкина</w:t>
      </w:r>
    </w:p>
    <w:p w14:paraId="7A15B598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17. Периметрия</w:t>
      </w:r>
    </w:p>
    <w:p w14:paraId="2DE4717F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18. Визометрия</w:t>
      </w:r>
    </w:p>
    <w:p w14:paraId="2FE2D08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19. Биомикроскопия</w:t>
      </w:r>
    </w:p>
    <w:p w14:paraId="2B67B30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lastRenderedPageBreak/>
        <w:t>20. Гониоскопия</w:t>
      </w:r>
    </w:p>
    <w:p w14:paraId="444AD18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Критерии оценки: </w:t>
      </w:r>
    </w:p>
    <w:p w14:paraId="0556042A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работ</w:t>
      </w:r>
      <w:r>
        <w:rPr>
          <w:rStyle w:val="a8"/>
          <w:lang w:val="ru-RU"/>
        </w:rPr>
        <w:t>а отвечает на поставленный вопрос в полной мере, дано верное толкование терминов, рассмотрены ключевые вопросы.</w:t>
      </w:r>
    </w:p>
    <w:p w14:paraId="4FEA6EFD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работа отвечает на поставленный вопрос в полной мере, дано верное толкование терминов, ключевые вопросы темы рассмотре</w:t>
      </w:r>
      <w:r>
        <w:rPr>
          <w:rStyle w:val="a8"/>
          <w:lang w:val="ru-RU"/>
        </w:rPr>
        <w:t>ны частично.</w:t>
      </w:r>
    </w:p>
    <w:p w14:paraId="6FB0AE6F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состояние, ключевые вопросы темы рассмотрены частично.</w:t>
      </w:r>
    </w:p>
    <w:p w14:paraId="6820BFF3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</w:t>
      </w:r>
      <w:r>
        <w:rPr>
          <w:rStyle w:val="a8"/>
          <w:lang w:val="ru-RU"/>
        </w:rPr>
        <w:t>енный вопрос, неверно истолкованы термины, не затронуты ключевые вопросы темы.</w:t>
      </w:r>
    </w:p>
    <w:p w14:paraId="4B70AF35" w14:textId="77777777" w:rsidR="00325361" w:rsidRDefault="009E34CE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- устный или письменный опрос</w:t>
      </w:r>
    </w:p>
    <w:p w14:paraId="3CFE6D9B" w14:textId="77777777" w:rsidR="00325361" w:rsidRDefault="009E34CE">
      <w:pPr>
        <w:spacing w:before="100" w:after="10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Примеры контрольных вопросов:</w:t>
      </w:r>
    </w:p>
    <w:p w14:paraId="07BF95A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1. Анатомо-физиологические особенности роговицы.</w:t>
      </w:r>
    </w:p>
    <w:p w14:paraId="5BDBC515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2. Классификация кератитов.</w:t>
      </w:r>
    </w:p>
    <w:p w14:paraId="1924AC0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3.Диагностика кератитов.</w:t>
      </w:r>
    </w:p>
    <w:p w14:paraId="2EE8EDAD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4. </w:t>
      </w:r>
      <w:r>
        <w:rPr>
          <w:rStyle w:val="a8"/>
          <w:lang w:val="ru-RU"/>
        </w:rPr>
        <w:t>Классификация катаракты.</w:t>
      </w:r>
    </w:p>
    <w:p w14:paraId="38F2CAD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5. Анатомо-физиологические особенности сосудистой оболочки глаза.</w:t>
      </w:r>
    </w:p>
    <w:p w14:paraId="555D189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Критерии оценивания устных и письменных опросов</w:t>
      </w:r>
    </w:p>
    <w:p w14:paraId="6F84207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«Отлично» (90-100 баллов) –  отвечает на поставленный вопрос в полной мере, дано верное толкование ответа на вопрос.</w:t>
      </w:r>
    </w:p>
    <w:p w14:paraId="3ADE01A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частично.</w:t>
      </w:r>
    </w:p>
    <w:p w14:paraId="71F2DCF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«Удовлетворительно» (70-79 баллов) – отвечает на поставленный вопрос, но не в полной мере, дано ча</w:t>
      </w:r>
      <w:r>
        <w:rPr>
          <w:rStyle w:val="a8"/>
          <w:lang w:val="ru-RU"/>
        </w:rPr>
        <w:t>стично верное, частично неверное толкование ответа на вопрос, ключевые вопросы темы рассмотрены частично.</w:t>
      </w:r>
    </w:p>
    <w:p w14:paraId="0D1362B2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>«Неудовлетворительно» (0-69 баллов) – работа не отвечает на поставленный вопрос, не затронуты ключевые вопросы темы.</w:t>
      </w:r>
    </w:p>
    <w:p w14:paraId="3BBE096D" w14:textId="77777777" w:rsidR="00325361" w:rsidRDefault="009E34CE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2 уровень – оценка умений</w:t>
      </w:r>
    </w:p>
    <w:p w14:paraId="047C6E5F" w14:textId="77777777" w:rsidR="00325361" w:rsidRDefault="009E34CE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>Для оце</w:t>
      </w:r>
      <w:r>
        <w:rPr>
          <w:rStyle w:val="a8"/>
          <w:lang w:val="ru-RU"/>
        </w:rPr>
        <w:t xml:space="preserve">нивания результатов обучения в виде </w:t>
      </w:r>
      <w:r>
        <w:rPr>
          <w:rStyle w:val="a8"/>
          <w:b/>
          <w:bCs/>
          <w:lang w:val="ru-RU"/>
        </w:rPr>
        <w:t xml:space="preserve">умений </w:t>
      </w:r>
      <w:r>
        <w:rPr>
          <w:rStyle w:val="a8"/>
          <w:lang w:val="ru-RU"/>
        </w:rPr>
        <w:t>используются следующие типы контроля:</w:t>
      </w:r>
    </w:p>
    <w:p w14:paraId="34A2E8D6" w14:textId="77777777" w:rsidR="00325361" w:rsidRDefault="009E34CE">
      <w:pPr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решение ситуационных задач;</w:t>
      </w:r>
    </w:p>
    <w:p w14:paraId="68CB27AA" w14:textId="77777777" w:rsidR="00325361" w:rsidRDefault="009E34CE">
      <w:pPr>
        <w:ind w:firstLine="709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Образцы ситуационных задач</w:t>
      </w:r>
    </w:p>
    <w:p w14:paraId="54BDA15D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1</w:t>
      </w:r>
    </w:p>
    <w:p w14:paraId="09E44940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Больной 25 лет обратился с жалобой на слезотечение, резь в правом глазу, ощущение инородного тела, небольшу</w:t>
      </w:r>
      <w:r>
        <w:rPr>
          <w:rStyle w:val="a8"/>
          <w:lang w:val="ru-RU"/>
        </w:rPr>
        <w:t xml:space="preserve">ю светобоязнь. Это состояние длится почти неделю. Затем такие же ощущения появились и во втором глазу. До появления этих симптомов были незначительные катаральные явления. </w:t>
      </w:r>
    </w:p>
    <w:p w14:paraId="15DAD546" w14:textId="77777777" w:rsidR="00325361" w:rsidRDefault="009E34CE">
      <w:pPr>
        <w:ind w:firstLine="720"/>
        <w:jc w:val="both"/>
        <w:rPr>
          <w:rStyle w:val="apple-converted-space"/>
        </w:rPr>
      </w:pPr>
      <w:r>
        <w:rPr>
          <w:rStyle w:val="a8"/>
          <w:lang w:val="ru-RU"/>
        </w:rPr>
        <w:t xml:space="preserve">Объективно: </w:t>
      </w:r>
      <w:r>
        <w:rPr>
          <w:rStyle w:val="a8"/>
        </w:rPr>
        <w:t>OU</w:t>
      </w:r>
      <w:r>
        <w:rPr>
          <w:rStyle w:val="a8"/>
          <w:lang w:val="ru-RU"/>
        </w:rPr>
        <w:t>- выраженная гиперемия конъюнктивы век и переходных складок, отек ниж</w:t>
      </w:r>
      <w:r>
        <w:rPr>
          <w:rStyle w:val="a8"/>
          <w:lang w:val="ru-RU"/>
        </w:rPr>
        <w:t xml:space="preserve">ней переходной складки, отдельные фолликулы и мелкоточечные геморрагии больше выраженные справа. В роговице на периферии – отдельные субэпителиальные монетовидные инфильтраты. Остальные оптические среды прозрачны. Радужка не изменена. Отмечена регионарная </w:t>
      </w:r>
      <w:r>
        <w:rPr>
          <w:rStyle w:val="a8"/>
          <w:lang w:val="ru-RU"/>
        </w:rPr>
        <w:t>лимфоаденопатия. Острота зрения правого глаза=0,8-0,9, левого – 0,9-1,0.</w:t>
      </w:r>
    </w:p>
    <w:p w14:paraId="07349AAD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предположительный диагноз?</w:t>
      </w:r>
    </w:p>
    <w:p w14:paraId="081E93D3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Какую лабораторную диагностику следует провести?</w:t>
      </w:r>
    </w:p>
    <w:p w14:paraId="1819C93E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3049FCDB" w14:textId="77777777" w:rsidR="00325361" w:rsidRDefault="009E34CE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Как долго иногда приходиться наблюдать больного и почему?</w:t>
      </w:r>
    </w:p>
    <w:p w14:paraId="21763347" w14:textId="77777777" w:rsidR="00325361" w:rsidRDefault="00325361">
      <w:pPr>
        <w:ind w:firstLine="720"/>
        <w:jc w:val="both"/>
        <w:rPr>
          <w:rStyle w:val="apple-converted-space"/>
          <w:lang w:val="ru-RU"/>
        </w:rPr>
      </w:pPr>
    </w:p>
    <w:p w14:paraId="4E99FCD7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аденовирусный </w:t>
      </w:r>
      <w:r>
        <w:rPr>
          <w:rStyle w:val="a8"/>
          <w:lang w:val="ru-RU"/>
        </w:rPr>
        <w:t>кератоконъюнктивит. Следует провести вирусологическое и цитологическое исследование.</w:t>
      </w:r>
    </w:p>
    <w:p w14:paraId="048599FA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Лечение: закапывание 0,25% раствора левомицетина 5 раз в день,  офтальмоферон до 6-8 раз в сутки или  раствора полудана (100 ЕД на 5,0 мл дистиллированной воды, 6 раз в </w:t>
      </w:r>
      <w:r>
        <w:rPr>
          <w:rStyle w:val="a8"/>
          <w:lang w:val="ru-RU"/>
        </w:rPr>
        <w:t xml:space="preserve">день), 3 раза в день закладывают 3% мазь ацикловир, показаны иммунокорректоры, витамины. </w:t>
      </w:r>
    </w:p>
    <w:p w14:paraId="1470C571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Наблюдать за больными приходиться иногда и до года, т.к. монетовидные инфильтраты идут с периферии к центру, что снижает зрение, а рассасываются они очень медленно, п</w:t>
      </w:r>
      <w:r>
        <w:rPr>
          <w:rStyle w:val="a8"/>
          <w:lang w:val="ru-RU"/>
        </w:rPr>
        <w:t>оэтому необходимо наблюдать за пациентами и своевременно корректировать лечение.</w:t>
      </w:r>
    </w:p>
    <w:p w14:paraId="45534DAD" w14:textId="77777777" w:rsidR="00325361" w:rsidRDefault="00325361">
      <w:pPr>
        <w:ind w:firstLine="720"/>
        <w:jc w:val="both"/>
        <w:rPr>
          <w:rStyle w:val="apple-converted-space"/>
          <w:lang w:val="ru-RU"/>
        </w:rPr>
      </w:pPr>
    </w:p>
    <w:p w14:paraId="27D7C695" w14:textId="77777777" w:rsidR="00325361" w:rsidRDefault="009E34CE">
      <w:pPr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 xml:space="preserve">            Задача №2</w:t>
      </w:r>
    </w:p>
    <w:p w14:paraId="1BEA08B7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Больная К. 59 лет обратилась с жалобами на сильнейшие боли в правом глазу, иррадиирующие в правую половину головы, челюсти, зубы, тошноту, рвоту. Глаз з</w:t>
      </w:r>
      <w:r>
        <w:rPr>
          <w:rStyle w:val="a8"/>
          <w:lang w:val="ru-RU"/>
        </w:rPr>
        <w:t>аболел внезапно после нервного потрясения.</w:t>
      </w:r>
    </w:p>
    <w:p w14:paraId="7C5D0C00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При объективном осмотре: правый глаз – застойная инъекция глазного яблока, роговица мутная, передняя камера мелкая, зрачок широкий, глубжележащие среды за флером. ВГД=43 мм рт ст.Острота зрения 0,1, не корригирует</w:t>
      </w:r>
      <w:r>
        <w:rPr>
          <w:rStyle w:val="a8"/>
          <w:lang w:val="ru-RU"/>
        </w:rPr>
        <w:t xml:space="preserve">. Левый глаз – передний отрезок в норме, среды прозрачны, глазное дно в норме. Передняя камера мелкая. Острота зрения = 1,0. При гониоскопии на обоих глазах – угол передней камеры закрыт, после надавливания гониоскопом на роговицу стали видны все элементы </w:t>
      </w:r>
      <w:r>
        <w:rPr>
          <w:rStyle w:val="a8"/>
          <w:lang w:val="ru-RU"/>
        </w:rPr>
        <w:t>угла.</w:t>
      </w:r>
    </w:p>
    <w:p w14:paraId="18A24CB2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 xml:space="preserve">Ваш диагноз? </w:t>
      </w:r>
    </w:p>
    <w:p w14:paraId="25650356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Чем объясняется полупрозрачность роговицы?</w:t>
      </w:r>
    </w:p>
    <w:p w14:paraId="2F3DB656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Почему при надавливании гониоскопом на роговицу стали видны все элементы угла?</w:t>
      </w:r>
    </w:p>
    <w:p w14:paraId="6D88CEA4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Рекомендуемое лечение.</w:t>
      </w:r>
    </w:p>
    <w:p w14:paraId="346C5BC5" w14:textId="77777777" w:rsidR="00325361" w:rsidRDefault="00325361">
      <w:pPr>
        <w:ind w:firstLine="720"/>
        <w:jc w:val="both"/>
        <w:rPr>
          <w:rStyle w:val="apple-converted-space"/>
          <w:lang w:val="ru-RU"/>
        </w:rPr>
      </w:pPr>
    </w:p>
    <w:p w14:paraId="3C096783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острый приступ закрытоугольной глаукомы.</w:t>
      </w:r>
    </w:p>
    <w:p w14:paraId="4FD4E95A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Полупрозрачность роговицы </w:t>
      </w:r>
      <w:r>
        <w:rPr>
          <w:rStyle w:val="a8"/>
          <w:lang w:val="ru-RU"/>
        </w:rPr>
        <w:t>объясняется ее отеком.</w:t>
      </w:r>
    </w:p>
    <w:p w14:paraId="3608F697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Все элементы угла стали видны, т.к. в данном случае блок угла передней камеры функциональный, а не органический.</w:t>
      </w:r>
    </w:p>
    <w:p w14:paraId="10E8D0FB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Рекомендуется в первые 2 часа закапывать в конъюнктивальный мешок каждые 15 минут 2% раствор пилокарпина гидрохлорида, д</w:t>
      </w:r>
      <w:r>
        <w:rPr>
          <w:rStyle w:val="a8"/>
          <w:lang w:val="ru-RU"/>
        </w:rPr>
        <w:t>иакарб 0,25г или осмотический диуретик глицерол 50% раствор 1,5 г на 1 кг веса больного, можно поставить горчичники на затылок, икроножные мышцы. Больного следует направить в специализированное учреждение для продолжения купирования приступа и последующего</w:t>
      </w:r>
      <w:r>
        <w:rPr>
          <w:rStyle w:val="a8"/>
          <w:lang w:val="ru-RU"/>
        </w:rPr>
        <w:t xml:space="preserve"> оперативного лечения.</w:t>
      </w:r>
    </w:p>
    <w:p w14:paraId="4EA5E3A8" w14:textId="77777777" w:rsidR="00325361" w:rsidRDefault="00325361">
      <w:pPr>
        <w:ind w:firstLine="720"/>
        <w:jc w:val="both"/>
        <w:rPr>
          <w:rStyle w:val="apple-converted-space"/>
          <w:lang w:val="ru-RU"/>
        </w:rPr>
      </w:pPr>
    </w:p>
    <w:p w14:paraId="4D1B7FE5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Задача № 3</w:t>
      </w:r>
    </w:p>
    <w:p w14:paraId="33064231" w14:textId="77777777" w:rsidR="00325361" w:rsidRDefault="009E34CE">
      <w:pPr>
        <w:ind w:firstLine="720"/>
        <w:jc w:val="both"/>
        <w:outlineLvl w:val="0"/>
        <w:rPr>
          <w:rStyle w:val="a8"/>
          <w:lang w:val="ru-RU"/>
        </w:rPr>
      </w:pPr>
      <w:r>
        <w:rPr>
          <w:rStyle w:val="a8"/>
          <w:lang w:val="ru-RU"/>
        </w:rPr>
        <w:t>К окулисту обратился больной с жалобами на чувство инородного тела в правом глазу, слезотечение, покраснение глаза. Три дня назад он наткнулся глазом на ветку дерева. Неприятные ощущения как будто бы прошли, а сегодня утр</w:t>
      </w:r>
      <w:r>
        <w:rPr>
          <w:rStyle w:val="a8"/>
          <w:lang w:val="ru-RU"/>
        </w:rPr>
        <w:t>ом опять появилось чувство инородного тела и покраснение глаза.</w:t>
      </w:r>
    </w:p>
    <w:p w14:paraId="12262F04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При осмотре: острота зрения правого глаза = 0,6, не корригирует; левого = 1,0.</w:t>
      </w:r>
    </w:p>
    <w:p w14:paraId="5DE65E6E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</w:t>
      </w:r>
      <w:r>
        <w:rPr>
          <w:rStyle w:val="a8"/>
          <w:lang w:val="ru-RU"/>
        </w:rPr>
        <w:t xml:space="preserve">в в эпителии роговицы, которые имеют форму веточки дерева с утолщениями по ходу инфильтратов. Инфильтраты серого цвета, окрашиваются флюоресцеином. Чувствительность роговицы снижена на обоих глазах. Радужка спокойна, зрачок правильной, округлой формы. ВГД </w:t>
      </w:r>
      <w:r>
        <w:rPr>
          <w:rStyle w:val="a8"/>
          <w:lang w:val="ru-RU"/>
        </w:rPr>
        <w:t>пальпаторно в норме.</w:t>
      </w:r>
    </w:p>
    <w:p w14:paraId="69C181B8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Левый глаз: без видимой патологии, ВГД пальпаторно в норме.</w:t>
      </w:r>
    </w:p>
    <w:p w14:paraId="3F9A4EEE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Ваш диагноз? Его обоснование.</w:t>
      </w:r>
    </w:p>
    <w:p w14:paraId="1DD2C732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lang w:val="ru-RU"/>
        </w:rPr>
      </w:pPr>
      <w:r>
        <w:rPr>
          <w:rStyle w:val="a8"/>
          <w:b/>
          <w:bCs/>
          <w:i/>
          <w:iCs/>
          <w:lang w:val="ru-RU"/>
        </w:rPr>
        <w:t>Назначьте лечение.</w:t>
      </w:r>
    </w:p>
    <w:p w14:paraId="3A308EA0" w14:textId="77777777" w:rsidR="00325361" w:rsidRDefault="00325361">
      <w:pPr>
        <w:ind w:firstLine="720"/>
        <w:jc w:val="both"/>
        <w:rPr>
          <w:rStyle w:val="apple-converted-space"/>
          <w:lang w:val="ru-RU"/>
        </w:rPr>
      </w:pPr>
    </w:p>
    <w:p w14:paraId="73DC5235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b/>
          <w:bCs/>
          <w:i/>
          <w:iCs/>
          <w:lang w:val="ru-RU"/>
        </w:rPr>
        <w:t>Ответ:</w:t>
      </w:r>
      <w:r>
        <w:rPr>
          <w:rStyle w:val="a8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</w:t>
      </w:r>
      <w:r>
        <w:rPr>
          <w:rStyle w:val="a8"/>
          <w:lang w:val="ru-RU"/>
        </w:rPr>
        <w:t>микротравма роговицы, инфильтрат имеют форму веточки дерева с характерными утолщениями помутнений. Снижена чувствительность роговицы не только на одном, но и на втором глазу.</w:t>
      </w:r>
    </w:p>
    <w:p w14:paraId="664AC366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>Лечение комплексное: Местно – 3 % мазь «Ацикловир», инстилляции – «Офтальмоферон»</w:t>
      </w:r>
      <w:r>
        <w:rPr>
          <w:rStyle w:val="a8"/>
          <w:lang w:val="ru-RU"/>
        </w:rPr>
        <w:t xml:space="preserve"> 6-8 раз в день или полудан 4 раза в день. Полудан так же возможно вводить под конъюнктиву по 0,5 мл на курс от 5 до 25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8"/>
          <w:vertAlign w:val="subscript"/>
          <w:lang w:val="ru-RU"/>
        </w:rPr>
        <w:t>1</w:t>
      </w:r>
      <w:r>
        <w:rPr>
          <w:rStyle w:val="a8"/>
          <w:lang w:val="ru-RU"/>
        </w:rPr>
        <w:t xml:space="preserve"> 5% р</w:t>
      </w:r>
      <w:r>
        <w:rPr>
          <w:rStyle w:val="a8"/>
          <w:lang w:val="ru-RU"/>
        </w:rPr>
        <w:t>аствор, В</w:t>
      </w:r>
      <w:r>
        <w:rPr>
          <w:rStyle w:val="a8"/>
          <w:vertAlign w:val="subscript"/>
          <w:lang w:val="ru-RU"/>
        </w:rPr>
        <w:t>2</w:t>
      </w:r>
      <w:r>
        <w:rPr>
          <w:rStyle w:val="a8"/>
          <w:lang w:val="ru-RU"/>
        </w:rPr>
        <w:t xml:space="preserve"> 1 % раствор, внутрь аскорбиновую кислоту по 0,1 2-3 раза в день. </w:t>
      </w:r>
    </w:p>
    <w:p w14:paraId="5D36FB8A" w14:textId="77777777" w:rsidR="00325361" w:rsidRDefault="009E34CE">
      <w:pPr>
        <w:ind w:firstLine="720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борьбы с вторичной инфекцией назначают местно антибиотики в виде капель и мазей. Для профилактики иридоциклита назначают мидриатики. При болях - анальгетики. Лечение </w:t>
      </w:r>
      <w:r>
        <w:rPr>
          <w:rStyle w:val="a8"/>
          <w:lang w:val="ru-RU"/>
        </w:rPr>
        <w:t>следует проводить в стационаре, в случае неэффективности лечения показана кератопластика.</w:t>
      </w:r>
    </w:p>
    <w:p w14:paraId="215CD505" w14:textId="77777777" w:rsidR="00325361" w:rsidRDefault="00325361">
      <w:pPr>
        <w:rPr>
          <w:rStyle w:val="a8"/>
          <w:b/>
          <w:bCs/>
          <w:lang w:val="ru-RU"/>
        </w:rPr>
      </w:pPr>
    </w:p>
    <w:p w14:paraId="0164EC46" w14:textId="77777777" w:rsidR="00325361" w:rsidRDefault="009E34CE">
      <w:pPr>
        <w:spacing w:after="200" w:line="276" w:lineRule="auto"/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17C8E989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</w:t>
      </w:r>
      <w:r>
        <w:rPr>
          <w:rStyle w:val="a8"/>
          <w:lang w:val="ru-RU"/>
        </w:rPr>
        <w:t>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11B3F7C7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</w:t>
      </w:r>
      <w:r>
        <w:rPr>
          <w:rStyle w:val="a8"/>
          <w:lang w:val="ru-RU"/>
        </w:rPr>
        <w:t xml:space="preserve">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40354574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</w:t>
      </w:r>
      <w:r>
        <w:rPr>
          <w:rStyle w:val="a8"/>
          <w:lang w:val="ru-RU"/>
        </w:rPr>
        <w:t>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6B63F28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</w:t>
      </w:r>
      <w:r>
        <w:rPr>
          <w:rStyle w:val="a8"/>
          <w:lang w:val="ru-RU"/>
        </w:rPr>
        <w:t>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8A1B2C1" w14:textId="77777777" w:rsidR="00325361" w:rsidRDefault="009E34CE">
      <w:pPr>
        <w:tabs>
          <w:tab w:val="left" w:pos="720"/>
        </w:tabs>
        <w:jc w:val="center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3 уровень – оценка навыков</w:t>
      </w:r>
    </w:p>
    <w:p w14:paraId="5E536C0E" w14:textId="77777777" w:rsidR="00325361" w:rsidRDefault="009E34CE">
      <w:pPr>
        <w:tabs>
          <w:tab w:val="left" w:pos="720"/>
        </w:tabs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Для оценивания результатов обучения в виде </w:t>
      </w:r>
      <w:r>
        <w:rPr>
          <w:rStyle w:val="a8"/>
          <w:b/>
          <w:bCs/>
          <w:lang w:val="ru-RU"/>
        </w:rPr>
        <w:t xml:space="preserve">навыков </w:t>
      </w:r>
      <w:r>
        <w:rPr>
          <w:rStyle w:val="a8"/>
          <w:lang w:val="ru-RU"/>
        </w:rPr>
        <w:t>используются следующ</w:t>
      </w:r>
      <w:r>
        <w:rPr>
          <w:rStyle w:val="a8"/>
          <w:lang w:val="ru-RU"/>
        </w:rPr>
        <w:t>ие типы контроля:</w:t>
      </w:r>
    </w:p>
    <w:p w14:paraId="41653C0A" w14:textId="77777777" w:rsidR="00325361" w:rsidRDefault="009E34CE">
      <w:pPr>
        <w:tabs>
          <w:tab w:val="left" w:pos="643"/>
          <w:tab w:val="left" w:pos="1080"/>
        </w:tabs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– 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63BD1523" w14:textId="77777777" w:rsidR="00325361" w:rsidRDefault="009E34CE">
      <w:pPr>
        <w:ind w:firstLine="709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>Примеры:</w:t>
      </w:r>
    </w:p>
    <w:p w14:paraId="67E0C0D2" w14:textId="77777777" w:rsidR="00325361" w:rsidRDefault="009E34CE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№1.</w:t>
      </w:r>
    </w:p>
    <w:p w14:paraId="345221B7" w14:textId="77777777" w:rsidR="00325361" w:rsidRDefault="00325361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4DE432C3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Тема: Инородное тело роговицы.</w:t>
      </w:r>
    </w:p>
    <w:p w14:paraId="467C2F0B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 А., 24 года. Работает строител</w:t>
      </w:r>
      <w:r>
        <w:rPr>
          <w:rStyle w:val="a8"/>
          <w:lang w:val="ru-RU"/>
        </w:rPr>
        <w:t xml:space="preserve">ем. Во время работы в правый глаз попало инородное тело. С момента травмы прошел час. Жалобы на боль в правом глазу, покраснение, слезотечение, светобоязнь, ощущение инородного тела в глазу.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=0.7. Блефароспазм, слезотечение, </w:t>
      </w:r>
      <w:r>
        <w:rPr>
          <w:rStyle w:val="a8"/>
          <w:lang w:val="ru-RU"/>
        </w:rPr>
        <w:t>смешанная инъекция конъюнктивы, на 7-ми часах в 2 мм то лимба в наружных слоях стромы роговицы инородное тело коричневого цвета диаметром 1 мм, передняя камера средней глубины, влага прозрачная, радужная оболочка структурная, зрачок округлой формы 4 мм, ре</w:t>
      </w:r>
      <w:r>
        <w:rPr>
          <w:rStyle w:val="a8"/>
          <w:lang w:val="ru-RU"/>
        </w:rPr>
        <w:t xml:space="preserve">акция на свет живая, рефлекс с глазного дна -розовый. </w:t>
      </w:r>
    </w:p>
    <w:p w14:paraId="2525886C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2BEF5F64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врач-офтальмолог</w:t>
      </w:r>
    </w:p>
    <w:p w14:paraId="192B5619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2E92BD99" w14:textId="77777777" w:rsidR="00325361" w:rsidRDefault="009E34CE" w:rsidP="009E34CE">
      <w:pPr>
        <w:numPr>
          <w:ilvl w:val="0"/>
          <w:numId w:val="13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жалоб и анамнеза, методов исследований (субъективный метод определения </w:t>
      </w:r>
      <w:r>
        <w:rPr>
          <w:rStyle w:val="a8"/>
          <w:lang w:val="ru-RU"/>
        </w:rPr>
        <w:t>рефракции, пальпаторный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(бифокальный) метод, выворот века, флюоресцеиновая проба, офтальмоскопическое исследование п</w:t>
      </w:r>
      <w:r>
        <w:rPr>
          <w:rStyle w:val="a8"/>
          <w:lang w:val="ru-RU"/>
        </w:rPr>
        <w:t xml:space="preserve">роходящим светом, офтальмоскопия в обратном виде),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инородное тело роговицы. </w:t>
      </w:r>
    </w:p>
    <w:p w14:paraId="4E80591E" w14:textId="77777777" w:rsidR="00325361" w:rsidRDefault="009E34CE">
      <w:pPr>
        <w:spacing w:after="200" w:line="276" w:lineRule="auto"/>
        <w:ind w:left="426" w:hanging="426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Назначения. Инстилляция растворов антисептиков, антибиотиков в правый глаз, мазь с антибиотиком, анальгетик, наложение монокулярной повязки, направление</w:t>
      </w:r>
      <w:r>
        <w:rPr>
          <w:rStyle w:val="a8"/>
          <w:lang w:val="ru-RU"/>
        </w:rPr>
        <w:t xml:space="preserve"> больного в специализированный медицинский центр.</w:t>
      </w:r>
    </w:p>
    <w:p w14:paraId="2CE7B921" w14:textId="77777777" w:rsidR="00325361" w:rsidRDefault="009E34CE" w:rsidP="009E34CE">
      <w:pPr>
        <w:numPr>
          <w:ilvl w:val="0"/>
          <w:numId w:val="13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Врач-офтальмолог. На основании жалоб и анамнеза, методов исследований органа зрения (рефрактометрия (субъективный и объективный методы)), компьютерная периметрия, тонометрия (бесконтактная), биомикроскопия </w:t>
      </w:r>
      <w:r>
        <w:rPr>
          <w:rStyle w:val="a8"/>
          <w:lang w:val="ru-RU"/>
        </w:rPr>
        <w:t xml:space="preserve">(с использованием набора линз), выворот века, флюоресцеиновая проба,  офтальмоскопия в прямом виде, УЗИ глаза, рентгенологическое исследование)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Производственная травма, инородное тело роговицы. </w:t>
      </w:r>
      <w:r>
        <w:rPr>
          <w:rStyle w:val="a8"/>
        </w:rPr>
        <w:t xml:space="preserve">Удаление инородного тела с роговицы. </w:t>
      </w:r>
    </w:p>
    <w:p w14:paraId="50B5E9AC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</w:t>
      </w:r>
      <w:r>
        <w:rPr>
          <w:rStyle w:val="a8"/>
          <w:lang w:val="ru-RU"/>
        </w:rPr>
        <w:t xml:space="preserve">    Назначения. Инстилляция растворов антисептиков, антибиотиков, мазей с антибиотиком, кераторегенераторов в правый глаз, наложение монокулярной повязки, направление больного на амбулаторное лечение. Рекомендации по профилактике травматизма.</w:t>
      </w:r>
    </w:p>
    <w:p w14:paraId="6DD25EA6" w14:textId="77777777" w:rsidR="00325361" w:rsidRDefault="00325361">
      <w:pPr>
        <w:spacing w:after="200" w:line="276" w:lineRule="auto"/>
        <w:jc w:val="both"/>
        <w:rPr>
          <w:rStyle w:val="apple-converted-space"/>
          <w:lang w:val="ru-RU"/>
        </w:rPr>
      </w:pPr>
    </w:p>
    <w:p w14:paraId="3A85E71D" w14:textId="77777777" w:rsidR="00325361" w:rsidRDefault="009E34CE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</w:t>
      </w:r>
      <w:r>
        <w:rPr>
          <w:rStyle w:val="a8"/>
          <w:b/>
          <w:bCs/>
          <w:caps/>
          <w:lang w:val="ru-RU"/>
        </w:rPr>
        <w:t xml:space="preserve"> №2</w:t>
      </w:r>
    </w:p>
    <w:p w14:paraId="3E001116" w14:textId="77777777" w:rsidR="00325361" w:rsidRDefault="00325361">
      <w:pPr>
        <w:spacing w:after="200" w:line="276" w:lineRule="auto"/>
        <w:jc w:val="center"/>
        <w:rPr>
          <w:rStyle w:val="a8"/>
          <w:b/>
          <w:bCs/>
          <w:u w:val="single"/>
          <w:lang w:val="ru-RU"/>
        </w:rPr>
      </w:pPr>
    </w:p>
    <w:p w14:paraId="239C52C2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Проникающее ранение роговицы. </w:t>
      </w:r>
    </w:p>
    <w:p w14:paraId="3F1FA72E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 Д., 39 лет. Работает слесарем на заводе. На работе в левый глаз попало инородное тело (металлический осколок от сверла). С момента травмы прошло 2часа. Жалобы на боль в левом глазу, покрасне</w:t>
      </w:r>
      <w:r>
        <w:rPr>
          <w:rStyle w:val="a8"/>
          <w:lang w:val="ru-RU"/>
        </w:rPr>
        <w:t xml:space="preserve">ние, слезотечение, светобоязнь, ощущение инородного тела в глазу, резкое снижение зрения.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>=0.03. Блефароспазм, слезотечение, смешанная инъекция конъюнктивы, на 9-ти часах в 2 мм то лимба сквозное ранение роговицы 3 мм шириной, края раны н</w:t>
      </w:r>
      <w:r>
        <w:rPr>
          <w:rStyle w:val="a8"/>
          <w:lang w:val="ru-RU"/>
        </w:rPr>
        <w:t>еровные, внутренний край раны тампонирован радужкой передняя камера мелкая, неравномерная по глубине, во влаге передней камеры кровь (гифема) с уровнем 3 мм, радужная оболочка структурная, подтянута к внутренней поверхности роговицы в зоне ранения, имеется</w:t>
      </w:r>
      <w:r>
        <w:rPr>
          <w:rStyle w:val="a8"/>
          <w:lang w:val="ru-RU"/>
        </w:rPr>
        <w:t xml:space="preserve"> отверстие в радужке, зрачок подтянут к 9-ти часам, неправильной формы, реакция на свет вялая, хрусталик мутный в области попадания инородного тела, рефлекс с глазного дна – выражен слабо. </w:t>
      </w:r>
    </w:p>
    <w:p w14:paraId="3C5D6D39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6733F18E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lastRenderedPageBreak/>
        <w:t xml:space="preserve">           2) врач – офтальмолог</w:t>
      </w:r>
    </w:p>
    <w:p w14:paraId="4EC6CA39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</w:t>
      </w:r>
      <w:r>
        <w:rPr>
          <w:rStyle w:val="apple-converted-space"/>
        </w:rPr>
        <w:t>аемые результаты.</w:t>
      </w:r>
    </w:p>
    <w:p w14:paraId="3B48CD4A" w14:textId="77777777" w:rsidR="00325361" w:rsidRDefault="009E34CE" w:rsidP="009E34CE">
      <w:pPr>
        <w:numPr>
          <w:ilvl w:val="0"/>
          <w:numId w:val="15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</w:t>
      </w:r>
      <w:r>
        <w:rPr>
          <w:rStyle w:val="a8"/>
          <w:lang w:val="ru-RU"/>
        </w:rPr>
        <w:t xml:space="preserve">го) освещения, комбинированный (бифокальный) метод, выворот века, 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проникающее ранение роговицы, инородное тело. </w:t>
      </w:r>
    </w:p>
    <w:p w14:paraId="72F86EE4" w14:textId="77777777" w:rsidR="00325361" w:rsidRDefault="009E34CE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 ант</w:t>
      </w:r>
      <w:r>
        <w:rPr>
          <w:rStyle w:val="a8"/>
          <w:lang w:val="ru-RU"/>
        </w:rPr>
        <w:t>исептиков, антибиотиков в левый глаз,  анальгетик, наложение бинокулярной повязки, направление больного в специализированный медицинский центр.</w:t>
      </w:r>
    </w:p>
    <w:p w14:paraId="3FC306F5" w14:textId="77777777" w:rsidR="00325361" w:rsidRDefault="00325361">
      <w:pPr>
        <w:jc w:val="both"/>
        <w:rPr>
          <w:rStyle w:val="apple-converted-space"/>
          <w:lang w:val="ru-RU"/>
        </w:rPr>
      </w:pPr>
    </w:p>
    <w:p w14:paraId="37EEAEA9" w14:textId="77777777" w:rsidR="00325361" w:rsidRDefault="009E34CE" w:rsidP="009E34CE">
      <w:pPr>
        <w:numPr>
          <w:ilvl w:val="0"/>
          <w:numId w:val="15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</w:t>
      </w:r>
      <w:r>
        <w:rPr>
          <w:rStyle w:val="a8"/>
          <w:lang w:val="ru-RU"/>
        </w:rPr>
        <w:t xml:space="preserve">ый методы)), компьютерная периметрия, тонометрия, биомикроскопия(с использованием набора линз), диафаноскопия, офтальмоскопия в прямом виде, УЗИ глаза, рентгенологическое исследование, рентгенологическое исследование с протезом Балтина), томографии орбиты </w:t>
      </w:r>
      <w:r>
        <w:rPr>
          <w:rStyle w:val="a8"/>
          <w:lang w:val="ru-RU"/>
        </w:rPr>
        <w:t xml:space="preserve">ставится диагноз: </w:t>
      </w:r>
      <w:r>
        <w:rPr>
          <w:rStyle w:val="a8"/>
        </w:rPr>
        <w:t>OS</w:t>
      </w:r>
      <w:r>
        <w:rPr>
          <w:rStyle w:val="a8"/>
          <w:lang w:val="ru-RU"/>
        </w:rPr>
        <w:t xml:space="preserve"> Производственная травма. Проникающее ранение роговицы, инородное металлическое тело. Удаление инородного тела из глаза (с помощью магнита). ПХО раны. Назначения. Инстилляция растворов антисептиков, антибиотиков, мазей с антибиотиком, р</w:t>
      </w:r>
      <w:r>
        <w:rPr>
          <w:rStyle w:val="a8"/>
          <w:lang w:val="ru-RU"/>
        </w:rPr>
        <w:t>егенераторов роговицы, НПВС, мидриатиков, кортикостероидов в правый глаз, наложение бинокулярной повязки, госпитализация больного.</w:t>
      </w:r>
    </w:p>
    <w:p w14:paraId="5AAF5213" w14:textId="77777777" w:rsidR="00325361" w:rsidRDefault="00325361">
      <w:pPr>
        <w:jc w:val="both"/>
        <w:rPr>
          <w:rStyle w:val="apple-converted-space"/>
          <w:lang w:val="ru-RU"/>
        </w:rPr>
      </w:pPr>
    </w:p>
    <w:p w14:paraId="12EC8416" w14:textId="77777777" w:rsidR="00325361" w:rsidRDefault="009E34CE">
      <w:pPr>
        <w:spacing w:after="200" w:line="276" w:lineRule="auto"/>
        <w:jc w:val="center"/>
        <w:rPr>
          <w:rStyle w:val="a8"/>
          <w:b/>
          <w:bCs/>
          <w:caps/>
          <w:lang w:val="ru-RU"/>
        </w:rPr>
      </w:pPr>
      <w:r>
        <w:rPr>
          <w:rStyle w:val="a8"/>
          <w:b/>
          <w:bCs/>
          <w:caps/>
          <w:lang w:val="ru-RU"/>
        </w:rPr>
        <w:t>Деловая игра №3</w:t>
      </w:r>
    </w:p>
    <w:p w14:paraId="16940A06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Тема. Тупые травмы глаза. </w:t>
      </w:r>
    </w:p>
    <w:p w14:paraId="48514D57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8"/>
          <w:lang w:val="ru-RU"/>
        </w:rPr>
        <w:t>Концепция игры. Пациентка Г., 19 лет. Бытовая травма левого глаза. С момента трав</w:t>
      </w:r>
      <w:r>
        <w:rPr>
          <w:rStyle w:val="a8"/>
          <w:lang w:val="ru-RU"/>
        </w:rPr>
        <w:t xml:space="preserve">мы прошло 2 дня. Жалобы на резкое снижение зрения. Объективно. </w:t>
      </w:r>
      <w:r>
        <w:rPr>
          <w:rStyle w:val="a8"/>
        </w:rPr>
        <w:t>Vis</w:t>
      </w:r>
      <w:r>
        <w:rPr>
          <w:rStyle w:val="a8"/>
          <w:lang w:val="ru-RU"/>
        </w:rPr>
        <w:t xml:space="preserve"> </w:t>
      </w:r>
      <w:r>
        <w:rPr>
          <w:rStyle w:val="a8"/>
        </w:rPr>
        <w:t>OS</w:t>
      </w:r>
      <w:r>
        <w:rPr>
          <w:rStyle w:val="a8"/>
          <w:lang w:val="ru-RU"/>
        </w:rPr>
        <w:t>=0.07. Гематома, отек век, отек конъюнктивы. Роговица прозрачная, передняя камера средней глубины, равномерная, влага передней камеры прозрачная, радужная оболочка структурная, реакция на</w:t>
      </w:r>
      <w:r>
        <w:rPr>
          <w:rStyle w:val="a8"/>
          <w:lang w:val="ru-RU"/>
        </w:rPr>
        <w:t xml:space="preserve"> свет живая, хрусталик прозрачный, стекловидное тело прозрачное, ДЗН бледно-розовый, границы четкие. В макулярной зоне рефлекс отсутствует, белесоватый отек. На периферии сетчатка розовая.</w:t>
      </w:r>
    </w:p>
    <w:p w14:paraId="7210CF2E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>Роли: 1) врач общей практики</w:t>
      </w:r>
    </w:p>
    <w:p w14:paraId="09E909FB" w14:textId="77777777" w:rsidR="00325361" w:rsidRDefault="009E34CE">
      <w:pPr>
        <w:spacing w:after="200" w:line="276" w:lineRule="auto"/>
        <w:jc w:val="both"/>
        <w:rPr>
          <w:rStyle w:val="a8"/>
          <w:lang w:val="ru-RU"/>
        </w:rPr>
      </w:pPr>
      <w:r>
        <w:rPr>
          <w:rStyle w:val="a8"/>
          <w:lang w:val="ru-RU"/>
        </w:rPr>
        <w:t xml:space="preserve">           2) врач – </w:t>
      </w:r>
      <w:r>
        <w:rPr>
          <w:rStyle w:val="a8"/>
          <w:lang w:val="ru-RU"/>
        </w:rPr>
        <w:t>офтальмолог</w:t>
      </w:r>
    </w:p>
    <w:p w14:paraId="4C3095CF" w14:textId="77777777" w:rsidR="00325361" w:rsidRDefault="009E34CE">
      <w:pPr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</w:rPr>
        <w:t>Ожидаемые результаты.</w:t>
      </w:r>
    </w:p>
    <w:p w14:paraId="7EF005CE" w14:textId="77777777" w:rsidR="00325361" w:rsidRDefault="009E34CE" w:rsidP="009E34CE">
      <w:pPr>
        <w:numPr>
          <w:ilvl w:val="0"/>
          <w:numId w:val="17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 xml:space="preserve"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</w:t>
      </w:r>
      <w:r>
        <w:rPr>
          <w:rStyle w:val="a8"/>
          <w:lang w:val="ru-RU"/>
        </w:rPr>
        <w:t xml:space="preserve">метод бокового (фокального) освещения, комбинированный (бифокальный) метод, офтальмоскопическое исследование проходящим светом, офтальмоскопия в обратном виде)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макулярный отек. </w:t>
      </w:r>
    </w:p>
    <w:p w14:paraId="591BA758" w14:textId="77777777" w:rsidR="00325361" w:rsidRDefault="009E34CE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</w:t>
      </w:r>
      <w:r>
        <w:rPr>
          <w:rStyle w:val="a8"/>
          <w:lang w:val="ru-RU"/>
        </w:rPr>
        <w:t xml:space="preserve"> антисептиков, антибиотиков в левый глаз,  назначение диуретиков, направление больного в специализированный медицинский центр.</w:t>
      </w:r>
    </w:p>
    <w:p w14:paraId="14EFD062" w14:textId="77777777" w:rsidR="00325361" w:rsidRDefault="009E34CE" w:rsidP="009E34CE">
      <w:pPr>
        <w:numPr>
          <w:ilvl w:val="0"/>
          <w:numId w:val="17"/>
        </w:numPr>
        <w:spacing w:after="200" w:line="276" w:lineRule="auto"/>
        <w:jc w:val="both"/>
        <w:rPr>
          <w:lang w:val="ru-RU"/>
        </w:rPr>
      </w:pPr>
      <w:r>
        <w:rPr>
          <w:rStyle w:val="a8"/>
          <w:lang w:val="ru-RU"/>
        </w:rPr>
        <w:t>Врач-офтальмолог. На основании жалоб и анамнеза, методов исследований (рефрактометрия (субъективный и объективный методы)), компь</w:t>
      </w:r>
      <w:r>
        <w:rPr>
          <w:rStyle w:val="a8"/>
          <w:lang w:val="ru-RU"/>
        </w:rPr>
        <w:t xml:space="preserve">ютерная периметрия, тонометрия, биомикроскопия (с использованием набора линз), офтальмоскопия в прямом виде, УЗИ глаза ставится диагноз: </w:t>
      </w:r>
      <w:r>
        <w:rPr>
          <w:rStyle w:val="a8"/>
        </w:rPr>
        <w:t>OD</w:t>
      </w:r>
      <w:r>
        <w:rPr>
          <w:rStyle w:val="a8"/>
          <w:lang w:val="ru-RU"/>
        </w:rPr>
        <w:t xml:space="preserve"> Контузия, гематома век, берлиновское помутнение сетчатки. </w:t>
      </w:r>
    </w:p>
    <w:p w14:paraId="4F1A0B47" w14:textId="77777777" w:rsidR="00325361" w:rsidRDefault="009E34CE">
      <w:pPr>
        <w:jc w:val="both"/>
        <w:rPr>
          <w:rStyle w:val="a8"/>
          <w:lang w:val="ru-RU"/>
        </w:rPr>
      </w:pPr>
      <w:r>
        <w:rPr>
          <w:rStyle w:val="a8"/>
          <w:lang w:val="ru-RU"/>
        </w:rPr>
        <w:t>Назначения. Инстилляция растворов антисептиков, антибиоти</w:t>
      </w:r>
      <w:r>
        <w:rPr>
          <w:rStyle w:val="a8"/>
          <w:lang w:val="ru-RU"/>
        </w:rPr>
        <w:t>ков, мазей с антибиотиком, НПВС, мидриатиков, кортикостероидов в правый глаз, дегидратация, госпитализация больного.</w:t>
      </w:r>
    </w:p>
    <w:p w14:paraId="352F8E2B" w14:textId="77777777" w:rsidR="00325361" w:rsidRDefault="00325361">
      <w:pPr>
        <w:spacing w:after="120"/>
        <w:jc w:val="both"/>
        <w:rPr>
          <w:rStyle w:val="a8"/>
          <w:b/>
          <w:bCs/>
          <w:lang w:val="ru-RU"/>
        </w:rPr>
      </w:pPr>
    </w:p>
    <w:p w14:paraId="7C6DC642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lang w:val="ru-RU"/>
        </w:rPr>
      </w:pPr>
      <w:r>
        <w:rPr>
          <w:rStyle w:val="a8"/>
          <w:b/>
          <w:bCs/>
          <w:lang w:val="ru-RU"/>
        </w:rPr>
        <w:t>Критерии оценки:</w:t>
      </w:r>
    </w:p>
    <w:p w14:paraId="1A5BCC7D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5 (отлично)</w:t>
      </w:r>
      <w:r>
        <w:rPr>
          <w:rStyle w:val="a8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</w:t>
      </w:r>
      <w:r>
        <w:rPr>
          <w:rStyle w:val="a8"/>
          <w:lang w:val="ru-RU"/>
        </w:rPr>
        <w:t xml:space="preserve">арных связей; проведен дифференциальный диагноз, правильно выставленный развернутый </w:t>
      </w:r>
      <w:r>
        <w:rPr>
          <w:rStyle w:val="a8"/>
          <w:lang w:val="ru-RU"/>
        </w:rPr>
        <w:lastRenderedPageBreak/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4EC08A49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4 (хорошо)</w:t>
      </w:r>
      <w:r>
        <w:rPr>
          <w:rStyle w:val="a8"/>
          <w:lang w:val="ru-RU"/>
        </w:rPr>
        <w:t xml:space="preserve"> – комплексная оценка предложе</w:t>
      </w:r>
      <w:r>
        <w:rPr>
          <w:rStyle w:val="a8"/>
          <w:lang w:val="ru-RU"/>
        </w:rPr>
        <w:t>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</w:t>
      </w:r>
      <w:r>
        <w:rPr>
          <w:rStyle w:val="a8"/>
          <w:lang w:val="ru-RU"/>
        </w:rPr>
        <w:t>мментариями педагога; сформулированы общие принципы лечения в указанной клинической ситуации.</w:t>
      </w:r>
    </w:p>
    <w:p w14:paraId="4B85F92C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3 (удовлетворительно)</w:t>
      </w:r>
      <w:r>
        <w:rPr>
          <w:rStyle w:val="a8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</w:t>
      </w:r>
      <w:r>
        <w:rPr>
          <w:rStyle w:val="a8"/>
          <w:lang w:val="ru-RU"/>
        </w:rPr>
        <w:t xml:space="preserve"> предложенное лечение содержит фрагментарные знания принципов местного и общего лечения офтальмологической патологии.</w:t>
      </w:r>
    </w:p>
    <w:p w14:paraId="6DB4E0FA" w14:textId="77777777" w:rsidR="00325361" w:rsidRDefault="009E34CE">
      <w:pPr>
        <w:shd w:val="clear" w:color="auto" w:fill="FFFFFF"/>
        <w:ind w:firstLine="709"/>
        <w:jc w:val="both"/>
        <w:rPr>
          <w:rStyle w:val="a8"/>
          <w:lang w:val="ru-RU"/>
        </w:rPr>
      </w:pPr>
      <w:r>
        <w:rPr>
          <w:rStyle w:val="a8"/>
          <w:b/>
          <w:bCs/>
          <w:lang w:val="ru-RU"/>
        </w:rPr>
        <w:t>2 (неудовлетворительно)</w:t>
      </w:r>
      <w:r>
        <w:rPr>
          <w:rStyle w:val="a8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</w:t>
      </w:r>
      <w:r>
        <w:rPr>
          <w:rStyle w:val="a8"/>
          <w:lang w:val="ru-RU"/>
        </w:rPr>
        <w:t>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4F27C869" w14:textId="77777777" w:rsidR="00325361" w:rsidRDefault="00325361">
      <w:pPr>
        <w:jc w:val="both"/>
        <w:rPr>
          <w:rStyle w:val="apple-converted-space"/>
          <w:lang w:val="ru-RU"/>
        </w:rPr>
      </w:pPr>
    </w:p>
    <w:p w14:paraId="44404C12" w14:textId="77777777" w:rsidR="00325361" w:rsidRDefault="00325361">
      <w:pPr>
        <w:spacing w:before="100" w:after="100"/>
        <w:rPr>
          <w:rStyle w:val="apple-converted-space"/>
          <w:lang w:val="ru-RU"/>
        </w:rPr>
      </w:pPr>
    </w:p>
    <w:p w14:paraId="71B325E7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0C2072F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E9A37B8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D5856AC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101FF1A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4A47F5B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5B6AA16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BA7FAB7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64A0775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10D108F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D411DDC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6234795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27DDDA0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1ABE2F9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A2F2581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DBE956F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377BFC8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4052A41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532EE35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DE944FC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90880AA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63CE32E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8E44B6D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692E8E21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A0F79CE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EC0AA4D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0523D57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E0805B4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4CF8EBB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9A34239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7305793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49C9E90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77BAD0A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EAA315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233FF92" w14:textId="77777777" w:rsidR="00325361" w:rsidRDefault="009E34CE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III</w:t>
      </w:r>
      <w:r>
        <w:rPr>
          <w:rStyle w:val="a8"/>
          <w:b/>
          <w:bCs/>
          <w:sz w:val="24"/>
          <w:szCs w:val="24"/>
          <w:lang w:val="ru-RU"/>
        </w:rPr>
        <w:t>. ФОНД ОЦЕНОЧНЫХ СРЕДСТВ</w:t>
      </w:r>
    </w:p>
    <w:p w14:paraId="3FE04E85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Федеральное государственное бюджетное </w:t>
      </w:r>
      <w:r>
        <w:rPr>
          <w:rStyle w:val="a8"/>
          <w:sz w:val="24"/>
          <w:szCs w:val="24"/>
          <w:lang w:val="ru-RU"/>
        </w:rPr>
        <w:t>образовательное учреждение</w:t>
      </w:r>
    </w:p>
    <w:p w14:paraId="1B310CED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43C993F3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«Казанский государственный медицинский университет»</w:t>
      </w:r>
    </w:p>
    <w:p w14:paraId="273D9F6E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021A03C0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B0E867C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Кафедра офтальмологии</w:t>
      </w:r>
    </w:p>
    <w:p w14:paraId="374A238F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3242EDA1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ПРОМЕЖУТОЧНЫЕ АТТЕСТАЦИИ</w:t>
      </w:r>
    </w:p>
    <w:p w14:paraId="4CA31AAB" w14:textId="77777777" w:rsidR="00325361" w:rsidRDefault="00325361">
      <w:pPr>
        <w:jc w:val="center"/>
        <w:rPr>
          <w:rStyle w:val="apple-converted-space"/>
          <w:sz w:val="24"/>
          <w:szCs w:val="24"/>
          <w:lang w:val="ru-RU"/>
        </w:rPr>
      </w:pPr>
    </w:p>
    <w:p w14:paraId="28430284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Модуль по офтальмологическим терминам</w:t>
      </w:r>
    </w:p>
    <w:p w14:paraId="2DC4471D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DE8F01C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Абсолютная скотома</w:t>
      </w:r>
    </w:p>
    <w:p w14:paraId="4C505470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это дефект поля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в пораженном участке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области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полностью отсутствует зрительная функция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 предмет в поле зрения пациенту не виден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40C4269A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Аккомодация</w:t>
      </w:r>
    </w:p>
    <w:p w14:paraId="4009BA96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приспособление органа либо организма в целом к изменению внешних условий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зн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ачение близко к термину «адаптация»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).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5047E1C3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Амблиопия</w:t>
      </w:r>
    </w:p>
    <w:p w14:paraId="70ACC470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«</w:t>
      </w:r>
      <w:r>
        <w:rPr>
          <w:rStyle w:val="a8"/>
          <w:rFonts w:ascii="Times New Roman" w:hAnsi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ленивый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»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от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4" w:history="1">
        <w:r>
          <w:rPr>
            <w:rStyle w:val="Hyperlink1"/>
            <w:rFonts w:eastAsia="Arial Unicode MS"/>
          </w:rPr>
          <w:t>др</w:t>
        </w:r>
        <w:r>
          <w:rPr>
            <w:rStyle w:val="Hyperlink1"/>
            <w:rFonts w:eastAsia="Arial Unicode MS"/>
          </w:rPr>
          <w:t>.-</w:t>
        </w:r>
        <w:r>
          <w:rPr>
            <w:rStyle w:val="Hyperlink1"/>
            <w:rFonts w:eastAsia="Arial Unicode MS"/>
          </w:rPr>
          <w:t>греч</w:t>
        </w:r>
        <w:r>
          <w:rPr>
            <w:rStyle w:val="Hyperlink1"/>
            <w:rFonts w:eastAsia="Arial Unicode MS"/>
          </w:rPr>
          <w:t>.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μβλύς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тупой 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ὄ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ψ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πός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глаз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)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различные по происхождению формы понижения зрения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причиной которого преимущественно являются функциональные расстройства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5" w:history="1">
        <w:r>
          <w:rPr>
            <w:rStyle w:val="Hyperlink1"/>
            <w:rFonts w:eastAsia="Arial Unicode MS"/>
          </w:rPr>
          <w:t>зрительного</w:t>
        </w:r>
        <w:r>
          <w:rPr>
            <w:rStyle w:val="Hyperlink1"/>
            <w:rFonts w:eastAsia="Arial Unicode MS"/>
          </w:rPr>
          <w:t xml:space="preserve"> анализатора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не поддающиеся коррекции с помощью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36" w:history="1">
        <w:r>
          <w:rPr>
            <w:rStyle w:val="Hyperlink2"/>
            <w:rFonts w:eastAsia="Arial Unicode MS"/>
          </w:rPr>
          <w:t>очков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или </w:t>
      </w:r>
      <w:hyperlink r:id="rId37" w:history="1">
        <w:r>
          <w:rPr>
            <w:rStyle w:val="Hyperlink2"/>
            <w:rFonts w:eastAsia="Arial Unicode MS"/>
          </w:rPr>
          <w:t>контактных линз</w:t>
        </w:r>
      </w:hyperlink>
      <w:r>
        <w:rPr>
          <w:rStyle w:val="a8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.</w:t>
      </w:r>
    </w:p>
    <w:p w14:paraId="2EF8EB48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Аметропия</w:t>
      </w:r>
    </w:p>
    <w:p w14:paraId="1E6706E5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 изменение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преломляющей способности человеческого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следствием которого является 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задний фокус глаза не попадает на сетчатку при расслаблении аккомодационной мышцы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1803B95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Анизейкония</w:t>
      </w:r>
    </w:p>
    <w:p w14:paraId="5F7AAC67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состояние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существует значительная разница 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размере воспринимаемых изображений</w:t>
      </w:r>
    </w:p>
    <w:p w14:paraId="0034CD34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Анизокория</w:t>
      </w:r>
    </w:p>
    <w:p w14:paraId="04B0F8F2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симптом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характеризующийся разным размером зрачков правого и левого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Как правило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один зрачок ведёт себя нормально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второй находится в зафиксированном положении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144B001C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Анизометропия</w:t>
      </w:r>
    </w:p>
    <w:p w14:paraId="1C4FE9C2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аболевание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выражающееся в значительном отличии рефракции левого и правого глаз друг от друга</w:t>
      </w:r>
    </w:p>
    <w:p w14:paraId="40C771E2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Аниридия</w:t>
      </w:r>
    </w:p>
    <w:p w14:paraId="3E68C85A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отсутствие радужной оболочки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Иногда может вызываться проникающим ранением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однако чаще распространена врождённая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аниридия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вызываемая генетической патологией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4DAED60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Аномальная трихомазия</w:t>
      </w:r>
    </w:p>
    <w:p w14:paraId="6DD15D0E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расстройство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 котором присутствует нарушение одного типа цветовых рецепторов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13EBD27B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Анофтальм </w:t>
      </w:r>
    </w:p>
    <w:p w14:paraId="58F67DD7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lastRenderedPageBreak/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недоразвитие глазного яблока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Встречается как истинная 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анофтальмия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так и мнимая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0346940D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Астигматизм </w:t>
      </w:r>
    </w:p>
    <w:p w14:paraId="45AA5C43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дефект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связанный с нарушением формы хрусталика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роговицы или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результате чего человек теряет способность к чёткому видению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3A25042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Артифакия </w:t>
      </w:r>
    </w:p>
    <w:p w14:paraId="74EDBD41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имеющийся в зрительном органе новый искусственный хрусталик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глаз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в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котором находится имплант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называют артифакичным</w:t>
      </w:r>
    </w:p>
    <w:p w14:paraId="5F82592D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Афакия </w:t>
      </w:r>
    </w:p>
    <w:p w14:paraId="26A40936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хрусталика</w:t>
      </w:r>
    </w:p>
    <w:p w14:paraId="7E022BBD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Бельмо </w:t>
      </w:r>
    </w:p>
    <w:p w14:paraId="3454EAAC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белое пятно на роговице</w:t>
      </w:r>
    </w:p>
    <w:p w14:paraId="38BB8973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Блефарит </w:t>
      </w:r>
    </w:p>
    <w:p w14:paraId="0D94C6C4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Воспаление края век</w:t>
      </w:r>
    </w:p>
    <w:p w14:paraId="1F99F358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Блефароспазм </w:t>
      </w:r>
    </w:p>
    <w:p w14:paraId="70193BE6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 непроизвольное сокращение круговой мышцы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приводящее к стойкому спазматическому смыканию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131BEAF5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Блефарофимоз </w:t>
      </w:r>
    </w:p>
    <w:p w14:paraId="31116AFB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0441FEF2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Блефарохалазис </w:t>
      </w:r>
    </w:p>
    <w:p w14:paraId="72DE42A2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является воспалением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характеризуется обострениями и ремиссиями отёка век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приводит к растяжению и последующей атрофии ткани глазного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3AF2DF2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Бомбаж радужки</w:t>
      </w:r>
    </w:p>
    <w:p w14:paraId="028288BD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развивается при увеитах и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сопровождается нарушением строения передней камеры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нередко приводит к необратимым последствиям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64C47CBF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Витрэктомия </w:t>
      </w:r>
    </w:p>
    <w:p w14:paraId="60F28D2B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оперативное вмешательство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ходе которого происходит полное или частичное удаление стекловидного тела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</w:p>
    <w:p w14:paraId="541E9D09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Гифема </w:t>
      </w:r>
    </w:p>
    <w:p w14:paraId="357B4A1F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скопление крови в передней камере глаза</w:t>
      </w:r>
    </w:p>
    <w:p w14:paraId="55D757A9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Глаукома </w:t>
      </w:r>
    </w:p>
    <w:p w14:paraId="414AC46A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большая группа глазных заболеваний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типичных дефектов поля</w:t>
      </w:r>
    </w:p>
    <w:p w14:paraId="6C5DDE10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Гониоскопия </w:t>
      </w:r>
    </w:p>
    <w:p w14:paraId="681CF78F" w14:textId="77777777" w:rsidR="00325361" w:rsidRDefault="009E34CE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метод исследования угла передней камеры</w:t>
      </w:r>
    </w:p>
    <w:p w14:paraId="3A520A95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Катаракта</w:t>
      </w:r>
    </w:p>
    <w:p w14:paraId="786CC39A" w14:textId="77777777" w:rsidR="00325361" w:rsidRDefault="009E34CE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патологическое состояние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7F98E41A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Кератит</w:t>
      </w:r>
    </w:p>
    <w:p w14:paraId="2773AEB6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группа воспалительных заболеваний роговицы</w:t>
      </w:r>
    </w:p>
    <w:p w14:paraId="1C0239F0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Кератоглобус </w:t>
      </w:r>
    </w:p>
    <w:p w14:paraId="1C755A0C" w14:textId="77777777" w:rsidR="00325361" w:rsidRDefault="009E34CE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дорма глобуса</w:t>
      </w:r>
    </w:p>
    <w:p w14:paraId="5D0C3821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38D2258D" w14:textId="77777777" w:rsidR="00325361" w:rsidRDefault="009E34CE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форма конуса</w:t>
      </w:r>
    </w:p>
    <w:p w14:paraId="70F76AB6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Колобома</w:t>
      </w:r>
    </w:p>
    <w:p w14:paraId="5EC5B5D0" w14:textId="77777777" w:rsidR="00325361" w:rsidRDefault="009E34CE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отсутствие участка ткани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аномалия развития</w:t>
      </w:r>
    </w:p>
    <w:p w14:paraId="61DCC367" w14:textId="77777777" w:rsidR="00325361" w:rsidRDefault="009E34CE" w:rsidP="009E34CE">
      <w:pPr>
        <w:pStyle w:val="a9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Конъюнктивит</w:t>
      </w:r>
    </w:p>
    <w:p w14:paraId="6D413443" w14:textId="77777777" w:rsidR="00325361" w:rsidRDefault="009E34CE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группа воспалительных заболеваний коньюнктивы</w:t>
      </w:r>
      <w:r>
        <w:rPr>
          <w:rStyle w:val="a8"/>
          <w:rFonts w:ascii="Times New Roman" w:hAnsi="Times New Roman"/>
          <w:sz w:val="24"/>
          <w:szCs w:val="24"/>
        </w:rPr>
        <w:t>\</w:t>
      </w:r>
    </w:p>
    <w:p w14:paraId="797ED31D" w14:textId="77777777" w:rsidR="00325361" w:rsidRDefault="00325361">
      <w:pPr>
        <w:pStyle w:val="a9"/>
        <w:spacing w:line="256" w:lineRule="auto"/>
        <w:ind w:left="785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1760B94" w14:textId="77777777" w:rsidR="00325361" w:rsidRDefault="00325361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78A6F2F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37C41BDD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796DCC37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«Хорошо» (80-89 баллов) </w:t>
      </w:r>
      <w:r>
        <w:rPr>
          <w:rStyle w:val="a8"/>
          <w:sz w:val="24"/>
          <w:szCs w:val="24"/>
          <w:lang w:val="ru-RU"/>
        </w:rPr>
        <w:t>– работа отвечает на поставленный вопрос в полной мере, дано верное толкование терминов, ключевые вопросы темы рассмотрены частично.</w:t>
      </w:r>
    </w:p>
    <w:p w14:paraId="04405F8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</w:t>
      </w:r>
      <w:r>
        <w:rPr>
          <w:rStyle w:val="a8"/>
          <w:sz w:val="24"/>
          <w:szCs w:val="24"/>
          <w:lang w:val="ru-RU"/>
        </w:rPr>
        <w:t>стояние, ключевые вопросы темы рассмотрены частично.</w:t>
      </w:r>
    </w:p>
    <w:p w14:paraId="349CA5B7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темы.</w:t>
      </w:r>
    </w:p>
    <w:p w14:paraId="788E2CC0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7C8B3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BB33C0" w14:textId="77777777" w:rsidR="00325361" w:rsidRDefault="009E34CE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Модуль по ургентной офтальмологии</w:t>
      </w:r>
    </w:p>
    <w:p w14:paraId="6BBD137B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FA14D02" w14:textId="77777777" w:rsidR="00325361" w:rsidRDefault="009E34CE">
      <w:pPr>
        <w:pStyle w:val="3a"/>
        <w:keepNext w:val="0"/>
        <w:shd w:val="clear" w:color="auto" w:fill="FFFFFF"/>
        <w:ind w:firstLine="0"/>
        <w:jc w:val="left"/>
        <w:rPr>
          <w:rStyle w:val="a8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 xml:space="preserve">Хирургическое вмешательство 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операция по удалению абсцесса</w:t>
      </w:r>
      <w:r>
        <w:rPr>
          <w:rStyle w:val="a8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).</w:t>
      </w:r>
    </w:p>
    <w:p w14:paraId="7A141692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Этот способ наиболее оправдан, </w:t>
      </w:r>
      <w:r>
        <w:rPr>
          <w:rStyle w:val="a8"/>
          <w:color w:val="444444"/>
          <w:sz w:val="24"/>
          <w:szCs w:val="24"/>
          <w:u w:color="444444"/>
          <w:lang w:val="ru-RU"/>
        </w:rPr>
        <w:t>в связи с особенностью места поражения и расположение рядом с ним других уязвимых органов (глаза, лобные пазухи), где воспаление может иметь более серьезные последствия.</w:t>
      </w:r>
    </w:p>
    <w:p w14:paraId="6FB2DEDD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При осмотре выясняется в какой стадии запущенности находится воспаление: если абсцесс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поверхностный, то врач может вскрыть его амбулаторно (в поликлинике) с минимальными последствиями для больного. При более тяжелом и запущенном состоянии пациенту дополнительно потребуется нахождение в хирургическом стационаре.</w:t>
      </w:r>
    </w:p>
    <w:p w14:paraId="3C1CBFFE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lastRenderedPageBreak/>
        <w:t>Вскрытие абсцесса всегда пров</w:t>
      </w:r>
      <w:r>
        <w:rPr>
          <w:rStyle w:val="a8"/>
          <w:color w:val="444444"/>
          <w:sz w:val="24"/>
          <w:szCs w:val="24"/>
          <w:u w:color="444444"/>
          <w:lang w:val="ru-RU"/>
        </w:rPr>
        <w:t>одятся только врачом и только в медицинском учреждении с проведением обезболивания и с соблюдением правил асептики и антисептики!</w:t>
      </w:r>
    </w:p>
    <w:p w14:paraId="35FE48EB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Медикаментозное лечение.</w:t>
      </w:r>
    </w:p>
    <w:p w14:paraId="77402A72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Одновременно с проведением хирургического вмешательства назначают консервативное лечение: антибиотики</w:t>
      </w:r>
      <w:r>
        <w:rPr>
          <w:rStyle w:val="a8"/>
          <w:color w:val="444444"/>
          <w:sz w:val="24"/>
          <w:szCs w:val="24"/>
          <w:u w:color="444444"/>
          <w:lang w:val="ru-RU"/>
        </w:rPr>
        <w:t xml:space="preserve"> широкого спектра действия(как внутримышечно, так и местно), так же проводят антибактериальную и сульфаниламидные терапии, назначают прием анальгетиков и противоаллергических средств.</w:t>
      </w:r>
    </w:p>
    <w:p w14:paraId="73A957C3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 xml:space="preserve">После проведения вскрытия гнойника (абсцесса) пациенту будет необходимо </w:t>
      </w:r>
      <w:r>
        <w:rPr>
          <w:rStyle w:val="a8"/>
          <w:color w:val="444444"/>
          <w:sz w:val="24"/>
          <w:szCs w:val="24"/>
          <w:u w:color="444444"/>
          <w:lang w:val="ru-RU"/>
        </w:rPr>
        <w:t>посещать врача для обработки пораженной поверхности и оценки состояния заживления раны.</w:t>
      </w:r>
    </w:p>
    <w:p w14:paraId="4298D9E3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333333"/>
          <w:sz w:val="24"/>
          <w:szCs w:val="24"/>
          <w:u w:color="333333"/>
          <w:lang w:val="ru-RU"/>
        </w:rPr>
        <w:t>Поддерживающая терапия</w:t>
      </w:r>
    </w:p>
    <w:p w14:paraId="7CEBB1A7" w14:textId="77777777" w:rsidR="00325361" w:rsidRDefault="009E34CE">
      <w:pPr>
        <w:shd w:val="clear" w:color="auto" w:fill="FFFFFF"/>
        <w:spacing w:after="225"/>
        <w:rPr>
          <w:rStyle w:val="a8"/>
          <w:color w:val="444444"/>
          <w:sz w:val="24"/>
          <w:szCs w:val="24"/>
          <w:u w:color="444444"/>
          <w:lang w:val="ru-RU"/>
        </w:rPr>
      </w:pPr>
      <w:r>
        <w:rPr>
          <w:rStyle w:val="a8"/>
          <w:color w:val="444444"/>
          <w:sz w:val="24"/>
          <w:szCs w:val="24"/>
          <w:u w:color="444444"/>
          <w:lang w:val="ru-RU"/>
        </w:rPr>
        <w:t>Дополнительно назначают поддерживающие терапии — витаминотерапию, аутогемотерапию и даются рекомендации придерживаться ЗОЖ. Так же больному следу</w:t>
      </w:r>
      <w:r>
        <w:rPr>
          <w:rStyle w:val="a8"/>
          <w:color w:val="444444"/>
          <w:sz w:val="24"/>
          <w:szCs w:val="24"/>
          <w:u w:color="444444"/>
          <w:lang w:val="ru-RU"/>
        </w:rPr>
        <w:t>ет наиболее тщательно соблюдать гигиену, особенно органов зрения, нельзя простужаться и подвергаться излишним нагрузкам.  Длительность медикаментозного лечения, а также подбор лекарств назначает врач.</w:t>
      </w:r>
    </w:p>
    <w:p w14:paraId="790B4BDA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169D186" w14:textId="77777777" w:rsidR="00325361" w:rsidRDefault="009E34CE">
      <w:pPr>
        <w:spacing w:line="150" w:lineRule="atLeast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Ответ: </w:t>
      </w:r>
      <w:bookmarkStart w:id="3" w:name="h2_14"/>
      <w:bookmarkEnd w:id="3"/>
      <w:r>
        <w:rPr>
          <w:rStyle w:val="a8"/>
          <w:sz w:val="24"/>
          <w:szCs w:val="24"/>
          <w:lang w:val="ru-RU"/>
        </w:rPr>
        <w:t>Лечение острого гнойног</w:t>
      </w:r>
      <w:r>
        <w:rPr>
          <w:rStyle w:val="a8"/>
          <w:sz w:val="24"/>
          <w:szCs w:val="24"/>
          <w:lang w:val="ru-RU"/>
        </w:rPr>
        <w:t>о перидакриоцистита требует комплексного подхода. Консервативная терапия сводится к назначению антибактериальных препаратов широкого спектра действия. Путь введения – внутримышечный в сочетании с инстилляциями в конъюнктивальную полость. Показаны нестероид</w:t>
      </w:r>
      <w:r>
        <w:rPr>
          <w:rStyle w:val="a8"/>
          <w:sz w:val="24"/>
          <w:szCs w:val="24"/>
          <w:lang w:val="ru-RU"/>
        </w:rPr>
        <w:t>ные противовоспалительные средства коротким курсом (5-7 дней). При осложненном течении патологии в комплекс лечебных мероприятий включают местные формы глюкокортикостероидов. Физиотерапевтическое лечение базируется на региональном применении сухого тепла и</w:t>
      </w:r>
      <w:r>
        <w:rPr>
          <w:rStyle w:val="a8"/>
          <w:sz w:val="24"/>
          <w:szCs w:val="24"/>
          <w:lang w:val="ru-RU"/>
        </w:rPr>
        <w:t xml:space="preserve"> назначении </w:t>
      </w:r>
      <w:hyperlink r:id="rId38" w:history="1">
        <w:r>
          <w:rPr>
            <w:rStyle w:val="Hyperlink3"/>
          </w:rPr>
          <w:t>УВЧ</w:t>
        </w:r>
      </w:hyperlink>
      <w:r>
        <w:rPr>
          <w:rStyle w:val="a8"/>
          <w:sz w:val="24"/>
          <w:szCs w:val="24"/>
          <w:lang w:val="ru-RU"/>
        </w:rPr>
        <w:t> на зону поражения.</w:t>
      </w:r>
    </w:p>
    <w:p w14:paraId="1397C7BE" w14:textId="77777777" w:rsidR="00325361" w:rsidRDefault="009E34CE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уже сформировавшейся флюктуирующей флегмоне показано ее перкутанное вскрытие и дренирование. Полость флегмоны промывают </w:t>
      </w:r>
      <w:r>
        <w:rPr>
          <w:rStyle w:val="a8"/>
          <w:sz w:val="24"/>
          <w:szCs w:val="24"/>
          <w:lang w:val="ru-RU"/>
        </w:rPr>
        <w:t>антибактериальными средствами и растворами антисептиков. Проводят ежедневные перевязки с гипертоническим раствором натрия хлорида. После купирования острого процесса выполняют эндоназальную </w:t>
      </w:r>
      <w:hyperlink r:id="rId39" w:history="1">
        <w:r>
          <w:rPr>
            <w:rStyle w:val="Hyperlink3"/>
          </w:rPr>
          <w:t>дакриоцисториностомию</w:t>
        </w:r>
      </w:hyperlink>
      <w:r>
        <w:rPr>
          <w:rStyle w:val="a8"/>
          <w:sz w:val="24"/>
          <w:szCs w:val="24"/>
          <w:lang w:val="ru-RU"/>
        </w:rPr>
        <w:t> для восстановления физиологического пути оттока слез. 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вмешательства. П</w:t>
      </w:r>
      <w:r>
        <w:rPr>
          <w:rStyle w:val="a8"/>
          <w:sz w:val="24"/>
          <w:szCs w:val="24"/>
          <w:lang w:val="ru-RU"/>
        </w:rPr>
        <w:t>ри отсутствии эффекта от назначенного лечения и частых рецидивах болезни осуществляют </w:t>
      </w:r>
      <w:hyperlink r:id="rId40" w:history="1">
        <w:r>
          <w:rPr>
            <w:rStyle w:val="Hyperlink3"/>
          </w:rPr>
          <w:t>экстирпацию слезного мешка</w:t>
        </w:r>
      </w:hyperlink>
      <w:r>
        <w:rPr>
          <w:rStyle w:val="a8"/>
          <w:sz w:val="24"/>
          <w:szCs w:val="24"/>
          <w:lang w:val="ru-RU"/>
        </w:rPr>
        <w:t>.</w:t>
      </w:r>
    </w:p>
    <w:p w14:paraId="40D67121" w14:textId="77777777" w:rsidR="00325361" w:rsidRDefault="00325361">
      <w:pPr>
        <w:spacing w:line="360" w:lineRule="atLeast"/>
        <w:jc w:val="both"/>
        <w:rPr>
          <w:rStyle w:val="a8"/>
          <w:sz w:val="24"/>
          <w:szCs w:val="24"/>
          <w:lang w:val="ru-RU"/>
        </w:rPr>
      </w:pPr>
    </w:p>
    <w:p w14:paraId="7DBEE629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F90B7AB" w14:textId="77777777" w:rsidR="00325361" w:rsidRDefault="009E34CE">
      <w:pPr>
        <w:pStyle w:val="a5"/>
        <w:shd w:val="clear" w:color="auto" w:fill="FAFAFA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  <w:b/>
          <w:bCs/>
        </w:rPr>
        <w:t xml:space="preserve">Лечение острого </w:t>
      </w:r>
      <w:r>
        <w:rPr>
          <w:rStyle w:val="a8"/>
          <w:b/>
          <w:bCs/>
        </w:rPr>
        <w:t>дакриоаденита </w:t>
      </w:r>
      <w:r>
        <w:rPr>
          <w:rStyle w:val="a8"/>
        </w:rPr>
        <w:t>проводится в условиях стационара.</w:t>
      </w:r>
    </w:p>
    <w:p w14:paraId="0DE2EFDE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Прежде всего, назначается лечение основного заболевания. При возникновении воспалительных явлений в слезной железе обязательно назначаются антибиотики широкого спектра действия, обычно это препараты пеницилли</w:t>
      </w:r>
      <w:r>
        <w:rPr>
          <w:rStyle w:val="a8"/>
          <w:sz w:val="24"/>
          <w:szCs w:val="24"/>
          <w:lang w:val="ru-RU"/>
        </w:rPr>
        <w:t>нового ряда или цефалоспорины, аминогликозиды.</w:t>
      </w:r>
    </w:p>
    <w:p w14:paraId="5618DBD5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сильных болях назначаются аналгетики. При выраженном отеке тавегил. Полость конъюнктивы промывают растворами антисептиков, закладывают мази с антибиотиками.</w:t>
      </w:r>
    </w:p>
    <w:p w14:paraId="12B65F76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Применяют сухое тепло и УВЧ терапию, </w:t>
      </w:r>
      <w:r>
        <w:rPr>
          <w:rStyle w:val="a8"/>
          <w:sz w:val="24"/>
          <w:szCs w:val="24"/>
          <w:lang w:val="ru-RU"/>
        </w:rPr>
        <w:t>облучение зоны поражения ультрафиолетовыми лучами (начинают с 3 биодоз, через день повышают на 1 биодозу до 5–6 биодоз).</w:t>
      </w:r>
    </w:p>
    <w:p w14:paraId="7978E69D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 конъюнктивальный мешок в течение 2–3 нед. закапывают противовоспалительные и антимикробные препараты: растворы глюкокортикостероидов </w:t>
      </w:r>
      <w:r>
        <w:rPr>
          <w:rStyle w:val="a8"/>
          <w:sz w:val="24"/>
          <w:szCs w:val="24"/>
          <w:lang w:val="ru-RU"/>
        </w:rPr>
        <w:t xml:space="preserve">(0,1% раствора дексаметазона </w:t>
      </w:r>
      <w:r>
        <w:rPr>
          <w:rStyle w:val="a8"/>
          <w:sz w:val="24"/>
          <w:szCs w:val="24"/>
          <w:lang w:val="ru-RU"/>
        </w:rPr>
        <w:lastRenderedPageBreak/>
        <w:t>(«Макситрол») 4–6 р сутки; растворы нестероидных противовоспалительных средств (О,1% раствор диклофенака натрия, наклоф, диклоф, индоколлир) 3–4 в сутки; растворы антисептиков, антибиотиков и сульфанилам (витабакт 0,05%, 0,1% р</w:t>
      </w:r>
      <w:r>
        <w:rPr>
          <w:rStyle w:val="a8"/>
          <w:sz w:val="24"/>
          <w:szCs w:val="24"/>
          <w:lang w:val="ru-RU"/>
        </w:rPr>
        <w:t>аствора мирамистина, 10–20% раствора сульфацила натрия, 0,25% раствора левомицетина) – 3 раза в сутки.</w:t>
      </w:r>
    </w:p>
    <w:p w14:paraId="2E341072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ночь в конъюнктивальный мешок в течение 2–3 нед закладывают антимикробные мази: 1% тетрациклиновую мазь, 1% эритромициновую мазь; мазь, содержащую хло</w:t>
      </w:r>
      <w:r>
        <w:rPr>
          <w:rStyle w:val="a8"/>
          <w:sz w:val="24"/>
          <w:szCs w:val="24"/>
          <w:lang w:val="ru-RU"/>
        </w:rPr>
        <w:t>рамфеникол/колистиметат/ролитетрациклин мазь (колбиоцин).</w:t>
      </w:r>
    </w:p>
    <w:p w14:paraId="1E679F30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Системная терапия включает НПВП и антибактериальные средства (в течение 7–10 сут), антибиотики широкого спектра действия или сульфаниламидные препараты. Лучше сочетать бактериостатические (сульфанил</w:t>
      </w:r>
      <w:r>
        <w:rPr>
          <w:rStyle w:val="a8"/>
          <w:sz w:val="24"/>
          <w:szCs w:val="24"/>
          <w:lang w:val="ru-RU"/>
        </w:rPr>
        <w:t>амидные) и бактерицидные препараты.</w:t>
      </w:r>
    </w:p>
    <w:p w14:paraId="0852A9A4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анаэробной инфекции в течение 5–10 сут применяют метро нидазол по 500 мг каждые 8–12 ч.</w:t>
      </w:r>
    </w:p>
    <w:p w14:paraId="6642AAB4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выраженных симптомах интоксикации применяют внутривенно капельно в течение 1–3 сут вводят 200–400 мл гемодеза, 200 400 мл 5%</w:t>
      </w:r>
      <w:r>
        <w:rPr>
          <w:rStyle w:val="a8"/>
          <w:sz w:val="24"/>
          <w:szCs w:val="24"/>
          <w:lang w:val="ru-RU"/>
        </w:rPr>
        <w:t xml:space="preserve"> раствора глюкозы с 2,0 г аскорбиновой кислоты.</w:t>
      </w:r>
    </w:p>
    <w:p w14:paraId="269BA916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течение 5–10 сут чередуют внутривенное введение 10 мл 10% раствора хлорида кальция и 10 мл 40% раствора гексаметилентетрамина.</w:t>
      </w:r>
    </w:p>
    <w:p w14:paraId="3CB287D6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случае абсцедирования при флюктуации абсцесс вызывают со стороны кожи вдоль к</w:t>
      </w:r>
      <w:r>
        <w:rPr>
          <w:rStyle w:val="a8"/>
          <w:sz w:val="24"/>
          <w:szCs w:val="24"/>
          <w:lang w:val="ru-RU"/>
        </w:rPr>
        <w:t>рая века над местом максимальной флюктуации. После вскрытия абсцесса устанавливают дренажи с 10% раствором хлорида натрия. В течение 3–7 дней рану промывают растворами антисептиков 1% раствором диоксидина, фурацилина 1:5000, 3% раствором перекиси водорода.</w:t>
      </w:r>
    </w:p>
    <w:p w14:paraId="2811E43A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очищения раны в течение 5–7 сут 3–4 раза в сутки эту зону смазывают препаратами, улучшающими регенераторные процессы: метилурациловая 5–10% мазь, метилурацил/хлорамфеникол (левомиколь).</w:t>
      </w:r>
    </w:p>
    <w:p w14:paraId="516D437C" w14:textId="77777777" w:rsidR="00325361" w:rsidRDefault="009E34CE">
      <w:pPr>
        <w:shd w:val="clear" w:color="auto" w:fill="FAFAFA"/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Параллельно с перечисленными препаратами применяют магнитотерап</w:t>
      </w:r>
      <w:r>
        <w:rPr>
          <w:rStyle w:val="a8"/>
          <w:sz w:val="24"/>
          <w:szCs w:val="24"/>
          <w:lang w:val="ru-RU"/>
        </w:rPr>
        <w:t>ию.</w:t>
      </w:r>
      <w:r>
        <w:rPr>
          <w:rStyle w:val="a8"/>
          <w:sz w:val="24"/>
          <w:szCs w:val="24"/>
          <w:lang w:val="ru-RU"/>
        </w:rPr>
        <w:br/>
        <w:t>После уменьшения острых явлений воспаления назначается физиотерапевтическое лечение. Иногда слезную железу приходится вскрывать разрезом через конъюнктиву и вставлять дренаж для улучшения оттока. При возникновении абсцесса, гнойник обязательно вскрываю</w:t>
      </w:r>
      <w:r>
        <w:rPr>
          <w:rStyle w:val="a8"/>
          <w:sz w:val="24"/>
          <w:szCs w:val="24"/>
          <w:lang w:val="ru-RU"/>
        </w:rPr>
        <w:t>т и дренируют.</w:t>
      </w:r>
    </w:p>
    <w:p w14:paraId="67C2D1A6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7F1B2D5" w14:textId="77777777" w:rsidR="00325361" w:rsidRDefault="009E34CE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В условиях стационара проводится комбинированное лечение антибиотиками внутримышечно, внутривенно и внутрь.</w:t>
      </w:r>
    </w:p>
    <w:p w14:paraId="4E6673F0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 xml:space="preserve">Антибиотики сочетают с введением сульфаниламидов. Внутривенно вводят 40% раствор уротропина, 40% </w:t>
      </w:r>
      <w:r>
        <w:rPr>
          <w:rStyle w:val="a8"/>
        </w:rPr>
        <w:t>раствор глюкозы с аскорбиновой кислотой. Если имеются участки размягчения, производят широкие разрезы тканей с проникновением в полость глазницы и дренированием ее турундами с гипертоническим 10% раствором натрия хлорида.</w:t>
      </w:r>
    </w:p>
    <w:p w14:paraId="4B7AA0DE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Для успешного лечения флегмоны орб</w:t>
      </w:r>
      <w:r>
        <w:rPr>
          <w:rStyle w:val="a8"/>
        </w:rPr>
        <w:t>иты необходимо выявить причину, вызвавшую ее. В случае наличия воспалительного процесса в придаточных пазухах носа показана санация очагов инфекции.</w:t>
      </w:r>
    </w:p>
    <w:p w14:paraId="3A7A46F4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000E479" w14:textId="77777777" w:rsidR="00325361" w:rsidRDefault="009E34CE">
      <w:pPr>
        <w:pStyle w:val="paragraph"/>
        <w:shd w:val="clear" w:color="auto" w:fill="FFFFFF"/>
        <w:spacing w:before="180" w:after="0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 бактериальных конъюнктивитах для лечения назначают антибиотики в виде капел</w:t>
      </w:r>
      <w:r>
        <w:rPr>
          <w:rStyle w:val="a8"/>
        </w:rPr>
        <w:t>ь (0,25% раствор левомицетина, сульфацила натрия). При наличии обильного отделяемого конъюнктивальный мешок промывают растворами фурацилина (1:5 000), перманганата калия (1:5 000), а также закладывают в него 1% олететриновую мазь (2-3 раза в день при тяжел</w:t>
      </w:r>
      <w:r>
        <w:rPr>
          <w:rStyle w:val="a8"/>
        </w:rPr>
        <w:t>ом течении процесса, 1 раз — при легком).</w:t>
      </w:r>
    </w:p>
    <w:p w14:paraId="3D49A3AA" w14:textId="77777777" w:rsidR="00325361" w:rsidRDefault="009E34CE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вирусных конъюнктивитов назначают человеческий лейкоцитарный интерферон или интерфероногены (пирогенал, полудан) в виде вливаний в конъюнктивальный мешок 6-8 раз в сутки, а также 0,5% флореналевую, 0,05</w:t>
      </w:r>
      <w:r>
        <w:rPr>
          <w:rStyle w:val="a8"/>
          <w:sz w:val="24"/>
          <w:szCs w:val="24"/>
          <w:lang w:val="ru-RU"/>
        </w:rPr>
        <w:t>% бонафтоновую и другие глазные мази.</w:t>
      </w:r>
    </w:p>
    <w:p w14:paraId="4D1882F5" w14:textId="77777777" w:rsidR="00325361" w:rsidRDefault="009E34CE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При конъюнктивите, вызванном </w:t>
      </w:r>
      <w:hyperlink r:id="rId41" w:history="1">
        <w:r>
          <w:rPr>
            <w:rStyle w:val="Hyperlink4"/>
          </w:rPr>
          <w:t>хламидиями</w:t>
        </w:r>
      </w:hyperlink>
      <w:r>
        <w:rPr>
          <w:rStyle w:val="a8"/>
          <w:sz w:val="24"/>
          <w:szCs w:val="24"/>
          <w:lang w:val="ru-RU"/>
        </w:rPr>
        <w:t xml:space="preserve">, </w:t>
      </w:r>
      <w:r>
        <w:rPr>
          <w:rStyle w:val="a8"/>
          <w:sz w:val="24"/>
          <w:szCs w:val="24"/>
          <w:lang w:val="ru-RU"/>
        </w:rPr>
        <w:t>показано лечение противовирусными препаратами и антибиотиками тетрациклинового ряда.</w:t>
      </w:r>
    </w:p>
    <w:p w14:paraId="4064BC3B" w14:textId="77777777" w:rsidR="00325361" w:rsidRDefault="009E34CE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лечении грибкового конъюнктивита местно во вливаниях в зависимости от вида грибка назначают нистатин, леворин, амфотерицин В и др.</w:t>
      </w:r>
    </w:p>
    <w:p w14:paraId="73960B5B" w14:textId="77777777" w:rsidR="00325361" w:rsidRDefault="009E34CE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аллергического конъюнктивита</w:t>
      </w:r>
      <w:r>
        <w:rPr>
          <w:rStyle w:val="a8"/>
          <w:sz w:val="24"/>
          <w:szCs w:val="24"/>
          <w:lang w:val="ru-RU"/>
        </w:rPr>
        <w:t xml:space="preserve"> включает местное применение гормонав (гидрокортизон, преднизолон, дексаметазон), внутрь — противоаллергические препараты (кларитин, телфаст, супрастин, тавегил и др.).</w:t>
      </w:r>
    </w:p>
    <w:p w14:paraId="5E3E9FC9" w14:textId="77777777" w:rsidR="00325361" w:rsidRDefault="00325361">
      <w:pPr>
        <w:shd w:val="clear" w:color="auto" w:fill="FFFFFF"/>
        <w:spacing w:before="180"/>
        <w:rPr>
          <w:rStyle w:val="a8"/>
          <w:sz w:val="24"/>
          <w:szCs w:val="24"/>
          <w:lang w:val="ru-RU"/>
        </w:rPr>
      </w:pPr>
    </w:p>
    <w:p w14:paraId="2384DA6E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ABC83D4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Лечение язвы роговой оболочки проводится только в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условиях стационара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дополнительно производится лазерная коагуляция поврежденного участка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Терапевтическое медикаментозное лечение назначается исходя и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з того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какой природы заболевания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разных случаях могут назначаться антигрибковые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антибактериальные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противовирусные или противопаразитарные средства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Все препараты могут вводиться как местно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(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том числе не только путем инстилляции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но и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инъективным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),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так и внутривенно и внутримышечно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способствующих ускорению регенерационных и репаративных процессов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Это необходимо для умень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шения вероятности формирования большого рубца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хотя такого последствия не избежать – размеры рубцов можно снизить таким способом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С этими же целями может назначаться рассасывающая терапия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ходе применения которой задействуют ультрафонофорез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электрофор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ез и магнитотерапию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В некоторых случаях возникает риск прободения язвы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и предотвратить это можно с помощью послойной или сквозной кератопластики</w:t>
      </w:r>
      <w:r>
        <w:rPr>
          <w:rStyle w:val="a8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8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</w:p>
    <w:p w14:paraId="6D1A3BFF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27C99A1" w14:textId="77777777" w:rsidR="00325361" w:rsidRDefault="009E34CE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 xml:space="preserve">Ответ: При появлении симптомов патологии человек должен успокоиться, </w:t>
      </w:r>
      <w:r>
        <w:rPr>
          <w:rStyle w:val="a8"/>
        </w:rPr>
        <w:t>вызвать скорую, занять лежачее положение и спокойно дождаться прибытия специалистов. Следует запомнить, что порой срочный вызов медицинской помощи помогает сохранить зрение.</w:t>
      </w:r>
    </w:p>
    <w:p w14:paraId="211E6FDC" w14:textId="77777777" w:rsidR="00325361" w:rsidRDefault="009E34CE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Паниковать и бездумно закапывать что-либо в глаза категорически запрещено. До приб</w:t>
      </w:r>
      <w:r>
        <w:rPr>
          <w:rStyle w:val="a8"/>
        </w:rPr>
        <w:t>ытия бригады скорой помощи можно принять горячую ножную ванночку – это уменьшит приток крови к голове и немного облегчит самочувствие.</w:t>
      </w:r>
    </w:p>
    <w:p w14:paraId="27B61182" w14:textId="77777777" w:rsidR="00325361" w:rsidRDefault="009E34CE">
      <w:pPr>
        <w:pStyle w:val="a5"/>
        <w:shd w:val="clear" w:color="auto" w:fill="FFFFFF"/>
        <w:spacing w:before="0" w:after="135"/>
        <w:rPr>
          <w:rStyle w:val="a8"/>
        </w:rPr>
      </w:pPr>
      <w:r>
        <w:rPr>
          <w:rStyle w:val="a8"/>
        </w:rPr>
        <w:t>Неотложная помощь при остром приступе глаукомы заключается в парентеральном (внутривенном) введении 500 мг Диакарба и пер</w:t>
      </w:r>
      <w:r>
        <w:rPr>
          <w:rStyle w:val="a8"/>
        </w:rPr>
        <w:t>оральном приеме 500 мг этого же препарата. До прибытия в стационар больному каждые 10 минут на протяжении часа в пострадавший глаз закапывают 1% раствор Пилокарпина. При сильных болях внутримышечно вводят 2 мл 50% Анальгина, 30 мг Кеторола. Перевозят пацие</w:t>
      </w:r>
      <w:r>
        <w:rPr>
          <w:rStyle w:val="a8"/>
        </w:rPr>
        <w:t>нта в положении лежа.</w:t>
      </w:r>
    </w:p>
    <w:p w14:paraId="0ECA5FC0" w14:textId="77777777" w:rsidR="00325361" w:rsidRDefault="009E34CE">
      <w:pPr>
        <w:shd w:val="clear" w:color="auto" w:fill="FFFFFF"/>
        <w:spacing w:after="135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После оказания больному первой медицинской помощи его направляют к соответствующему специалисту. Лечение острого приступа глаукомы должно проводиться только квалифицированным врачом в офтальмологическом стационаре.</w:t>
      </w:r>
    </w:p>
    <w:p w14:paraId="04C81315" w14:textId="77777777" w:rsidR="00325361" w:rsidRDefault="009E34CE">
      <w:pPr>
        <w:shd w:val="clear" w:color="auto" w:fill="FFFFFF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Местно больному наз</w:t>
      </w:r>
      <w:r>
        <w:rPr>
          <w:rStyle w:val="a8"/>
          <w:sz w:val="24"/>
          <w:szCs w:val="24"/>
          <w:lang w:val="ru-RU"/>
        </w:rPr>
        <w:t>начают </w:t>
      </w:r>
      <w:hyperlink r:id="rId42" w:history="1">
        <w:r>
          <w:rPr>
            <w:rStyle w:val="Hyperlink5"/>
          </w:rPr>
          <w:t>глазные капли от глаукомы</w:t>
        </w:r>
      </w:hyperlink>
      <w:r>
        <w:rPr>
          <w:rStyle w:val="a8"/>
          <w:sz w:val="24"/>
          <w:szCs w:val="24"/>
          <w:lang w:val="ru-RU"/>
        </w:rPr>
        <w:t>. Наиболее часто применяют такие препараты:</w:t>
      </w:r>
    </w:p>
    <w:p w14:paraId="0A90C74D" w14:textId="77777777" w:rsidR="00325361" w:rsidRDefault="009E34CE" w:rsidP="009E34CE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1% раствор Пилокарпина. </w:t>
      </w:r>
      <w:r>
        <w:rPr>
          <w:rStyle w:val="a8"/>
          <w:sz w:val="24"/>
          <w:szCs w:val="24"/>
          <w:lang w:val="ru-RU"/>
        </w:rPr>
        <w:t>В первый час вводят в конъюнктивальную полость каждые 10 минут, затем – каждые полчаса или час. После нормализации ВГД препарат используют несколько раз в сутки.</w:t>
      </w:r>
    </w:p>
    <w:p w14:paraId="6F3A9110" w14:textId="77777777" w:rsidR="00325361" w:rsidRDefault="009E34CE" w:rsidP="009E34CE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0,5% раствор Тимолола. Назначается при отсутствии системных противопоказаний. Закапывается в б</w:t>
      </w:r>
      <w:r>
        <w:rPr>
          <w:rStyle w:val="a8"/>
          <w:sz w:val="24"/>
          <w:szCs w:val="24"/>
          <w:lang w:val="ru-RU"/>
        </w:rPr>
        <w:t>ольной глаз 2 раза в сутки.</w:t>
      </w:r>
    </w:p>
    <w:p w14:paraId="34DC0694" w14:textId="77777777" w:rsidR="00325361" w:rsidRDefault="009E34CE" w:rsidP="009E34CE">
      <w:pPr>
        <w:numPr>
          <w:ilvl w:val="0"/>
          <w:numId w:val="23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2% раствор Азопта. Еще одно эффективное антиглаукоматозное средство. Применяется 3 раза в сутки.</w:t>
      </w:r>
    </w:p>
    <w:p w14:paraId="77F527AA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Дополнительно могут назначаться осмотические средства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Глицерин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Мочевина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кортикостероиды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Дексаметазон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или другие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необходимые препараты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Парентерально больному могут вводить Маннитол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Фуросемид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седативные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обезболивающие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противорвотные средства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Если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3-4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ВГД не снижается ниже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35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миллиметров ртутного столба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пациенту вводят литическую смесь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Амина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зин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Димедрол и Промедол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ожидаемого эффекта на протяжении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12-24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часов рекомендуется оперативное вмешательство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лазерная иридо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и гониопластика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антиглаукоматозные операции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В случае неоказания правильной медицинской помощи 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закрытоугольная глаукома приводит к стремительной потере зрения</w:t>
      </w:r>
      <w:r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2FFA50A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46B22E8" w14:textId="77777777" w:rsidR="00325361" w:rsidRDefault="009E34CE" w:rsidP="009E34CE">
      <w:pPr>
        <w:pStyle w:val="a9"/>
        <w:numPr>
          <w:ilvl w:val="0"/>
          <w:numId w:val="24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D2719EA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B3B3B"/>
          <w:sz w:val="24"/>
          <w:szCs w:val="24"/>
          <w:u w:color="3B3B3B"/>
          <w:shd w:val="clear" w:color="auto" w:fill="FFFFFF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Лечение иридоциклита комплексное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Оно направлено на устранение этиологических факторов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уменьшение воспалительных признаков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предупреждение спаечного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процесса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стимуляцию иммунитета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улучшение трофики и кровоснабжения тканей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укрепление глазных мышц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нормализацию внутриглазного давления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Больных госпитализируют в офтальмологическое отделение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где проводят антисептическую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противомикробную и противовоспалительную терапию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которая устраняет клинические проявления болезни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позволяет жить полноценной жизнью и навсегда забыть об имеющемся недуге</w:t>
      </w:r>
      <w:r>
        <w:rPr>
          <w:rStyle w:val="a8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.</w:t>
      </w:r>
    </w:p>
    <w:p w14:paraId="7019F4C1" w14:textId="77777777" w:rsidR="00325361" w:rsidRDefault="009E34CE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Консервативное лечение заключается в применении медикаментозных средств, выпускаемы</w:t>
      </w:r>
      <w:r>
        <w:rPr>
          <w:rStyle w:val="a8"/>
          <w:color w:val="3B3B3B"/>
          <w:sz w:val="24"/>
          <w:szCs w:val="24"/>
          <w:u w:color="3B3B3B"/>
          <w:lang w:val="ru-RU"/>
        </w:rPr>
        <w:t>х в различных лекарственных формах — в виде пероральных препаратов, инъекций, глазных капель:</w:t>
      </w:r>
    </w:p>
    <w:p w14:paraId="2ECF8CA5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Мидриатиков – «Мидримакс», «Цикломед», «Ирифрин»;</w:t>
      </w:r>
    </w:p>
    <w:p w14:paraId="6B536B95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НПВС – «Индоколлир», «Диклоф», «Индометацин», «Метиндол»;</w:t>
      </w:r>
    </w:p>
    <w:p w14:paraId="7A532491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 xml:space="preserve">Кортикостероидов – «Дексаметазон», </w:t>
      </w:r>
      <w:r>
        <w:rPr>
          <w:rStyle w:val="a8"/>
          <w:color w:val="3B3B3B"/>
          <w:sz w:val="24"/>
          <w:szCs w:val="24"/>
          <w:u w:color="3B3B3B"/>
          <w:lang w:val="ru-RU"/>
        </w:rPr>
        <w:t>«Максидекс»;</w:t>
      </w:r>
    </w:p>
    <w:p w14:paraId="62AECF2D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Антисептиков – «Мирамистин», «Окомистин», «Сульфацил-натрия»;</w:t>
      </w:r>
    </w:p>
    <w:p w14:paraId="674EDEF7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Антибиотиков – «Тобрекс», «Флоксал», «Офтаквикс», «Гентамицин»;</w:t>
      </w:r>
    </w:p>
    <w:p w14:paraId="57CC9FF7" w14:textId="77777777" w:rsidR="00325361" w:rsidRDefault="009E34CE" w:rsidP="009E34CE">
      <w:pPr>
        <w:numPr>
          <w:ilvl w:val="0"/>
          <w:numId w:val="26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Противовирусных капель – «Окоферон», «Офтальмоферон».</w:t>
      </w:r>
    </w:p>
    <w:p w14:paraId="6021B8B2" w14:textId="77777777" w:rsidR="00325361" w:rsidRDefault="009E34CE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Больным назначают для перорального приема следующие группы преп</w:t>
      </w:r>
      <w:r>
        <w:rPr>
          <w:rStyle w:val="a8"/>
          <w:color w:val="3B3B3B"/>
          <w:sz w:val="24"/>
          <w:szCs w:val="24"/>
          <w:u w:color="3B3B3B"/>
          <w:lang w:val="ru-RU"/>
        </w:rPr>
        <w:t>аратов:</w:t>
      </w:r>
    </w:p>
    <w:p w14:paraId="08B76912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Десенсибилизирующие средства – «Цетрин», «Зодак», «Зиртек», «Диазолин»;</w:t>
      </w:r>
    </w:p>
    <w:p w14:paraId="7F469A4C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Глюкокортикостероиды – «Преднизолон» и «Гидрокортизон»;</w:t>
      </w:r>
    </w:p>
    <w:p w14:paraId="529A4FBE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Антибиотики широкого спектра – «Цифтазидим», «Азитромицин», «Цефазолин»;</w:t>
      </w:r>
    </w:p>
    <w:p w14:paraId="04F208DD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Поливитаминные и минеральные комплексы;</w:t>
      </w:r>
    </w:p>
    <w:p w14:paraId="544ABBC8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Иммунос</w:t>
      </w:r>
      <w:r>
        <w:rPr>
          <w:rStyle w:val="a8"/>
          <w:color w:val="3B3B3B"/>
          <w:sz w:val="24"/>
          <w:szCs w:val="24"/>
          <w:u w:color="3B3B3B"/>
          <w:lang w:val="ru-RU"/>
        </w:rPr>
        <w:t>тимуляторы – «Имунорикс», «Ликопид», «Полиоксидоний»;</w:t>
      </w:r>
    </w:p>
    <w:p w14:paraId="5212DC05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Протеолитические ферменты – «Трипсин», «Коллализин», «Лидаза»;</w:t>
      </w:r>
    </w:p>
    <w:p w14:paraId="388F8907" w14:textId="77777777" w:rsidR="00325361" w:rsidRDefault="009E34CE" w:rsidP="009E34CE">
      <w:pPr>
        <w:numPr>
          <w:ilvl w:val="0"/>
          <w:numId w:val="28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lastRenderedPageBreak/>
        <w:t>Анальгетики для снятия боли – «Кетонал», «Нурофен», «Диклофенак».</w:t>
      </w:r>
    </w:p>
    <w:p w14:paraId="7588A9E1" w14:textId="77777777" w:rsidR="00325361" w:rsidRDefault="009E34CE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Инъекции «Гентамицина», «Дипроспана», «Дексаметазона», «Дексона» в парабу</w:t>
      </w:r>
      <w:r>
        <w:rPr>
          <w:rStyle w:val="a8"/>
          <w:color w:val="3B3B3B"/>
          <w:sz w:val="24"/>
          <w:szCs w:val="24"/>
          <w:u w:color="3B3B3B"/>
          <w:lang w:val="ru-RU"/>
        </w:rPr>
        <w:t>льбарное, параорбитальное и субконъюнктивальное пространство оказывают максимальный лечебный эффект.</w:t>
      </w:r>
    </w:p>
    <w:p w14:paraId="16EA22DD" w14:textId="77777777" w:rsidR="00325361" w:rsidRDefault="009E34CE">
      <w:pPr>
        <w:shd w:val="clear" w:color="auto" w:fill="FFFFFF"/>
        <w:rPr>
          <w:rStyle w:val="a8"/>
          <w:color w:val="3B3B3B"/>
          <w:sz w:val="24"/>
          <w:szCs w:val="24"/>
          <w:u w:color="3B3B3B"/>
          <w:lang w:val="ru-RU"/>
        </w:rPr>
      </w:pPr>
      <w:r>
        <w:rPr>
          <w:rStyle w:val="a8"/>
          <w:color w:val="3B3B3B"/>
          <w:sz w:val="24"/>
          <w:szCs w:val="24"/>
          <w:u w:color="3B3B3B"/>
          <w:lang w:val="ru-RU"/>
        </w:rPr>
        <w:t>Внутримышечно вводят «Диклофенак» и «Фуросемид» для уменьшения симптомов воспаления, внутривенно – коллоидные и кристаллоидные растворы, «Реосорбилакт», «Г</w:t>
      </w:r>
      <w:r>
        <w:rPr>
          <w:rStyle w:val="a8"/>
          <w:color w:val="3B3B3B"/>
          <w:sz w:val="24"/>
          <w:szCs w:val="24"/>
          <w:u w:color="3B3B3B"/>
          <w:lang w:val="ru-RU"/>
        </w:rPr>
        <w:t>емодез», раствор глюкозы для борьбы с интоксикацией.</w:t>
      </w:r>
    </w:p>
    <w:p w14:paraId="2F483128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92A032" w14:textId="77777777" w:rsidR="00325361" w:rsidRDefault="009E34CE" w:rsidP="009E34CE">
      <w:pPr>
        <w:pStyle w:val="a9"/>
        <w:numPr>
          <w:ilvl w:val="0"/>
          <w:numId w:val="2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718A81C" w14:textId="77777777" w:rsidR="00325361" w:rsidRDefault="009E34CE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Необратимое поражение сетчатки развивается через 1-1,5 ч после полного прекращения артериального кровотока в сетчатке. Лечение направлено на во</w:t>
      </w:r>
      <w:r>
        <w:rPr>
          <w:rStyle w:val="a8"/>
        </w:rPr>
        <w:t>сстановление кровотока в артериальном русле. Задача лечения - расширение сосудов и смещение эмбола в более периферические артериальные ветви:</w:t>
      </w:r>
    </w:p>
    <w:p w14:paraId="47F5FD15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Пациент должен находиться в положении лежа на спине, чтобы увеличить кровоток в сетчатке.</w:t>
      </w:r>
    </w:p>
    <w:p w14:paraId="42FAF056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 xml:space="preserve">- в/в 1-5 мл 1% р-ра </w:t>
      </w:r>
      <w:r>
        <w:rPr>
          <w:rStyle w:val="a8"/>
        </w:rPr>
        <w:t>никотиновой кислоты, а ретробульбарно - 0,5 мл 0,1% раствора сульфата атропина;</w:t>
      </w:r>
    </w:p>
    <w:p w14:paraId="2FE2E7B0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положить больному под язык таблетку валидола или нитроглицерина либо кусочек сахара, смоченный 1-2каплями;</w:t>
      </w:r>
    </w:p>
    <w:p w14:paraId="2EDF199D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 xml:space="preserve">- </w:t>
      </w:r>
      <w:r>
        <w:rPr>
          <w:rStyle w:val="a8"/>
        </w:rPr>
        <w:t>одновременно дать вдыхать амилнитрит (2-3 капли на ватке);</w:t>
      </w:r>
    </w:p>
    <w:p w14:paraId="3FE66B3C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ввести внутримышечно 10 000 ЕД гепарина;</w:t>
      </w:r>
    </w:p>
    <w:p w14:paraId="05ACB66A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дать больному внутрь 1-2 таблетки никошпана, дротаверина (но-шпы), галидора или папаверина;</w:t>
      </w:r>
    </w:p>
    <w:p w14:paraId="4DDEBD46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немедленно направить больного в глазной стационар. Дальней</w:t>
      </w:r>
      <w:r>
        <w:rPr>
          <w:rStyle w:val="a8"/>
        </w:rPr>
        <w:t>шее лечение заключается в назначении сосудорасширяющей, антикоагулянтной, антисклеротической терапии.</w:t>
      </w:r>
    </w:p>
    <w:p w14:paraId="75100C2E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• Внутриглазное давление следует снизить при помощи массажа глазного яблока, парацентеза передней камеры и приема внутрь 2 таблеток ацетазоламида по 250 м</w:t>
      </w:r>
      <w:r>
        <w:rPr>
          <w:rStyle w:val="a8"/>
        </w:rPr>
        <w:t>г.</w:t>
      </w:r>
    </w:p>
    <w:p w14:paraId="03B0342E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• Спазм артерии устраняют путем внутривенной инъекции 2 мл 2% раствора папаверина.</w:t>
      </w:r>
    </w:p>
    <w:p w14:paraId="19CE78BE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• Вазоконстрикцию артерий сетчатки предотвращают, давая пациенту вдыхать смесь 95% кислорода и 5% углекислого газа (карбоген) в течение 10 мин каждые 2 ч.</w:t>
      </w:r>
    </w:p>
    <w:p w14:paraId="20FAD510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Последующие осм</w:t>
      </w:r>
      <w:r>
        <w:rPr>
          <w:rStyle w:val="a8"/>
        </w:rPr>
        <w:t>отры проводят не реже 1 раза в 2 нед. При выявлении рубеоза (неоваскуляризации) радужки выполняют панретинальную лазеркоагуляцию сетчатки.</w:t>
      </w:r>
    </w:p>
    <w:p w14:paraId="51CC7797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C14BF36" w14:textId="77777777" w:rsidR="00325361" w:rsidRDefault="009E34CE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- ввести в/в 5-10 мл 2,4% р-ра аминофиллина (эуфиллин) или в/м 0,5-1,0 мл е</w:t>
      </w:r>
      <w:r>
        <w:rPr>
          <w:rStyle w:val="a8"/>
        </w:rPr>
        <w:t>го 24% р-ра;</w:t>
      </w:r>
    </w:p>
    <w:p w14:paraId="32F84EEA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в/м 10 мл 25% р-ра сульфата магния и 2 мл 0,5% р-ра бендазола (дибазола);</w:t>
      </w:r>
    </w:p>
    <w:p w14:paraId="7AF827BE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ввести в/м ч/з 1ч после в/в вливания аминофиллина 10 000 ЕД гепарина;</w:t>
      </w:r>
    </w:p>
    <w:p w14:paraId="1D19A1D5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- срочно направить больного в глазной стационар. В стационаре применяют лечение, направленное н</w:t>
      </w:r>
      <w:r>
        <w:rPr>
          <w:rStyle w:val="a8"/>
        </w:rPr>
        <w:t>а растворение тромба и восстановление нарушенного кровообращения.</w:t>
      </w:r>
    </w:p>
    <w:p w14:paraId="7B621AF4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 xml:space="preserve">В основе лечения тромбоза центральной вены сетчатки лежит раннее устранение окклюзии вены и назначение антиагрегантов (н-р, к-ты ацетилсалициловой в дозе 75-150 мг/сут). В дальнейшем осмотр </w:t>
      </w:r>
      <w:r>
        <w:rPr>
          <w:rStyle w:val="a8"/>
        </w:rPr>
        <w:t>проводят не реже 1раза в 2нед в течение 6мес, чтобы своевременно выявить появление вторичной глаукомы и выполнить панретинальную лазеркоагуляцию сетчатки</w:t>
      </w:r>
    </w:p>
    <w:p w14:paraId="7DB0F3C7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885244A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CDDC42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287C4B7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D927A52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76B6D76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F532142" w14:textId="77777777" w:rsidR="00325361" w:rsidRDefault="009E34CE">
      <w:pPr>
        <w:pStyle w:val="a5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Применение глюкокортикостероидов вызывает споры, но их, как прав</w:t>
      </w:r>
      <w:r>
        <w:rPr>
          <w:rStyle w:val="a8"/>
        </w:rPr>
        <w:t>ило, назначают при тяжелом обострении в высоких дозах, в менее тяжелых случаях в более низких дозах. Не доказана способность стероидов, предотвращать последующее развитие рассеянного склероза.</w:t>
      </w:r>
    </w:p>
    <w:p w14:paraId="232FAF34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В случаях, тяжелого, двустороннего, рефрактерного к стероидам з</w:t>
      </w:r>
      <w:r>
        <w:rPr>
          <w:rStyle w:val="a8"/>
        </w:rPr>
        <w:t>аболевания показано введение в/в иммуноглобулина или плазмаферез.</w:t>
      </w:r>
    </w:p>
    <w:p w14:paraId="776129A4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При повторных тяжелых обострениях могут применяться иммунодепрессанты.</w:t>
      </w:r>
    </w:p>
    <w:p w14:paraId="65876AEB" w14:textId="77777777" w:rsidR="00325361" w:rsidRDefault="009E34CE">
      <w:pPr>
        <w:pStyle w:val="a5"/>
        <w:rPr>
          <w:rStyle w:val="a8"/>
        </w:rPr>
      </w:pPr>
      <w:r>
        <w:rPr>
          <w:rStyle w:val="a8"/>
        </w:rPr>
        <w:t>При сопутствующем рассеянном склерозе можно назначить иммуномодуляторы.</w:t>
      </w:r>
    </w:p>
    <w:p w14:paraId="171D9A68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5B943DF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Обязательным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является введение противостолбнячной сыворотки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Хирургическая обработка раны век показана в следующих случаях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несквозная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но обширная зияющая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сквозная рана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нарушение целостности свободного края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частичный отрыв века с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повреждением слезного канальца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Хирургическая обработка при ранении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  <w:lang w:val="en-US"/>
        </w:rPr>
        <w:t> 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заключается в тщательном очищении раны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окружность дефекта смазывают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1 %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спиртовым раствором бриллиантового зеленого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 сопоставлении ее краев с созданием максимально возможного правильного контура краев век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линии ресниц и заднего ребра века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При несквозных ранениях используют поверхностные ада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птационные швы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при сквозных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швы накладывают в «два этажа»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 конъюнктивально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хрящевую и кожно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мышечную часть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0F6DB5C7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E35F1E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3C4FB34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  <w:r>
        <w:rPr>
          <w:rStyle w:val="a8"/>
          <w:rFonts w:ascii="Times New Roman" w:hAnsi="Times New Roman"/>
          <w:sz w:val="24"/>
          <w:szCs w:val="24"/>
        </w:rPr>
        <w:t xml:space="preserve"> После эпибульбарной анестезии </w:t>
      </w:r>
      <w:r>
        <w:rPr>
          <w:rStyle w:val="a8"/>
          <w:rFonts w:ascii="Times New Roman" w:hAnsi="Times New Roman"/>
          <w:sz w:val="24"/>
          <w:szCs w:val="24"/>
        </w:rPr>
        <w:t xml:space="preserve">0,5% </w:t>
      </w:r>
      <w:r>
        <w:rPr>
          <w:rStyle w:val="a8"/>
          <w:rFonts w:ascii="Times New Roman" w:hAnsi="Times New Roman"/>
          <w:sz w:val="24"/>
          <w:szCs w:val="24"/>
        </w:rPr>
        <w:t xml:space="preserve">раствора дикаина инородные тела конъюнктивы удаляют </w:t>
      </w:r>
      <w:r>
        <w:rPr>
          <w:rStyle w:val="a8"/>
          <w:rFonts w:ascii="Times New Roman" w:hAnsi="Times New Roman"/>
          <w:sz w:val="24"/>
          <w:szCs w:val="24"/>
        </w:rPr>
        <w:t>влажным тампоном или малой инъекционной иглой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Инородные тела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Лучше использовать в этих целях обычную малую инъекци</w:t>
      </w:r>
      <w:r>
        <w:rPr>
          <w:rStyle w:val="a8"/>
          <w:rFonts w:ascii="Times New Roman" w:hAnsi="Times New Roman"/>
          <w:sz w:val="24"/>
          <w:szCs w:val="24"/>
        </w:rPr>
        <w:t>онную иглу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глаз инстилируют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1% </w:t>
      </w:r>
      <w:r>
        <w:rPr>
          <w:rStyle w:val="a8"/>
          <w:rFonts w:ascii="Times New Roman" w:hAnsi="Times New Roman"/>
          <w:sz w:val="24"/>
          <w:szCs w:val="24"/>
        </w:rPr>
        <w:t>раствор солянокислого хинина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закладывают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тетрациклиновую мазь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6E5FD17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02B374B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4F50D37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Не промывать глаз</w:t>
      </w:r>
      <w:r>
        <w:rPr>
          <w:rStyle w:val="a8"/>
          <w:rFonts w:ascii="Times New Roman" w:hAnsi="Times New Roman"/>
          <w:sz w:val="24"/>
          <w:szCs w:val="24"/>
        </w:rPr>
        <w:t xml:space="preserve">! </w:t>
      </w:r>
      <w:r>
        <w:rPr>
          <w:rStyle w:val="a8"/>
          <w:rFonts w:ascii="Times New Roman" w:hAnsi="Times New Roman"/>
          <w:sz w:val="24"/>
          <w:szCs w:val="24"/>
        </w:rPr>
        <w:t xml:space="preserve">Врач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не офтальмолог должен инстиллировать </w:t>
      </w:r>
      <w:r>
        <w:rPr>
          <w:rStyle w:val="a8"/>
          <w:rFonts w:ascii="Times New Roman" w:hAnsi="Times New Roman"/>
          <w:sz w:val="24"/>
          <w:szCs w:val="24"/>
        </w:rPr>
        <w:t xml:space="preserve">30% </w:t>
      </w:r>
      <w:r>
        <w:rPr>
          <w:rStyle w:val="a8"/>
          <w:rFonts w:ascii="Times New Roman" w:hAnsi="Times New Roman"/>
          <w:sz w:val="24"/>
          <w:szCs w:val="24"/>
        </w:rPr>
        <w:t>раствор сульфацил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натрия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наложить бинокулярную повязку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Подкожно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столбнячный анатоксин или противостолбнячную сыворотку по Безредке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Внутрь и внутримышечно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антибиотики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Срочная транспортировка больного в </w:t>
      </w:r>
      <w:r>
        <w:rPr>
          <w:rStyle w:val="a8"/>
          <w:rFonts w:ascii="Times New Roman" w:hAnsi="Times New Roman"/>
          <w:sz w:val="24"/>
          <w:szCs w:val="24"/>
        </w:rPr>
        <w:t>лежачем положении к офтальмологу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808D012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231B41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ED968D9" w14:textId="77777777" w:rsidR="00325361" w:rsidRDefault="009E34CE">
      <w:pPr>
        <w:pStyle w:val="a5"/>
        <w:shd w:val="clear" w:color="auto" w:fill="FFFFFF"/>
        <w:jc w:val="both"/>
        <w:rPr>
          <w:rStyle w:val="a8"/>
        </w:rPr>
      </w:pPr>
      <w:r>
        <w:rPr>
          <w:rStyle w:val="apple-converted-space"/>
        </w:rPr>
        <w:lastRenderedPageBreak/>
        <w:t xml:space="preserve">Ответ: </w:t>
      </w:r>
      <w:r>
        <w:rPr>
          <w:rStyle w:val="a8"/>
        </w:rPr>
        <w:t>Железные осколки извлекаются электромагнитом. Извлечение осколков другой природы возможно только при установлении точной локализации их, для чего в настоящее время имеется ряд способов,</w:t>
      </w:r>
      <w:r>
        <w:rPr>
          <w:rStyle w:val="a8"/>
        </w:rPr>
        <w:t xml:space="preserve"> дающих очень точные данные, — комбинированные рентгеновские снимки по Комберг-Балтину, бескостные рентгенограммы по Фохту и др.</w:t>
      </w:r>
    </w:p>
    <w:p w14:paraId="25983DAD" w14:textId="77777777" w:rsidR="00325361" w:rsidRDefault="009E34CE">
      <w:pPr>
        <w:pStyle w:val="a5"/>
        <w:shd w:val="clear" w:color="auto" w:fill="FFFFFF"/>
        <w:jc w:val="both"/>
        <w:rPr>
          <w:rStyle w:val="a8"/>
        </w:rPr>
      </w:pPr>
      <w:r>
        <w:rPr>
          <w:rStyle w:val="a8"/>
        </w:rPr>
        <w:t xml:space="preserve">На месте локализации осколка делается лоскутный разрез склеры, что обеспечивает хороший доступ внутрь глазного яблока. </w:t>
      </w:r>
      <w:r>
        <w:rPr>
          <w:rStyle w:val="a8"/>
        </w:rPr>
        <w:t>Лечение сопутствующих явлений.</w:t>
      </w:r>
    </w:p>
    <w:p w14:paraId="5C82DE9A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3A2A219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1315EFE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Первая врачебная помощь состоит во введении противостолбнячного анатоксина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туалете раны дезинфицирующими растворами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орошении растворами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внутримышечном введении антибиотиков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наложение асептической повязки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Морфологические и функциональные 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сходы зависят от локализации и обширности ранения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4E15FBCE" w14:textId="77777777" w:rsidR="00325361" w:rsidRDefault="00325361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C69FD41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9258446" w14:textId="77777777" w:rsidR="00325361" w:rsidRDefault="009E34CE">
      <w:pPr>
        <w:pStyle w:val="p229"/>
        <w:spacing w:before="15" w:after="0" w:line="255" w:lineRule="atLeast"/>
        <w:rPr>
          <w:rStyle w:val="a8"/>
        </w:rPr>
      </w:pPr>
      <w:r>
        <w:rPr>
          <w:rStyle w:val="apple-converted-space"/>
        </w:rPr>
        <w:t xml:space="preserve">Ответ: </w:t>
      </w:r>
      <w:r>
        <w:rPr>
          <w:rStyle w:val="a8"/>
        </w:rPr>
        <w:t>Лечение эрозии проводят</w:t>
      </w:r>
      <w:r>
        <w:rPr>
          <w:rStyle w:val="a8"/>
        </w:rPr>
        <w:t xml:space="preserve"> амбулаторно.</w:t>
      </w:r>
    </w:p>
    <w:p w14:paraId="3F504D38" w14:textId="77777777" w:rsidR="00325361" w:rsidRDefault="009E34CE">
      <w:pPr>
        <w:pStyle w:val="p631"/>
        <w:spacing w:before="30" w:after="0" w:line="300" w:lineRule="atLeast"/>
        <w:rPr>
          <w:rStyle w:val="a8"/>
        </w:rPr>
      </w:pPr>
      <w:r>
        <w:rPr>
          <w:rStyle w:val="a8"/>
        </w:rPr>
        <w:t>Для уменьшения болевого синдрома закапывают растворы поверхностных анестетиков: дикаина 0,5% р-р;лидокаина 2 и 4%р-р;</w:t>
      </w:r>
    </w:p>
    <w:p w14:paraId="06AF2461" w14:textId="77777777" w:rsidR="00325361" w:rsidRDefault="009E34CE">
      <w:pPr>
        <w:pStyle w:val="p632"/>
        <w:spacing w:before="225" w:after="0" w:line="255" w:lineRule="atLeast"/>
        <w:rPr>
          <w:rStyle w:val="a8"/>
        </w:rPr>
      </w:pPr>
      <w:r>
        <w:rPr>
          <w:rStyle w:val="a8"/>
        </w:rPr>
        <w:t>оксибупрокаина 0,4% р-р(Инокаин).</w:t>
      </w:r>
    </w:p>
    <w:p w14:paraId="08135836" w14:textId="77777777" w:rsidR="00325361" w:rsidRDefault="009E34CE">
      <w:pPr>
        <w:pStyle w:val="p633"/>
        <w:spacing w:before="15" w:after="0" w:line="300" w:lineRule="atLeast"/>
        <w:rPr>
          <w:rStyle w:val="a8"/>
        </w:rPr>
      </w:pPr>
      <w:r>
        <w:rPr>
          <w:rStyle w:val="a8"/>
        </w:rPr>
        <w:t xml:space="preserve">Для профилактики воспаления местно применяют 3—4р/сут антибактериальные препараты: </w:t>
      </w:r>
      <w:r>
        <w:rPr>
          <w:rStyle w:val="a8"/>
        </w:rPr>
        <w:t>левомицетина 0,25%р-р;сульфацил-натрия10—20%р-р.</w:t>
      </w:r>
    </w:p>
    <w:p w14:paraId="692BC138" w14:textId="77777777" w:rsidR="00325361" w:rsidRDefault="009E34CE">
      <w:pPr>
        <w:pStyle w:val="p634"/>
        <w:spacing w:before="240" w:after="0" w:line="285" w:lineRule="atLeast"/>
        <w:rPr>
          <w:rStyle w:val="a8"/>
        </w:rPr>
      </w:pPr>
      <w:r>
        <w:rPr>
          <w:rStyle w:val="a8"/>
        </w:rPr>
        <w:t>Для стимуляции репаративных процессов используют: эмоксипина 1% р-рзакапывают3—4р/сут; декспантенола 5% мазь (Корнерегель — см. с. 183),</w:t>
      </w:r>
    </w:p>
    <w:p w14:paraId="4EA064A0" w14:textId="77777777" w:rsidR="00325361" w:rsidRDefault="009E34CE">
      <w:pPr>
        <w:pStyle w:val="p82"/>
        <w:spacing w:before="0" w:after="0" w:line="285" w:lineRule="atLeast"/>
        <w:ind w:firstLine="285"/>
        <w:rPr>
          <w:rStyle w:val="a8"/>
        </w:rPr>
      </w:pPr>
      <w:r>
        <w:rPr>
          <w:rStyle w:val="a8"/>
        </w:rPr>
        <w:t xml:space="preserve">депротеинизированный гемодиализат из крови телят(20% глазной </w:t>
      </w:r>
      <w:r>
        <w:rPr>
          <w:rStyle w:val="a8"/>
        </w:rPr>
        <w:t>гель Солкосе-рил)или дериват (20% глазной гель Актовегин) закладывают за нижнее веко2—3р/сут.</w:t>
      </w:r>
    </w:p>
    <w:p w14:paraId="7A411B73" w14:textId="77777777" w:rsidR="00325361" w:rsidRDefault="009E34CE">
      <w:pPr>
        <w:pStyle w:val="p217"/>
        <w:spacing w:before="0" w:after="0" w:line="315" w:lineRule="atLeast"/>
        <w:rPr>
          <w:rStyle w:val="a8"/>
        </w:rPr>
      </w:pPr>
      <w:r>
        <w:rPr>
          <w:rStyle w:val="a8"/>
        </w:rPr>
        <w:t>При отсутствии лечения или его нерегулярности возможно развитие посттравматических кератитов с переходом их в ползучую язву роговицы (клиника и лечение описаны вы</w:t>
      </w:r>
      <w:r>
        <w:rPr>
          <w:rStyle w:val="a8"/>
        </w:rPr>
        <w:t>ше ).</w:t>
      </w:r>
    </w:p>
    <w:p w14:paraId="2EC6F600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1D83525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E7B896E" w14:textId="77777777" w:rsidR="00325361" w:rsidRDefault="009E34CE">
      <w:pPr>
        <w:pStyle w:val="a9"/>
        <w:spacing w:line="256" w:lineRule="auto"/>
        <w:ind w:left="0"/>
        <w:jc w:val="both"/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которая должна учитывать и тяжесть повреждения конкретных структур органа зрения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Основными принципами лечения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ожогов глаз являются экстренность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интенсивность и дифференцированный подход в каждой стадии ожоговой болезни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Общие клинические признаки ожогов глаз</w:t>
      </w:r>
      <w:r>
        <w:rPr>
          <w:rStyle w:val="a8"/>
          <w:rFonts w:ascii="Times New Roman" w:hAnsi="Times New Roman"/>
          <w:b/>
          <w:bCs/>
          <w:color w:val="333333"/>
          <w:sz w:val="24"/>
          <w:szCs w:val="24"/>
          <w:u w:color="333333"/>
        </w:rPr>
        <w:t>: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из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за нарушения метаболизма в тканях глаза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образования токсических продуктов и возникновения иммунологического конфликта вследствие аутоинтоксикации и аутос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енсибилизации в послеожоговом периоде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);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8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тенденция к образованию синехий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спаек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васкуляризации роговицы и конъюнктивы</w:t>
      </w:r>
      <w:r>
        <w:rPr>
          <w:rStyle w:val="a8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64543B9E" w14:textId="77777777" w:rsidR="00325361" w:rsidRDefault="00325361">
      <w:pPr>
        <w:pStyle w:val="a9"/>
        <w:spacing w:line="256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E800394" w14:textId="77777777" w:rsidR="00325361" w:rsidRDefault="009E34CE" w:rsidP="009E34CE">
      <w:pPr>
        <w:pStyle w:val="a9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Ячмень</w:t>
      </w:r>
    </w:p>
    <w:p w14:paraId="6015FCCF" w14:textId="77777777" w:rsidR="00325361" w:rsidRDefault="009E34CE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pple-converted-space"/>
        </w:rPr>
        <w:t xml:space="preserve">Ответ: </w:t>
      </w:r>
      <w:r>
        <w:rPr>
          <w:rStyle w:val="a8"/>
          <w:color w:val="444444"/>
          <w:u w:color="444444"/>
        </w:rPr>
        <w:t>Местно применяют сухое тепло, УВЧ. В конъюнкти-вальный мешок 2–3 раза в день закапывают 20 %-ный раствор альбуцида, 1 %-ный раствор эритромицина, 0,1 %-ный раствор дексаметазона. Участок инфильтрации (воспаления) на коже века смазывают 1 %-ным спирт</w:t>
      </w:r>
      <w:r>
        <w:rPr>
          <w:rStyle w:val="a8"/>
          <w:color w:val="444444"/>
          <w:u w:color="444444"/>
        </w:rPr>
        <w:t>овым раствором бриллиантового зеленого.</w:t>
      </w:r>
    </w:p>
    <w:p w14:paraId="46908C4E" w14:textId="77777777" w:rsidR="00325361" w:rsidRDefault="009E34CE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После вскрытия ячменя за веки 2 раза в день закладывают 20 %-ную альбуцидную мазь (сульфацил-натрий), 1 %-ную синто-мициновую эмульсию, 1 %-ную тетрациклиновую мазь, 1 %-ную эмульсию гидрокортизона, 1 %-ную желтую рт</w:t>
      </w:r>
      <w:r>
        <w:rPr>
          <w:rStyle w:val="a8"/>
          <w:color w:val="444444"/>
          <w:u w:color="444444"/>
        </w:rPr>
        <w:t>утную мазь.</w:t>
      </w:r>
    </w:p>
    <w:p w14:paraId="326376E3" w14:textId="77777777" w:rsidR="00325361" w:rsidRDefault="009E34CE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Если заболевание сопровождается явлениями интоксикации, внутрь назначают сульфаниламидные препараты по 1 г 4 раза в день либо антибиотики тетрациклинового ряда (биомицин по 100 000 ЕД 4–6 раз в день, тетрациклин или террамицин по 0,25 г 3–4 раз</w:t>
      </w:r>
      <w:r>
        <w:rPr>
          <w:rStyle w:val="a8"/>
          <w:color w:val="444444"/>
          <w:u w:color="444444"/>
        </w:rPr>
        <w:t>а в день).</w:t>
      </w:r>
    </w:p>
    <w:p w14:paraId="2CD4A12E" w14:textId="77777777" w:rsidR="00325361" w:rsidRDefault="009E34CE">
      <w:pPr>
        <w:pStyle w:val="p1"/>
        <w:spacing w:before="288" w:after="288"/>
        <w:rPr>
          <w:rStyle w:val="a8"/>
          <w:color w:val="444444"/>
          <w:u w:color="444444"/>
        </w:rPr>
      </w:pPr>
      <w:r>
        <w:rPr>
          <w:rStyle w:val="a8"/>
          <w:color w:val="444444"/>
          <w:u w:color="444444"/>
        </w:rPr>
        <w:t>При рецидивирующих ячменях пациенту показано тщательное обследование (определение иммунного статуса, гликемии, толерантности к глюкозе и др.) для выявления причины заболевания. Назначают курсы антибиотикотерапии, витаминотерапию, иногда повторны</w:t>
      </w:r>
      <w:r>
        <w:rPr>
          <w:rStyle w:val="a8"/>
          <w:color w:val="444444"/>
          <w:u w:color="444444"/>
        </w:rPr>
        <w:t>е переливания консервированной крови и ауто-гемотерапию (переливание собственной крови).</w:t>
      </w:r>
    </w:p>
    <w:p w14:paraId="74383CD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Критерии оценки: </w:t>
      </w:r>
    </w:p>
    <w:p w14:paraId="2C823FB3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1BD26FCD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</w:t>
      </w:r>
      <w:r>
        <w:rPr>
          <w:rStyle w:val="a8"/>
          <w:sz w:val="24"/>
          <w:szCs w:val="24"/>
          <w:lang w:val="ru-RU"/>
        </w:rPr>
        <w:t>» (80-89 баллов) – работа отвечает на поставленный вопрос в полной мере, дано верное толкование состояния, ключевые вопросы темы рассмотрены частично.</w:t>
      </w:r>
    </w:p>
    <w:p w14:paraId="7317C0AB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</w:t>
      </w:r>
      <w:r>
        <w:rPr>
          <w:rStyle w:val="a8"/>
          <w:sz w:val="24"/>
          <w:szCs w:val="24"/>
          <w:lang w:val="ru-RU"/>
        </w:rPr>
        <w:t>рное толкование состояния, ключевые вопросы темы рассмотрены частично.</w:t>
      </w:r>
    </w:p>
    <w:p w14:paraId="71475EF9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5A13643A" w14:textId="77777777" w:rsidR="00325361" w:rsidRDefault="00325361">
      <w:pPr>
        <w:spacing w:before="100" w:after="100"/>
        <w:rPr>
          <w:rStyle w:val="apple-converted-space"/>
          <w:sz w:val="24"/>
          <w:szCs w:val="24"/>
          <w:lang w:val="ru-RU"/>
        </w:rPr>
      </w:pPr>
    </w:p>
    <w:p w14:paraId="34F8E2F5" w14:textId="77777777" w:rsidR="00325361" w:rsidRDefault="009E34CE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№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История болезни</w:t>
      </w:r>
    </w:p>
    <w:p w14:paraId="4B279B55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7EECE9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Схема студенческой истории болезни по офтальмологии</w:t>
      </w:r>
    </w:p>
    <w:p w14:paraId="2553891A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Титульная страница</w:t>
      </w:r>
    </w:p>
    <w:p w14:paraId="10BF77D9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Паспортная часть</w:t>
      </w:r>
    </w:p>
    <w:p w14:paraId="1C658BA9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общие и специфические</w:t>
      </w:r>
    </w:p>
    <w:p w14:paraId="7EABA556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заболевания</w:t>
      </w:r>
    </w:p>
    <w:p w14:paraId="19F2D75F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Анамнез жизни</w:t>
      </w:r>
    </w:p>
    <w:p w14:paraId="143D0632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 praesens</w:t>
      </w:r>
    </w:p>
    <w:p w14:paraId="042365DD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8"/>
          <w:rFonts w:ascii="Times New Roman" w:hAnsi="Times New Roman"/>
          <w:sz w:val="24"/>
          <w:szCs w:val="24"/>
          <w:lang w:val="en-US"/>
        </w:rPr>
        <w:t>Status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localis</w:t>
      </w:r>
      <w:r>
        <w:rPr>
          <w:rStyle w:val="a8"/>
          <w:rFonts w:ascii="Times New Roman" w:hAnsi="Times New Roman"/>
          <w:sz w:val="24"/>
          <w:szCs w:val="24"/>
        </w:rPr>
        <w:t xml:space="preserve"> 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ophtalmicus</w:t>
      </w:r>
      <w:r>
        <w:rPr>
          <w:rStyle w:val="a8"/>
          <w:rFonts w:ascii="Times New Roman" w:hAnsi="Times New Roman"/>
          <w:sz w:val="24"/>
          <w:szCs w:val="24"/>
        </w:rPr>
        <w:t xml:space="preserve">): </w:t>
      </w:r>
      <w:r>
        <w:rPr>
          <w:rStyle w:val="a8"/>
          <w:rFonts w:ascii="Times New Roman" w:hAnsi="Times New Roman"/>
          <w:sz w:val="24"/>
          <w:szCs w:val="24"/>
        </w:rPr>
        <w:t xml:space="preserve">результаты офтальмологического </w:t>
      </w:r>
      <w:r>
        <w:rPr>
          <w:rStyle w:val="a8"/>
          <w:rFonts w:ascii="Times New Roman" w:hAnsi="Times New Roman"/>
          <w:sz w:val="24"/>
          <w:szCs w:val="24"/>
        </w:rPr>
        <w:t>исследования в виде таблицы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отдельно для каждого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D077D84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зрения</w:t>
      </w:r>
    </w:p>
    <w:p w14:paraId="03670D92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Рефракция</w:t>
      </w:r>
    </w:p>
    <w:p w14:paraId="23803AA3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lastRenderedPageBreak/>
        <w:t xml:space="preserve"> Цветоощущение </w:t>
      </w:r>
    </w:p>
    <w:p w14:paraId="09563338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Темновая адаптация</w:t>
      </w:r>
    </w:p>
    <w:p w14:paraId="4AF7A111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Поле зрения</w:t>
      </w:r>
    </w:p>
    <w:p w14:paraId="18EAEC15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Характер зрения движение глаза и его положение</w:t>
      </w:r>
    </w:p>
    <w:p w14:paraId="076FB27B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век</w:t>
      </w:r>
    </w:p>
    <w:p w14:paraId="631ECBC8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конъюнктивы</w:t>
      </w:r>
    </w:p>
    <w:p w14:paraId="2F7CB337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слезных органов</w:t>
      </w:r>
    </w:p>
    <w:p w14:paraId="5DF40C9C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</w:t>
      </w:r>
      <w:r>
        <w:rPr>
          <w:rStyle w:val="apple-converted-space"/>
          <w:rFonts w:ascii="Times New Roman" w:hAnsi="Times New Roman"/>
          <w:sz w:val="24"/>
          <w:szCs w:val="24"/>
        </w:rPr>
        <w:t>ние склеры</w:t>
      </w:r>
    </w:p>
    <w:p w14:paraId="7694AF62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роговицы</w:t>
      </w:r>
    </w:p>
    <w:p w14:paraId="41194653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передней камеры</w:t>
      </w:r>
    </w:p>
    <w:p w14:paraId="01ABC495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радужной оболочки</w:t>
      </w:r>
    </w:p>
    <w:p w14:paraId="35A14738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зрачка и зрачковой зоны</w:t>
      </w:r>
    </w:p>
    <w:p w14:paraId="073606F1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цилиарного тела</w:t>
      </w:r>
    </w:p>
    <w:p w14:paraId="3EB4FCA1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Хрусталика</w:t>
      </w:r>
    </w:p>
    <w:p w14:paraId="404C855B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стекловидного тела</w:t>
      </w:r>
    </w:p>
    <w:p w14:paraId="52A4B7DE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глазного дна</w:t>
      </w:r>
    </w:p>
    <w:p w14:paraId="142EA840" w14:textId="77777777" w:rsidR="00325361" w:rsidRDefault="009E34CE" w:rsidP="009E34CE">
      <w:pPr>
        <w:pStyle w:val="a9"/>
        <w:numPr>
          <w:ilvl w:val="2"/>
          <w:numId w:val="3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</w:t>
      </w:r>
      <w:r>
        <w:rPr>
          <w:rStyle w:val="apple-converted-space"/>
          <w:rFonts w:ascii="Times New Roman" w:hAnsi="Times New Roman"/>
          <w:sz w:val="24"/>
          <w:szCs w:val="24"/>
        </w:rPr>
        <w:t>внутриглазного давления</w:t>
      </w:r>
    </w:p>
    <w:p w14:paraId="5CF9689A" w14:textId="77777777" w:rsidR="00325361" w:rsidRDefault="009E34CE" w:rsidP="009E34CE">
      <w:pPr>
        <w:pStyle w:val="a9"/>
        <w:numPr>
          <w:ilvl w:val="0"/>
          <w:numId w:val="34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Предварительный диагноз</w:t>
      </w:r>
    </w:p>
    <w:p w14:paraId="672ED57A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AC09AFD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</w:t>
      </w:r>
    </w:p>
    <w:p w14:paraId="1A06A472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Окончательный диагноз</w:t>
      </w:r>
    </w:p>
    <w:p w14:paraId="0BDF564D" w14:textId="77777777" w:rsidR="00325361" w:rsidRDefault="009E34CE" w:rsidP="009E34CE">
      <w:pPr>
        <w:pStyle w:val="a9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местное и </w:t>
      </w:r>
      <w:r>
        <w:rPr>
          <w:rStyle w:val="apple-converted-space"/>
          <w:rFonts w:ascii="Times New Roman" w:hAnsi="Times New Roman"/>
          <w:sz w:val="24"/>
          <w:szCs w:val="24"/>
        </w:rPr>
        <w:t>общее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11FE73E2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0698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2FCC9A36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(90-100 баллов) –  история болезни раскрывает и описывает диагноз в полной мере, дано верное толкование осмотра.</w:t>
      </w:r>
    </w:p>
    <w:p w14:paraId="5744D85E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история болезни раскрывает и описывает диагноз в по</w:t>
      </w:r>
      <w:r>
        <w:rPr>
          <w:rStyle w:val="a8"/>
          <w:sz w:val="24"/>
          <w:szCs w:val="24"/>
          <w:lang w:val="ru-RU"/>
        </w:rPr>
        <w:t>лной мере, детали поэтапного офтальмологического рассмотрены частично.</w:t>
      </w:r>
    </w:p>
    <w:p w14:paraId="072D645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история болезни раскрывает и описывает диагноз частично, детали поэтапного офтальмологического рассмотрены частично.</w:t>
      </w:r>
    </w:p>
    <w:p w14:paraId="736E4CEB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«Неудовлетворительно» (0-69 ба</w:t>
      </w:r>
      <w:r>
        <w:rPr>
          <w:rStyle w:val="a8"/>
          <w:sz w:val="24"/>
          <w:szCs w:val="24"/>
          <w:lang w:val="ru-RU"/>
        </w:rPr>
        <w:t>ллов) – история болезни не раскрывает и не описывает диагноз верно, детали поэтапного офтальмологического рассмотрены частично.</w:t>
      </w:r>
    </w:p>
    <w:p w14:paraId="6989B6E0" w14:textId="77777777" w:rsidR="00325361" w:rsidRDefault="00325361">
      <w:pPr>
        <w:pStyle w:val="a6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9919B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3C62B" w14:textId="77777777" w:rsidR="00325361" w:rsidRDefault="009E34CE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Модуль «Практические навыки»</w:t>
      </w:r>
    </w:p>
    <w:p w14:paraId="6A2637CF" w14:textId="77777777" w:rsidR="00325361" w:rsidRDefault="00325361">
      <w:pPr>
        <w:pStyle w:val="a6"/>
        <w:jc w:val="both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7F862" w14:textId="77777777" w:rsidR="00325361" w:rsidRDefault="009E34CE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t xml:space="preserve">Перечень </w:t>
      </w:r>
      <w:r>
        <w:rPr>
          <w:rStyle w:val="a8"/>
          <w:b/>
          <w:bCs/>
          <w:sz w:val="24"/>
          <w:szCs w:val="24"/>
        </w:rPr>
        <w:t>практический навыков</w:t>
      </w:r>
    </w:p>
    <w:p w14:paraId="1940AEEE" w14:textId="77777777" w:rsidR="00325361" w:rsidRDefault="00325361">
      <w:pPr>
        <w:jc w:val="center"/>
        <w:rPr>
          <w:rStyle w:val="a8"/>
          <w:b/>
          <w:bCs/>
          <w:sz w:val="24"/>
          <w:szCs w:val="24"/>
        </w:rPr>
      </w:pPr>
    </w:p>
    <w:p w14:paraId="6183A671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2952FEB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05C0F4F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</w:t>
      </w:r>
      <w:r>
        <w:rPr>
          <w:rStyle w:val="apple-converted-space"/>
          <w:rFonts w:ascii="Times New Roman" w:hAnsi="Times New Roman"/>
          <w:sz w:val="24"/>
          <w:szCs w:val="24"/>
        </w:rPr>
        <w:t>одбор сферических стекол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6C4015E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087571C8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C9AC679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8BCC800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D51A31B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FEB2D6F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C3AC115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50E2097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7A051226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>).</w:t>
      </w:r>
    </w:p>
    <w:p w14:paraId="2F963F15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1FEC519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Определение офтальм</w:t>
      </w:r>
      <w:r>
        <w:rPr>
          <w:rStyle w:val="apple-converted-space"/>
          <w:rFonts w:ascii="Times New Roman" w:hAnsi="Times New Roman"/>
          <w:sz w:val="24"/>
          <w:szCs w:val="24"/>
        </w:rPr>
        <w:t>отонуса тонометром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15DC19F7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7DCCFF4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D229876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233FB206" w14:textId="77777777" w:rsidR="00325361" w:rsidRDefault="009E34CE" w:rsidP="009E34CE">
      <w:pPr>
        <w:pStyle w:val="a9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D9D4AC6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4A696A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Критерии оценивания устных и письменных опросов</w:t>
      </w:r>
    </w:p>
    <w:p w14:paraId="1FBAFF65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«Отлично» (90-1</w:t>
      </w:r>
      <w:r>
        <w:rPr>
          <w:rStyle w:val="a8"/>
          <w:sz w:val="24"/>
          <w:szCs w:val="24"/>
          <w:lang w:val="ru-RU"/>
        </w:rPr>
        <w:t>00 баллов) –  отвечает на поставленный вопрос в полной мере, дано верное толкование ответа на вопрос.</w:t>
      </w:r>
    </w:p>
    <w:p w14:paraId="63E49124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</w:t>
      </w:r>
      <w:r>
        <w:rPr>
          <w:rStyle w:val="a8"/>
          <w:sz w:val="24"/>
          <w:szCs w:val="24"/>
          <w:lang w:val="ru-RU"/>
        </w:rPr>
        <w:t>но.</w:t>
      </w:r>
    </w:p>
    <w:p w14:paraId="52A10EE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07C5CBA7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«Неудовлетворительно» (0-69 баллов) – работа не </w:t>
      </w:r>
      <w:r>
        <w:rPr>
          <w:rStyle w:val="a8"/>
          <w:sz w:val="24"/>
          <w:szCs w:val="24"/>
          <w:lang w:val="ru-RU"/>
        </w:rPr>
        <w:t>отвечает на поставленный вопрос, не затронуты ключевые вопросы темы.</w:t>
      </w:r>
    </w:p>
    <w:p w14:paraId="4A227253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8BDE2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957DF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CFEE0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2A8A53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097FC6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79ECE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41070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77D18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16C47A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C7673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D91CD4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3BF04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3D9AA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22718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2C9D7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61C57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A0A47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390303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354CEE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4FAD6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7BC4E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FF101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D5FB9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E0410" w14:textId="77777777" w:rsidR="00325361" w:rsidRDefault="00325361">
      <w:pPr>
        <w:pStyle w:val="a6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FEBB12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25B728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945D92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7A939EF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2207492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2224CA8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8795295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61622646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высшего образования</w:t>
      </w:r>
    </w:p>
    <w:p w14:paraId="0D6326EC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«Казанский государственный медицинский университет»</w:t>
      </w:r>
    </w:p>
    <w:p w14:paraId="2FD8D6E5" w14:textId="77777777" w:rsidR="00325361" w:rsidRDefault="009E34CE">
      <w:pPr>
        <w:jc w:val="center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Министерства здравоохранения Российской Федерации</w:t>
      </w:r>
    </w:p>
    <w:p w14:paraId="2CB8DAA5" w14:textId="77777777" w:rsidR="00325361" w:rsidRDefault="009E34CE">
      <w:pPr>
        <w:pStyle w:val="1a"/>
        <w:jc w:val="center"/>
      </w:pPr>
      <w:r>
        <w:rPr>
          <w:rStyle w:val="apple-converted-space"/>
        </w:rPr>
        <w:t>Кафедра офтальмологии</w:t>
      </w:r>
    </w:p>
    <w:p w14:paraId="4AA8C269" w14:textId="77777777" w:rsidR="00325361" w:rsidRDefault="009E34CE">
      <w:pPr>
        <w:ind w:firstLine="900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Текущий контроль</w:t>
      </w:r>
    </w:p>
    <w:p w14:paraId="47370126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1.1.</w:t>
      </w:r>
    </w:p>
    <w:p w14:paraId="2433E1D4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оценка знаний</w:t>
      </w:r>
    </w:p>
    <w:p w14:paraId="756B3F61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Тесты</w:t>
      </w:r>
    </w:p>
    <w:p w14:paraId="2E6B6360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68D02C85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548D192" w14:textId="77777777" w:rsidR="00325361" w:rsidRDefault="009E34CE" w:rsidP="009E34CE">
      <w:pPr>
        <w:numPr>
          <w:ilvl w:val="0"/>
          <w:numId w:val="38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остроте зрения выше 1,0 величина угла зрения равна: </w:t>
      </w:r>
    </w:p>
    <w:p w14:paraId="259C8D0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меньше 1 минуты </w:t>
      </w:r>
    </w:p>
    <w:p w14:paraId="01DC22B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 минуте </w:t>
      </w:r>
    </w:p>
    <w:p w14:paraId="752C64A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1,5 минутам </w:t>
      </w:r>
    </w:p>
    <w:p w14:paraId="431F226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мин</w:t>
      </w:r>
      <w:r>
        <w:rPr>
          <w:rStyle w:val="a8"/>
          <w:sz w:val="24"/>
          <w:szCs w:val="24"/>
          <w:lang w:val="ru-RU"/>
        </w:rPr>
        <w:t xml:space="preserve">утам </w:t>
      </w:r>
    </w:p>
    <w:p w14:paraId="1C77CD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2,5 минутам </w:t>
      </w:r>
    </w:p>
    <w:p w14:paraId="3B0E63F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21DEC3F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современных таблицах для определения остроты зрения Головина-Сивцева для определения остроты зрения мелкие детали предъявляемых объектов видны под углом зрения: </w:t>
      </w:r>
    </w:p>
    <w:p w14:paraId="40FD0DD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меньше 1 минуты </w:t>
      </w:r>
    </w:p>
    <w:p w14:paraId="4708F2F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в 1 минуту </w:t>
      </w:r>
    </w:p>
    <w:p w14:paraId="3D5D728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2 минуты </w:t>
      </w:r>
    </w:p>
    <w:p w14:paraId="44FF70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 3 </w:t>
      </w:r>
      <w:r>
        <w:rPr>
          <w:rStyle w:val="a8"/>
          <w:sz w:val="24"/>
          <w:szCs w:val="24"/>
          <w:lang w:val="ru-RU"/>
        </w:rPr>
        <w:t xml:space="preserve">минуты </w:t>
      </w:r>
    </w:p>
    <w:p w14:paraId="168B8E9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более 3 минут </w:t>
      </w:r>
    </w:p>
    <w:p w14:paraId="02EA9B51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D551F14" w14:textId="77777777" w:rsidR="00325361" w:rsidRDefault="009E34CE">
      <w:pPr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 xml:space="preserve">3.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том случае, если человек различает с расстояния в </w:t>
      </w:r>
      <w:r>
        <w:rPr>
          <w:rStyle w:val="a8"/>
          <w:b/>
          <w:bCs/>
          <w:caps/>
          <w:sz w:val="24"/>
          <w:szCs w:val="24"/>
        </w:rPr>
        <w:t>I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метр только первую строчку таблицы для определения остроты зрения, то острота зрения у него равна: </w:t>
      </w:r>
    </w:p>
    <w:p w14:paraId="45964C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0,1 </w:t>
      </w:r>
    </w:p>
    <w:p w14:paraId="31FC4D3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0,05  </w:t>
      </w:r>
    </w:p>
    <w:p w14:paraId="372A66F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0,02 </w:t>
      </w:r>
    </w:p>
    <w:p w14:paraId="70BC9F2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0,01 </w:t>
      </w:r>
    </w:p>
    <w:p w14:paraId="0F3215A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0,005 </w:t>
      </w:r>
    </w:p>
    <w:p w14:paraId="0F74642F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F34165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Функциональное состояние колбочкового аппарата сетчатки глаза определяют по: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0C4B164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светоощущению </w:t>
      </w:r>
    </w:p>
    <w:p w14:paraId="37A34F1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состоянию световой адаптации </w:t>
      </w:r>
    </w:p>
    <w:p w14:paraId="0F1D9A9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остроте зрения </w:t>
      </w:r>
    </w:p>
    <w:p w14:paraId="7DBF8084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границам периферического зрения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</w:p>
    <w:p w14:paraId="36B251F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1FF8769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Гомонимная и гетеронимная гемианопсия определяются у больных с: </w:t>
      </w:r>
    </w:p>
    <w:p w14:paraId="72FAABB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центральной дегенерацией сетчатки </w:t>
      </w:r>
    </w:p>
    <w:p w14:paraId="1599C2E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анизометропией </w:t>
      </w:r>
    </w:p>
    <w:p w14:paraId="46D5E4E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патологическими процессами в области пучка Грациоле </w:t>
      </w:r>
    </w:p>
    <w:p w14:paraId="16BBC12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патологическими изменениями зрительных путей </w:t>
      </w:r>
    </w:p>
    <w:p w14:paraId="3BEE78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атрофией папилломакулярных нервных волокон </w:t>
      </w:r>
    </w:p>
    <w:p w14:paraId="46916CDD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540A3420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Хлоропсия - это видение всех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окружающих предметов в: </w:t>
      </w:r>
    </w:p>
    <w:p w14:paraId="267E81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жёлтом цвете </w:t>
      </w:r>
    </w:p>
    <w:p w14:paraId="5E3319F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зелёном цвете </w:t>
      </w:r>
    </w:p>
    <w:p w14:paraId="6979403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красном цвете </w:t>
      </w:r>
    </w:p>
    <w:p w14:paraId="6BA1BC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синем цвете </w:t>
      </w:r>
    </w:p>
    <w:p w14:paraId="36D5B6A1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3FCC1F85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Физиологическая скотома, определяемая при периметрическом исследовании человека, в норме находится по отношению к точке фиксации в: </w:t>
      </w:r>
    </w:p>
    <w:p w14:paraId="14E213C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15° с носовой стороны </w:t>
      </w:r>
    </w:p>
    <w:p w14:paraId="401D605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20° с носовой стороны </w:t>
      </w:r>
    </w:p>
    <w:p w14:paraId="420568B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25° с височной стороны </w:t>
      </w:r>
    </w:p>
    <w:p w14:paraId="648EBAB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30° с височной стороны </w:t>
      </w:r>
    </w:p>
    <w:p w14:paraId="529D41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 15° с височной стороны </w:t>
      </w:r>
    </w:p>
    <w:p w14:paraId="75F1B746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5510F0EA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В норме самые малые размеры имеет поле зрения на: </w:t>
      </w:r>
    </w:p>
    <w:p w14:paraId="05F71DD9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Варианты ответов</w:t>
      </w:r>
    </w:p>
    <w:p w14:paraId="7440C35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белый цвет</w:t>
      </w:r>
    </w:p>
    <w:p w14:paraId="739261E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красный цвет </w:t>
      </w:r>
    </w:p>
    <w:p w14:paraId="51C1D20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зелёный цвет</w:t>
      </w:r>
    </w:p>
    <w:p w14:paraId="13A30F9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жёлтый цвет </w:t>
      </w:r>
    </w:p>
    <w:p w14:paraId="7198E9E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ж) </w:t>
      </w:r>
      <w:r>
        <w:rPr>
          <w:rStyle w:val="a8"/>
          <w:sz w:val="24"/>
          <w:szCs w:val="24"/>
          <w:lang w:val="ru-RU"/>
        </w:rPr>
        <w:t xml:space="preserve">синий цвет </w:t>
      </w:r>
    </w:p>
    <w:p w14:paraId="1252B7B6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A5E84C8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Наиболее широкие границы (в норме) имеет поле зрения на: </w:t>
      </w:r>
    </w:p>
    <w:p w14:paraId="6718A0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красный цвет  </w:t>
      </w:r>
    </w:p>
    <w:p w14:paraId="36E3A89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желтый цвет </w:t>
      </w:r>
    </w:p>
    <w:p w14:paraId="56C7EE5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зелёный цвет </w:t>
      </w:r>
    </w:p>
    <w:p w14:paraId="4F105E7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синий цвет </w:t>
      </w:r>
    </w:p>
    <w:p w14:paraId="4205F98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д) белый цвет </w:t>
      </w:r>
    </w:p>
    <w:p w14:paraId="7A420C7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2E48D44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Эритропсия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видение всех окружающих предметов в: </w:t>
      </w:r>
    </w:p>
    <w:p w14:paraId="250C3C5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красном цвете </w:t>
      </w:r>
    </w:p>
    <w:p w14:paraId="6174099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 xml:space="preserve">синем цвете </w:t>
      </w:r>
    </w:p>
    <w:p w14:paraId="3BA07E8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жёлтом цвете  </w:t>
      </w:r>
    </w:p>
    <w:p w14:paraId="172211D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зелёном цвете </w:t>
      </w:r>
    </w:p>
    <w:p w14:paraId="11139CC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387179AC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11. </w:t>
      </w:r>
      <w:r>
        <w:rPr>
          <w:rStyle w:val="a8"/>
          <w:b/>
          <w:bCs/>
          <w:caps/>
          <w:sz w:val="24"/>
          <w:szCs w:val="24"/>
          <w:lang w:val="ru-RU"/>
        </w:rPr>
        <w:t>Основной функцией зрительного анализатора, без которого не может быть всех остальных функций, является:</w:t>
      </w:r>
    </w:p>
    <w:p w14:paraId="745581F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периферическое зрение</w:t>
      </w:r>
    </w:p>
    <w:p w14:paraId="0F68C43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острота зрения</w:t>
      </w:r>
    </w:p>
    <w:p w14:paraId="413B5A4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цветоощущение</w:t>
      </w:r>
    </w:p>
    <w:p w14:paraId="1D0229E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светоощущение</w:t>
      </w:r>
    </w:p>
    <w:p w14:paraId="770E8F4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д) </w:t>
      </w:r>
      <w:r>
        <w:rPr>
          <w:rStyle w:val="a8"/>
          <w:sz w:val="24"/>
          <w:szCs w:val="24"/>
          <w:lang w:val="ru-RU"/>
        </w:rPr>
        <w:t>стереоскопическое зрение</w:t>
      </w:r>
    </w:p>
    <w:p w14:paraId="049AB8F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EB76580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</w:t>
      </w:r>
      <w:r>
        <w:rPr>
          <w:rStyle w:val="a8"/>
          <w:b/>
          <w:bCs/>
          <w:caps/>
          <w:sz w:val="24"/>
          <w:szCs w:val="24"/>
          <w:lang w:val="ru-RU"/>
        </w:rPr>
        <w:t>Наиболее высокую остроту зрения обеспечивает:</w:t>
      </w:r>
    </w:p>
    <w:p w14:paraId="1CBDC40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область центральной ямки желтого пятна</w:t>
      </w:r>
    </w:p>
    <w:p w14:paraId="37171DC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желтое пятно на всем протяжении</w:t>
      </w:r>
    </w:p>
    <w:p w14:paraId="0CDE738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область диска зрительного нерва</w:t>
      </w:r>
    </w:p>
    <w:p w14:paraId="4D039F4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Visus на всех участках сетчатки равномерен</w:t>
      </w:r>
    </w:p>
    <w:p w14:paraId="1F02ED7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E5DCE2B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>Исследуемый с 5 м</w:t>
      </w:r>
      <w:r>
        <w:rPr>
          <w:rStyle w:val="a8"/>
          <w:b/>
          <w:bCs/>
          <w:caps/>
          <w:sz w:val="24"/>
          <w:szCs w:val="24"/>
          <w:lang w:val="ru-RU"/>
        </w:rPr>
        <w:t>етров читает строку таблицы Сивцева, где d=25 м. Его острота зрения равна:</w:t>
      </w:r>
    </w:p>
    <w:p w14:paraId="7FBB27D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0,1</w:t>
      </w:r>
    </w:p>
    <w:p w14:paraId="49F3D28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0,2</w:t>
      </w:r>
    </w:p>
    <w:p w14:paraId="29E1194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0,5</w:t>
      </w:r>
    </w:p>
    <w:p w14:paraId="3B94940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1,0</w:t>
      </w:r>
    </w:p>
    <w:p w14:paraId="4DFF064A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BA11E7F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F1BD143" w14:textId="77777777" w:rsidR="00325361" w:rsidRDefault="009E34CE">
      <w:pPr>
        <w:jc w:val="both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При монокулярном зрении на четырехточечном цветотесте испытуемый через красно-зеленые очки видит:</w:t>
      </w:r>
    </w:p>
    <w:p w14:paraId="6938037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четыре кружка</w:t>
      </w:r>
    </w:p>
    <w:p w14:paraId="24E96CC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29FE0C5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в) то два, </w:t>
      </w:r>
      <w:r>
        <w:rPr>
          <w:rStyle w:val="a8"/>
          <w:sz w:val="24"/>
          <w:szCs w:val="24"/>
          <w:lang w:val="ru-RU"/>
        </w:rPr>
        <w:t>то три кружка</w:t>
      </w:r>
    </w:p>
    <w:p w14:paraId="122D4D5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6EFCB840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035718C" w14:textId="77777777" w:rsidR="00325361" w:rsidRDefault="009E34CE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>При исследовании остроты зрения демонстрировать каждый знак таблицы следует до . . .  секунд:</w:t>
      </w:r>
    </w:p>
    <w:p w14:paraId="4D52034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</w:t>
      </w:r>
    </w:p>
    <w:p w14:paraId="5E5427D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</w:t>
      </w:r>
    </w:p>
    <w:p w14:paraId="5D89184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</w:t>
      </w:r>
    </w:p>
    <w:p w14:paraId="6F7640D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20</w:t>
      </w:r>
    </w:p>
    <w:p w14:paraId="26A1CC5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829492D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Адаптация глаз - это:</w:t>
      </w:r>
    </w:p>
    <w:p w14:paraId="52E90AD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видение предметов при слабом освещении;</w:t>
      </w:r>
    </w:p>
    <w:p w14:paraId="51514BC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способность глаза различать свет;</w:t>
      </w:r>
    </w:p>
    <w:p w14:paraId="36D5905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приспособление глаза к различным уровням яркости света;</w:t>
      </w:r>
    </w:p>
    <w:p w14:paraId="3A0F8BD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перечисленное.</w:t>
      </w:r>
    </w:p>
    <w:p w14:paraId="0175557C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0D5D325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Цвета ночью не воспринимаются в связи с тем, что:</w:t>
      </w:r>
    </w:p>
    <w:p w14:paraId="4B61FC1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недостаточна освещенность окружающих предметов</w:t>
      </w:r>
    </w:p>
    <w:p w14:paraId="0910EFB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 б) функционирует только палочко</w:t>
      </w:r>
      <w:r>
        <w:rPr>
          <w:rStyle w:val="a8"/>
          <w:sz w:val="24"/>
          <w:szCs w:val="24"/>
          <w:lang w:val="ru-RU"/>
        </w:rPr>
        <w:t>вая система сетчатки</w:t>
      </w:r>
    </w:p>
    <w:p w14:paraId="69C7EF5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не функционирует колбочковая система сетчатки</w:t>
      </w:r>
    </w:p>
    <w:p w14:paraId="363552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все перечисленное</w:t>
      </w:r>
    </w:p>
    <w:p w14:paraId="36B5F117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7CEED3CC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Тританопия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71402E2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аномальное восприятие красного цвета</w:t>
      </w:r>
    </w:p>
    <w:p w14:paraId="4637372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аномальное восприятие зеленого цвета</w:t>
      </w:r>
    </w:p>
    <w:p w14:paraId="4F4BBAC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аномальное восприятие синего цвета</w:t>
      </w:r>
    </w:p>
    <w:p w14:paraId="2749DF9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полное выпадение в</w:t>
      </w:r>
      <w:r>
        <w:rPr>
          <w:rStyle w:val="a8"/>
          <w:sz w:val="24"/>
          <w:szCs w:val="24"/>
          <w:lang w:val="ru-RU"/>
        </w:rPr>
        <w:t>осприятия красного цвета</w:t>
      </w:r>
    </w:p>
    <w:p w14:paraId="5813F95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полное выпадение восприятия зеленого цвета</w:t>
      </w:r>
    </w:p>
    <w:p w14:paraId="1150D1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полное выпадение восприятия синего цвета</w:t>
      </w:r>
    </w:p>
    <w:p w14:paraId="6493273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C54AEA3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это:</w:t>
      </w:r>
    </w:p>
    <w:p w14:paraId="57BCA9D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проекция в поле зрения диска зрительного нерва</w:t>
      </w:r>
    </w:p>
    <w:p w14:paraId="7BCD467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проекция в поле зрения желтого пятна</w:t>
      </w:r>
    </w:p>
    <w:p w14:paraId="0D164D5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ограниченная скотома в любой части поля зрения</w:t>
      </w:r>
    </w:p>
    <w:p w14:paraId="2BA260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дефекты поля зрения от сосудов сетчатки</w:t>
      </w:r>
    </w:p>
    <w:p w14:paraId="0F4A6FF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палочки, клетки пигментного эпителия</w:t>
      </w:r>
    </w:p>
    <w:p w14:paraId="35B72463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DFBBDE2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Функциональная гемералопия развивается при:</w:t>
      </w:r>
    </w:p>
    <w:p w14:paraId="4DB071B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органических поражениях периферии сетчатки и зрительного нерва</w:t>
      </w:r>
    </w:p>
    <w:p w14:paraId="0507B24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врожденн</w:t>
      </w:r>
      <w:r>
        <w:rPr>
          <w:rStyle w:val="a8"/>
          <w:sz w:val="24"/>
          <w:szCs w:val="24"/>
          <w:lang w:val="ru-RU"/>
        </w:rPr>
        <w:t>ой патологии сетчатки без изменений глазного дна</w:t>
      </w:r>
    </w:p>
    <w:p w14:paraId="134E3E9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тупой травме глаза</w:t>
      </w:r>
    </w:p>
    <w:p w14:paraId="3BC495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авитаминозе "А"</w:t>
      </w:r>
    </w:p>
    <w:p w14:paraId="7FB0DD1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авитаминозе "B"</w:t>
      </w:r>
    </w:p>
    <w:p w14:paraId="3F1F3B2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2C2D7288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56713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8EB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FA7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4D4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60C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561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897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6CE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DAB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A7E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015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325361" w14:paraId="55563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95F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BEF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868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0A5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484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A19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F69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415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A1A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F3E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66D63382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4282DE63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23C8E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65D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B5D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863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E40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46F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5A6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3E3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F74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527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FDC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325361" w14:paraId="4DF06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77F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2B4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E44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A5C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944B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C24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377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E55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FFE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88E8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г </w:t>
            </w:r>
          </w:p>
        </w:tc>
      </w:tr>
    </w:tbl>
    <w:p w14:paraId="1BC5DA45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10535AAB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8C9FE2D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828FD0F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4780F3D4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3916DB84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3CF02614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Точка </w:t>
      </w:r>
      <w:r>
        <w:rPr>
          <w:rStyle w:val="a8"/>
          <w:b/>
          <w:bCs/>
          <w:caps/>
          <w:sz w:val="24"/>
          <w:szCs w:val="24"/>
          <w:lang w:val="ru-RU"/>
        </w:rPr>
        <w:t>фиксации расположена:</w:t>
      </w:r>
    </w:p>
    <w:p w14:paraId="63F19FE9" w14:textId="77777777" w:rsidR="00325361" w:rsidRDefault="009E34CE" w:rsidP="009E34CE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желтом пятне</w:t>
      </w:r>
    </w:p>
    <w:p w14:paraId="479094E5" w14:textId="77777777" w:rsidR="00325361" w:rsidRDefault="009E34CE" w:rsidP="009E34CE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центральной ямке желтого пятна</w:t>
      </w:r>
    </w:p>
    <w:p w14:paraId="10ACFA93" w14:textId="77777777" w:rsidR="00325361" w:rsidRDefault="009E34CE" w:rsidP="009E34CE">
      <w:pPr>
        <w:numPr>
          <w:ilvl w:val="0"/>
          <w:numId w:val="4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 диске зрительного нерва</w:t>
      </w:r>
    </w:p>
    <w:p w14:paraId="571583A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F68D551" w14:textId="77777777" w:rsidR="00325361" w:rsidRDefault="009E34CE" w:rsidP="009E34CE">
      <w:pPr>
        <w:numPr>
          <w:ilvl w:val="0"/>
          <w:numId w:val="43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8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 это физиологическая скотома:</w:t>
      </w:r>
    </w:p>
    <w:p w14:paraId="23CC65FC" w14:textId="77777777" w:rsidR="00325361" w:rsidRDefault="009E34CE" w:rsidP="009E34CE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отрицательная</w:t>
      </w:r>
    </w:p>
    <w:p w14:paraId="73713B34" w14:textId="77777777" w:rsidR="00325361" w:rsidRDefault="009E34CE" w:rsidP="009E34CE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абсолютная положительная</w:t>
      </w:r>
    </w:p>
    <w:p w14:paraId="59F91EBE" w14:textId="77777777" w:rsidR="00325361" w:rsidRDefault="009E34CE" w:rsidP="009E34CE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относительная отрицательная</w:t>
      </w:r>
    </w:p>
    <w:p w14:paraId="451D4BBF" w14:textId="77777777" w:rsidR="00325361" w:rsidRDefault="009E34CE" w:rsidP="009E34CE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относительная </w:t>
      </w:r>
      <w:r>
        <w:rPr>
          <w:rStyle w:val="a8"/>
          <w:sz w:val="24"/>
          <w:szCs w:val="24"/>
          <w:lang w:val="ru-RU"/>
        </w:rPr>
        <w:t>положительная</w:t>
      </w:r>
    </w:p>
    <w:p w14:paraId="0FEFA75F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7F497D6" w14:textId="77777777" w:rsidR="00325361" w:rsidRDefault="009E34CE" w:rsidP="009E34CE">
      <w:pPr>
        <w:numPr>
          <w:ilvl w:val="0"/>
          <w:numId w:val="46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ГРАНИЦА </w:t>
      </w:r>
      <w:r>
        <w:rPr>
          <w:rStyle w:val="a8"/>
          <w:b/>
          <w:bCs/>
          <w:caps/>
          <w:sz w:val="24"/>
          <w:szCs w:val="24"/>
          <w:lang w:val="ru-RU"/>
        </w:rPr>
        <w:t>физиологическОЙ скотомЫ:</w:t>
      </w:r>
    </w:p>
    <w:p w14:paraId="7D71F30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а) 15°  с носовой стороны</w:t>
      </w:r>
    </w:p>
    <w:p w14:paraId="1784A71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20° с носовой стороны</w:t>
      </w:r>
    </w:p>
    <w:p w14:paraId="570BC21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15° с височной стороны</w:t>
      </w:r>
    </w:p>
    <w:p w14:paraId="79222C9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20° с височной стороны</w:t>
      </w:r>
    </w:p>
    <w:p w14:paraId="2F16AD0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д) 30° с височной стороны</w:t>
      </w:r>
    </w:p>
    <w:p w14:paraId="13F984BF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66664FA1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Эритропсия - это видение окружающих предметов в:</w:t>
      </w:r>
    </w:p>
    <w:p w14:paraId="7E09AED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синем свете</w:t>
      </w:r>
    </w:p>
    <w:p w14:paraId="5484BE9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б) </w:t>
      </w:r>
      <w:r>
        <w:rPr>
          <w:rStyle w:val="a8"/>
          <w:sz w:val="24"/>
          <w:szCs w:val="24"/>
          <w:lang w:val="ru-RU"/>
        </w:rPr>
        <w:t>желтом свете</w:t>
      </w:r>
    </w:p>
    <w:p w14:paraId="0390EDC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красном свете</w:t>
      </w:r>
    </w:p>
    <w:p w14:paraId="69FF420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зеленом свете</w:t>
      </w:r>
    </w:p>
    <w:p w14:paraId="00954371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948F64D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Поле зрения на цвета имеет наиболее широкие границы на:</w:t>
      </w:r>
    </w:p>
    <w:p w14:paraId="7F1DE74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красный цвет</w:t>
      </w:r>
    </w:p>
    <w:p w14:paraId="393E65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желтый цвет</w:t>
      </w:r>
    </w:p>
    <w:p w14:paraId="29BCA68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зеленый цвет</w:t>
      </w:r>
    </w:p>
    <w:p w14:paraId="454E26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синий цвет</w:t>
      </w:r>
    </w:p>
    <w:p w14:paraId="6239D753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</w:p>
    <w:p w14:paraId="6006862F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У здорового взрослого человека наружная граница поля зрения на белый цвет </w:t>
      </w:r>
      <w:r>
        <w:rPr>
          <w:rStyle w:val="a8"/>
          <w:b/>
          <w:bCs/>
          <w:caps/>
          <w:sz w:val="24"/>
          <w:szCs w:val="24"/>
          <w:lang w:val="ru-RU"/>
        </w:rPr>
        <w:t>находится от точки фиксации в:</w:t>
      </w:r>
    </w:p>
    <w:p w14:paraId="75569CA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70°</w:t>
      </w:r>
    </w:p>
    <w:p w14:paraId="16C49BD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80°</w:t>
      </w:r>
    </w:p>
    <w:p w14:paraId="0F9C6E6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90°</w:t>
      </w:r>
    </w:p>
    <w:p w14:paraId="7F43A48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100°</w:t>
      </w:r>
    </w:p>
    <w:p w14:paraId="610BC3B4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B5FC98D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4C3F50C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 проводящим путям зрительного анализатора следует относить все перечисленное, кроме:</w:t>
      </w:r>
    </w:p>
    <w:p w14:paraId="2C9CAA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 зрительного тракта</w:t>
      </w:r>
    </w:p>
    <w:p w14:paraId="11459B8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сетчатки</w:t>
      </w:r>
    </w:p>
    <w:p w14:paraId="366BAE1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зрительных нервов</w:t>
      </w:r>
    </w:p>
    <w:p w14:paraId="5C03208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хиазмы</w:t>
      </w:r>
    </w:p>
    <w:p w14:paraId="7F035891" w14:textId="77777777" w:rsidR="00325361" w:rsidRDefault="00325361">
      <w:pPr>
        <w:rPr>
          <w:rStyle w:val="a8"/>
          <w:sz w:val="24"/>
          <w:szCs w:val="24"/>
          <w:lang w:val="ru-RU"/>
        </w:rPr>
      </w:pPr>
    </w:p>
    <w:p w14:paraId="3E69B31A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 xml:space="preserve">При бинокулярном зрении на </w:t>
      </w:r>
      <w:r>
        <w:rPr>
          <w:rStyle w:val="a8"/>
          <w:b/>
          <w:bCs/>
          <w:caps/>
          <w:sz w:val="24"/>
          <w:szCs w:val="24"/>
          <w:lang w:val="ru-RU"/>
        </w:rPr>
        <w:t>четырехточечном цветотесте испытуемый через красно-зеленые очки видит:</w:t>
      </w:r>
    </w:p>
    <w:p w14:paraId="7808D32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 </w:t>
      </w:r>
      <w:r>
        <w:rPr>
          <w:rStyle w:val="a8"/>
          <w:sz w:val="24"/>
          <w:szCs w:val="24"/>
          <w:lang w:val="ru-RU"/>
        </w:rPr>
        <w:t>а) четыре кружка</w:t>
      </w:r>
    </w:p>
    <w:p w14:paraId="059A19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03E246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1AB8C5A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закономерности не отмечается</w:t>
      </w:r>
    </w:p>
    <w:p w14:paraId="3D83168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</w:t>
      </w:r>
    </w:p>
    <w:p w14:paraId="6904B6E6" w14:textId="77777777" w:rsidR="00325361" w:rsidRDefault="009E34CE" w:rsidP="009E34CE">
      <w:pPr>
        <w:numPr>
          <w:ilvl w:val="0"/>
          <w:numId w:val="4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повышении visus'а угол зрения:</w:t>
      </w:r>
    </w:p>
    <w:p w14:paraId="74E97EAD" w14:textId="77777777" w:rsidR="00325361" w:rsidRDefault="009E34CE" w:rsidP="009E34CE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уменьшается</w:t>
      </w:r>
    </w:p>
    <w:p w14:paraId="3CADACFB" w14:textId="77777777" w:rsidR="00325361" w:rsidRDefault="009E34CE" w:rsidP="009E34CE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увеличивается</w:t>
      </w:r>
    </w:p>
    <w:p w14:paraId="6DD1F604" w14:textId="77777777" w:rsidR="00325361" w:rsidRDefault="009E34CE" w:rsidP="009E34CE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нет </w:t>
      </w:r>
      <w:r>
        <w:rPr>
          <w:rStyle w:val="a8"/>
          <w:sz w:val="24"/>
          <w:szCs w:val="24"/>
          <w:lang w:val="ru-RU"/>
        </w:rPr>
        <w:t>взаимозависимости</w:t>
      </w:r>
    </w:p>
    <w:p w14:paraId="2AD7F9AE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3A92565D" w14:textId="77777777" w:rsidR="00325361" w:rsidRDefault="009E34CE" w:rsidP="009E34CE">
      <w:pPr>
        <w:numPr>
          <w:ilvl w:val="0"/>
          <w:numId w:val="49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Исследуемый с 1 метра читает буквы 10 ряда (d=5 м) таблицы Сивцева. Его острота зрения равна:</w:t>
      </w:r>
    </w:p>
    <w:p w14:paraId="1B07F292" w14:textId="77777777" w:rsidR="00325361" w:rsidRDefault="009E34CE" w:rsidP="009E34CE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0,1</w:t>
      </w:r>
    </w:p>
    <w:p w14:paraId="1AF19B24" w14:textId="77777777" w:rsidR="00325361" w:rsidRDefault="009E34CE" w:rsidP="009E34CE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</w:t>
      </w:r>
    </w:p>
    <w:p w14:paraId="41D96E39" w14:textId="77777777" w:rsidR="00325361" w:rsidRDefault="009E34CE" w:rsidP="009E34CE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4D6658BF" w14:textId="77777777" w:rsidR="00325361" w:rsidRDefault="009E34CE" w:rsidP="009E34CE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1,0</w:t>
      </w:r>
    </w:p>
    <w:p w14:paraId="6A6781A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FE5136C" w14:textId="77777777" w:rsidR="00325361" w:rsidRDefault="009E34CE" w:rsidP="009E34CE">
      <w:pPr>
        <w:numPr>
          <w:ilvl w:val="0"/>
          <w:numId w:val="52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Рецепторами, воспринимающими цвета являются:</w:t>
      </w:r>
    </w:p>
    <w:p w14:paraId="3226DB78" w14:textId="77777777" w:rsidR="00325361" w:rsidRDefault="009E34CE" w:rsidP="009E34CE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колбочки</w:t>
      </w:r>
    </w:p>
    <w:p w14:paraId="17BE5E24" w14:textId="77777777" w:rsidR="00325361" w:rsidRDefault="009E34CE" w:rsidP="009E34CE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палочки</w:t>
      </w:r>
    </w:p>
    <w:p w14:paraId="7D2E52DB" w14:textId="77777777" w:rsidR="00325361" w:rsidRDefault="009E34CE" w:rsidP="009E34CE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ганглиозные клетки</w:t>
      </w:r>
    </w:p>
    <w:p w14:paraId="752D9C35" w14:textId="77777777" w:rsidR="00325361" w:rsidRDefault="009E34CE" w:rsidP="009E34CE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биполярные клетки</w:t>
      </w:r>
    </w:p>
    <w:p w14:paraId="71CE98CF" w14:textId="77777777" w:rsidR="00325361" w:rsidRDefault="009E34CE" w:rsidP="009E34CE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клетки </w:t>
      </w:r>
      <w:r>
        <w:rPr>
          <w:rStyle w:val="a8"/>
          <w:sz w:val="24"/>
          <w:szCs w:val="24"/>
          <w:lang w:val="ru-RU"/>
        </w:rPr>
        <w:t>пигментного эпителия</w:t>
      </w:r>
    </w:p>
    <w:p w14:paraId="1DC92B45" w14:textId="77777777" w:rsidR="00325361" w:rsidRDefault="00325361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498DC976" w14:textId="77777777" w:rsidR="00325361" w:rsidRDefault="009E34CE" w:rsidP="009E34CE">
      <w:pPr>
        <w:numPr>
          <w:ilvl w:val="0"/>
          <w:numId w:val="55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Согласно теории цветоощущения Гельмгольца, в сетчатке имеется три цветоощущающих рецептора:</w:t>
      </w:r>
    </w:p>
    <w:p w14:paraId="5F769413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красный, зеленый, синий</w:t>
      </w:r>
    </w:p>
    <w:p w14:paraId="631B7F6E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оранжевый, зеленый, синий</w:t>
      </w:r>
    </w:p>
    <w:p w14:paraId="30F499B2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желтый, красный, зеленый</w:t>
      </w:r>
    </w:p>
    <w:p w14:paraId="32B9095F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зеленый, желтый, красный</w:t>
      </w:r>
    </w:p>
    <w:p w14:paraId="7FA954D4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голубой, оранжевый, зеленый</w:t>
      </w:r>
    </w:p>
    <w:p w14:paraId="1E28489F" w14:textId="77777777" w:rsidR="00325361" w:rsidRDefault="009E34CE" w:rsidP="009E34CE">
      <w:pPr>
        <w:numPr>
          <w:ilvl w:val="0"/>
          <w:numId w:val="5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фиолетовый, оранжевый, зеленый</w:t>
      </w:r>
    </w:p>
    <w:p w14:paraId="0A76BC21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81BF297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Расстройствами цветоощущения Не является:</w:t>
      </w:r>
    </w:p>
    <w:p w14:paraId="333651F7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45F332AB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1DEB9DF8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7317F062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протаномалия</w:t>
      </w:r>
    </w:p>
    <w:p w14:paraId="786DCFC4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дейтераномалия</w:t>
      </w:r>
    </w:p>
    <w:p w14:paraId="27C88F43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542CB6F5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5273C8FE" w14:textId="77777777" w:rsidR="00325361" w:rsidRDefault="009E34CE" w:rsidP="009E34CE">
      <w:pPr>
        <w:numPr>
          <w:ilvl w:val="0"/>
          <w:numId w:val="5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3EF29902" w14:textId="77777777" w:rsidR="00325361" w:rsidRDefault="00325361">
      <w:pPr>
        <w:ind w:left="360"/>
        <w:rPr>
          <w:rStyle w:val="a8"/>
          <w:b/>
          <w:bCs/>
          <w:sz w:val="24"/>
          <w:szCs w:val="24"/>
          <w:lang w:val="ru-RU"/>
        </w:rPr>
      </w:pPr>
    </w:p>
    <w:p w14:paraId="7BE4A84E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 </w:t>
      </w:r>
      <w:r>
        <w:rPr>
          <w:rStyle w:val="a8"/>
          <w:b/>
          <w:bCs/>
          <w:caps/>
          <w:sz w:val="24"/>
          <w:szCs w:val="24"/>
          <w:lang w:val="ru-RU"/>
        </w:rPr>
        <w:t>Дейтеранопией называют:</w:t>
      </w:r>
    </w:p>
    <w:p w14:paraId="0E19BC96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0C6490E6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09178932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66F6FB22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2C0D3B7E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12B01915" w14:textId="77777777" w:rsidR="00325361" w:rsidRDefault="009E34CE" w:rsidP="009E34CE">
      <w:pPr>
        <w:numPr>
          <w:ilvl w:val="0"/>
          <w:numId w:val="6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синего цвета</w:t>
      </w:r>
    </w:p>
    <w:p w14:paraId="08BEF8F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16220B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caps/>
          <w:sz w:val="24"/>
          <w:szCs w:val="24"/>
          <w:lang w:val="ru-RU"/>
        </w:rPr>
        <w:t xml:space="preserve">Приборами для исследования поля зрения </w:t>
      </w:r>
      <w:r>
        <w:rPr>
          <w:rStyle w:val="a8"/>
          <w:b/>
          <w:bCs/>
          <w:caps/>
          <w:sz w:val="24"/>
          <w:szCs w:val="24"/>
          <w:lang w:val="ru-RU"/>
        </w:rPr>
        <w:t>являются:</w:t>
      </w:r>
    </w:p>
    <w:p w14:paraId="4C8E6938" w14:textId="77777777" w:rsidR="00325361" w:rsidRDefault="009E34CE" w:rsidP="009E34CE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кампиметры</w:t>
      </w:r>
    </w:p>
    <w:p w14:paraId="0E676788" w14:textId="77777777" w:rsidR="00325361" w:rsidRDefault="009E34CE" w:rsidP="009E34CE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гониоскопы</w:t>
      </w:r>
    </w:p>
    <w:p w14:paraId="2FFB8C3F" w14:textId="77777777" w:rsidR="00325361" w:rsidRDefault="009E34CE" w:rsidP="009E34CE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периметры, аномалоскопы</w:t>
      </w:r>
    </w:p>
    <w:p w14:paraId="60401D6F" w14:textId="77777777" w:rsidR="00325361" w:rsidRDefault="009E34CE" w:rsidP="009E34CE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кампиметры, офтальмоскопы</w:t>
      </w:r>
    </w:p>
    <w:p w14:paraId="16B60F48" w14:textId="77777777" w:rsidR="00325361" w:rsidRDefault="009E34CE" w:rsidP="009E34CE">
      <w:pPr>
        <w:numPr>
          <w:ilvl w:val="0"/>
          <w:numId w:val="6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гониоскопы, адаптометры</w:t>
      </w:r>
    </w:p>
    <w:p w14:paraId="6174FC78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0067417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</w:t>
      </w:r>
      <w:r>
        <w:rPr>
          <w:rStyle w:val="a8"/>
          <w:b/>
          <w:bCs/>
          <w:caps/>
          <w:sz w:val="24"/>
          <w:szCs w:val="24"/>
          <w:lang w:val="ru-RU"/>
        </w:rPr>
        <w:t>Скотома  - это:</w:t>
      </w:r>
    </w:p>
    <w:p w14:paraId="72A070CB" w14:textId="77777777" w:rsidR="00325361" w:rsidRDefault="009E34CE" w:rsidP="009E34CE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</w:t>
      </w:r>
    </w:p>
    <w:p w14:paraId="1013FECE" w14:textId="77777777" w:rsidR="00325361" w:rsidRDefault="009E34CE" w:rsidP="009E34CE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сужение поля зрения</w:t>
      </w:r>
    </w:p>
    <w:p w14:paraId="6A22DD68" w14:textId="77777777" w:rsidR="00325361" w:rsidRDefault="009E34CE" w:rsidP="009E34CE">
      <w:pPr>
        <w:numPr>
          <w:ilvl w:val="0"/>
          <w:numId w:val="65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очаговый дефект поля зрения</w:t>
      </w:r>
    </w:p>
    <w:p w14:paraId="5694BDF0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3479441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</w:t>
      </w:r>
      <w:r>
        <w:rPr>
          <w:rStyle w:val="a8"/>
          <w:b/>
          <w:bCs/>
          <w:caps/>
          <w:sz w:val="24"/>
          <w:szCs w:val="24"/>
          <w:lang w:val="ru-RU"/>
        </w:rPr>
        <w:t>Гемианопсии бывают:</w:t>
      </w:r>
    </w:p>
    <w:p w14:paraId="0C0F42F4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гомонимные</w:t>
      </w:r>
    </w:p>
    <w:p w14:paraId="40884D1A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гетеронимные</w:t>
      </w:r>
    </w:p>
    <w:p w14:paraId="4802BCB4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квадрантные</w:t>
      </w:r>
    </w:p>
    <w:p w14:paraId="2C0E3290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битемпоральные</w:t>
      </w:r>
    </w:p>
    <w:p w14:paraId="37B68ABD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биназальные</w:t>
      </w:r>
    </w:p>
    <w:p w14:paraId="70F558FD" w14:textId="77777777" w:rsidR="00325361" w:rsidRDefault="009E34CE" w:rsidP="009E34CE">
      <w:pPr>
        <w:numPr>
          <w:ilvl w:val="0"/>
          <w:numId w:val="6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все перечисленные</w:t>
      </w:r>
    </w:p>
    <w:p w14:paraId="0F63C41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1659838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</w:t>
      </w:r>
      <w:r>
        <w:rPr>
          <w:rStyle w:val="a8"/>
          <w:b/>
          <w:bCs/>
          <w:caps/>
          <w:sz w:val="24"/>
          <w:szCs w:val="24"/>
          <w:lang w:val="ru-RU"/>
        </w:rPr>
        <w:t>Способны ли палочки различать цвета?</w:t>
      </w:r>
    </w:p>
    <w:p w14:paraId="318D603B" w14:textId="77777777" w:rsidR="00325361" w:rsidRDefault="009E34CE" w:rsidP="009E34CE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нет</w:t>
      </w:r>
    </w:p>
    <w:p w14:paraId="17B180A4" w14:textId="77777777" w:rsidR="00325361" w:rsidRDefault="009E34CE" w:rsidP="009E34CE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да</w:t>
      </w:r>
    </w:p>
    <w:p w14:paraId="0FA0E451" w14:textId="77777777" w:rsidR="00325361" w:rsidRDefault="009E34CE" w:rsidP="009E34CE">
      <w:pPr>
        <w:numPr>
          <w:ilvl w:val="0"/>
          <w:numId w:val="6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зависит от интенсивности освещения</w:t>
      </w:r>
    </w:p>
    <w:p w14:paraId="2A63B34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DE0B32B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</w:t>
      </w:r>
      <w:r>
        <w:rPr>
          <w:rStyle w:val="a8"/>
          <w:b/>
          <w:bCs/>
          <w:caps/>
          <w:sz w:val="24"/>
          <w:szCs w:val="24"/>
          <w:lang w:val="ru-RU"/>
        </w:rPr>
        <w:t>Дневное зрение осуществляется:</w:t>
      </w:r>
    </w:p>
    <w:p w14:paraId="4046660E" w14:textId="77777777" w:rsidR="00325361" w:rsidRDefault="009E34CE" w:rsidP="009E34CE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67C5F8C1" w14:textId="77777777" w:rsidR="00325361" w:rsidRDefault="009E34CE" w:rsidP="009E34CE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30E503DE" w14:textId="77777777" w:rsidR="00325361" w:rsidRDefault="009E34CE" w:rsidP="009E34CE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5CD229DF" w14:textId="77777777" w:rsidR="00325361" w:rsidRDefault="009E34CE" w:rsidP="009E34CE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059D4222" w14:textId="77777777" w:rsidR="00325361" w:rsidRDefault="009E34CE" w:rsidP="009E34CE">
      <w:pPr>
        <w:numPr>
          <w:ilvl w:val="0"/>
          <w:numId w:val="71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7CFEB7F6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52E45F9D" w14:textId="77777777" w:rsidR="00325361" w:rsidRDefault="009E34CE">
      <w:pPr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</w:t>
      </w:r>
      <w:r>
        <w:rPr>
          <w:rStyle w:val="a8"/>
          <w:b/>
          <w:bCs/>
          <w:caps/>
          <w:sz w:val="24"/>
          <w:szCs w:val="24"/>
          <w:lang w:val="ru-RU"/>
        </w:rPr>
        <w:t>Расстройство сумеречного зрения называется:</w:t>
      </w:r>
    </w:p>
    <w:p w14:paraId="1E34DEA2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гемералопия</w:t>
      </w:r>
    </w:p>
    <w:p w14:paraId="6D4DA319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протанопия</w:t>
      </w:r>
    </w:p>
    <w:p w14:paraId="5676E367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дейтеранопия</w:t>
      </w:r>
    </w:p>
    <w:p w14:paraId="29FEC0DC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тританопия</w:t>
      </w:r>
    </w:p>
    <w:p w14:paraId="2D39749E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скотома</w:t>
      </w:r>
    </w:p>
    <w:p w14:paraId="103B89D3" w14:textId="77777777" w:rsidR="00325361" w:rsidRDefault="009E34CE" w:rsidP="009E34CE">
      <w:pPr>
        <w:numPr>
          <w:ilvl w:val="0"/>
          <w:numId w:val="7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астенопия</w:t>
      </w:r>
    </w:p>
    <w:p w14:paraId="57230E83" w14:textId="77777777" w:rsidR="00325361" w:rsidRDefault="00325361">
      <w:pPr>
        <w:rPr>
          <w:rStyle w:val="a8"/>
          <w:sz w:val="24"/>
          <w:szCs w:val="24"/>
          <w:lang w:val="ru-RU"/>
        </w:rPr>
      </w:pPr>
    </w:p>
    <w:p w14:paraId="76F08D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0572815D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1AED9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7014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77F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601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693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229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DD2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2DA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66F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AD4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5D2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325361" w14:paraId="36E40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987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7F6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922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0046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5E6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476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F38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F854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B0D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16F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</w:tr>
    </w:tbl>
    <w:p w14:paraId="651C74A1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0FB34358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0321E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4E4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B6D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377B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558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1E5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C4D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6DE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41A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999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A58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325361" w14:paraId="45F89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8EF5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2F9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6604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61F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61F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897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654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61B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7C8C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D80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6C472519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00671F94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F332F09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39A01D93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E9B662D" w14:textId="77777777" w:rsidR="00325361" w:rsidRDefault="009E34CE" w:rsidP="009E34CE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При одновременном зрении на четырехточечном цветотесте испытуемый через красно-зеленые очки видит:</w:t>
      </w:r>
    </w:p>
    <w:p w14:paraId="3AABAD3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а)</w:t>
      </w:r>
      <w:r>
        <w:rPr>
          <w:rStyle w:val="a8"/>
          <w:b/>
          <w:bCs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четыре кружка</w:t>
      </w:r>
    </w:p>
    <w:p w14:paraId="672184F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пять кружков</w:t>
      </w:r>
    </w:p>
    <w:p w14:paraId="0BF65A4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то два, то три кружка</w:t>
      </w:r>
    </w:p>
    <w:p w14:paraId="04F26D9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 г) </w:t>
      </w:r>
      <w:r>
        <w:rPr>
          <w:rStyle w:val="a8"/>
          <w:sz w:val="24"/>
          <w:szCs w:val="24"/>
          <w:lang w:val="ru-RU"/>
        </w:rPr>
        <w:t>закономерности не отмечается</w:t>
      </w:r>
    </w:p>
    <w:p w14:paraId="6363609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67CA0A5" w14:textId="77777777" w:rsidR="00325361" w:rsidRDefault="009E34CE" w:rsidP="009E34CE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Наиболее высокая острота зрения в области центральной ямки сетчатки обусловлена тем, что:</w:t>
      </w:r>
    </w:p>
    <w:p w14:paraId="262BD17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 а) </w:t>
      </w:r>
      <w:r>
        <w:rPr>
          <w:rStyle w:val="a8"/>
          <w:sz w:val="24"/>
          <w:szCs w:val="24"/>
          <w:lang w:val="ru-RU"/>
        </w:rPr>
        <w:t>центральная ямка расположена почти по оси оптической системы глаза</w:t>
      </w:r>
    </w:p>
    <w:p w14:paraId="7A0F1E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б) имеется максимальная концентрация колбочек</w:t>
      </w:r>
    </w:p>
    <w:p w14:paraId="3106097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в) каждая фовеоля</w:t>
      </w:r>
      <w:r>
        <w:rPr>
          <w:rStyle w:val="a8"/>
          <w:sz w:val="24"/>
          <w:szCs w:val="24"/>
          <w:lang w:val="ru-RU"/>
        </w:rPr>
        <w:t>рная колбочка связана со своей ганглиозной клеткой</w:t>
      </w:r>
    </w:p>
    <w:p w14:paraId="4FA678D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 г) только Б и В</w:t>
      </w:r>
    </w:p>
    <w:p w14:paraId="4076C30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 д) всем перечисленным</w:t>
      </w:r>
    </w:p>
    <w:p w14:paraId="27256F43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22A3741" w14:textId="77777777" w:rsidR="00325361" w:rsidRDefault="009E34CE" w:rsidP="009E34CE">
      <w:pPr>
        <w:numPr>
          <w:ilvl w:val="0"/>
          <w:numId w:val="75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Единица измерения остроты зрения:</w:t>
      </w:r>
    </w:p>
    <w:p w14:paraId="08969142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относительные единицы</w:t>
      </w:r>
    </w:p>
    <w:p w14:paraId="134F3FE2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диоптрии</w:t>
      </w:r>
    </w:p>
    <w:p w14:paraId="62528FB3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метры</w:t>
      </w:r>
    </w:p>
    <w:p w14:paraId="145FB4A0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сантиметры</w:t>
      </w:r>
    </w:p>
    <w:p w14:paraId="36A1157F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миллиметры</w:t>
      </w:r>
    </w:p>
    <w:p w14:paraId="5CC28BE4" w14:textId="77777777" w:rsidR="00325361" w:rsidRDefault="009E34CE" w:rsidP="009E34CE">
      <w:pPr>
        <w:numPr>
          <w:ilvl w:val="0"/>
          <w:numId w:val="77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градусы</w:t>
      </w:r>
    </w:p>
    <w:p w14:paraId="2E7D931B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2812E27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В норме минимальный угол зрения равен:</w:t>
      </w:r>
    </w:p>
    <w:p w14:paraId="50D4629D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секунде</w:t>
      </w:r>
    </w:p>
    <w:p w14:paraId="7ED7EFB5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 </w:t>
      </w:r>
      <w:r>
        <w:rPr>
          <w:rStyle w:val="a8"/>
          <w:sz w:val="24"/>
          <w:szCs w:val="24"/>
          <w:lang w:val="ru-RU"/>
        </w:rPr>
        <w:t>минуте</w:t>
      </w:r>
    </w:p>
    <w:p w14:paraId="3D13E851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градусу</w:t>
      </w:r>
    </w:p>
    <w:p w14:paraId="3FC4451E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секундам</w:t>
      </w:r>
    </w:p>
    <w:p w14:paraId="679C53A2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минутам</w:t>
      </w:r>
    </w:p>
    <w:p w14:paraId="73414F7B" w14:textId="77777777" w:rsidR="00325361" w:rsidRDefault="009E34CE" w:rsidP="009E34CE">
      <w:pPr>
        <w:numPr>
          <w:ilvl w:val="0"/>
          <w:numId w:val="79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градусам</w:t>
      </w:r>
    </w:p>
    <w:p w14:paraId="2B931586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4AD88A0" w14:textId="77777777" w:rsidR="00325361" w:rsidRDefault="009E34CE" w:rsidP="009E34CE">
      <w:pPr>
        <w:numPr>
          <w:ilvl w:val="0"/>
          <w:numId w:val="81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Дайте определение оптотипу:</w:t>
      </w:r>
    </w:p>
    <w:p w14:paraId="505F3EE3" w14:textId="77777777" w:rsidR="00325361" w:rsidRDefault="009E34CE" w:rsidP="009E34CE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буква, цифра или другой знак, используемый для определения Visus"</w:t>
      </w:r>
    </w:p>
    <w:p w14:paraId="70FC5F5B" w14:textId="77777777" w:rsidR="00325361" w:rsidRDefault="009E34CE" w:rsidP="009E34CE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тип зрительной способности</w:t>
      </w:r>
    </w:p>
    <w:p w14:paraId="1CE31E8C" w14:textId="77777777" w:rsidR="00325361" w:rsidRDefault="009E34CE" w:rsidP="009E34CE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особенность строения оптической системы глаза</w:t>
      </w:r>
    </w:p>
    <w:p w14:paraId="50179755" w14:textId="77777777" w:rsidR="00325361" w:rsidRDefault="009E34CE" w:rsidP="009E34CE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значение характеризующее преломляющую с</w:t>
      </w:r>
      <w:r>
        <w:rPr>
          <w:rStyle w:val="a8"/>
          <w:sz w:val="24"/>
          <w:szCs w:val="24"/>
          <w:lang w:val="ru-RU"/>
        </w:rPr>
        <w:t>илу оптической системы</w:t>
      </w:r>
    </w:p>
    <w:p w14:paraId="341573BE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36060E06" w14:textId="77777777" w:rsidR="00325361" w:rsidRDefault="009E34CE" w:rsidP="009E34CE">
      <w:pPr>
        <w:numPr>
          <w:ilvl w:val="0"/>
          <w:numId w:val="84"/>
        </w:numPr>
        <w:rPr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Формула Снеллена это</w:t>
      </w:r>
    </w:p>
    <w:p w14:paraId="2154D965" w14:textId="77777777" w:rsidR="00325361" w:rsidRDefault="009E34CE" w:rsidP="009E34CE">
      <w:pPr>
        <w:numPr>
          <w:ilvl w:val="0"/>
          <w:numId w:val="8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Visus=d/D</w:t>
      </w:r>
    </w:p>
    <w:p w14:paraId="4F24A9AB" w14:textId="77777777" w:rsidR="00325361" w:rsidRDefault="009E34CE" w:rsidP="009E34CE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Visus=D/d</w:t>
      </w:r>
    </w:p>
    <w:p w14:paraId="4C8DE4E1" w14:textId="77777777" w:rsidR="00325361" w:rsidRDefault="009E34CE" w:rsidP="009E34CE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Visus=dxD</w:t>
      </w:r>
    </w:p>
    <w:p w14:paraId="7A926AD2" w14:textId="77777777" w:rsidR="00325361" w:rsidRDefault="009E34CE" w:rsidP="009E34CE">
      <w:pPr>
        <w:numPr>
          <w:ilvl w:val="0"/>
          <w:numId w:val="8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Visus=D-d</w:t>
      </w:r>
    </w:p>
    <w:p w14:paraId="5E18E762" w14:textId="77777777" w:rsidR="00325361" w:rsidRDefault="009E34CE" w:rsidP="009E34CE">
      <w:pPr>
        <w:numPr>
          <w:ilvl w:val="0"/>
          <w:numId w:val="8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Visus=D+d</w:t>
      </w:r>
    </w:p>
    <w:p w14:paraId="7C71866C" w14:textId="77777777" w:rsidR="00325361" w:rsidRDefault="00325361">
      <w:pPr>
        <w:rPr>
          <w:rStyle w:val="a8"/>
          <w:sz w:val="24"/>
          <w:szCs w:val="24"/>
          <w:lang w:val="ru-RU"/>
        </w:rPr>
      </w:pPr>
    </w:p>
    <w:p w14:paraId="2A3EC5B0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532AC81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Исследуемый считает пальцы с расстояния 2,5 м. Его острота зрения?</w:t>
      </w:r>
    </w:p>
    <w:p w14:paraId="4410BA36" w14:textId="77777777" w:rsidR="00325361" w:rsidRDefault="009E34CE" w:rsidP="009E34CE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0,025</w:t>
      </w:r>
    </w:p>
    <w:p w14:paraId="50C4924B" w14:textId="77777777" w:rsidR="00325361" w:rsidRDefault="009E34CE" w:rsidP="009E34CE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0,05</w:t>
      </w:r>
    </w:p>
    <w:p w14:paraId="202D1792" w14:textId="77777777" w:rsidR="00325361" w:rsidRDefault="009E34CE" w:rsidP="009E34CE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0,25</w:t>
      </w:r>
    </w:p>
    <w:p w14:paraId="7CEE0B16" w14:textId="77777777" w:rsidR="00325361" w:rsidRDefault="009E34CE" w:rsidP="009E34CE">
      <w:pPr>
        <w:numPr>
          <w:ilvl w:val="0"/>
          <w:numId w:val="8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0,5</w:t>
      </w:r>
    </w:p>
    <w:p w14:paraId="532C3D08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32E476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 </w:t>
      </w:r>
      <w:r>
        <w:rPr>
          <w:rStyle w:val="a8"/>
          <w:b/>
          <w:bCs/>
          <w:sz w:val="24"/>
          <w:szCs w:val="24"/>
          <w:lang w:val="ru-RU"/>
        </w:rPr>
        <w:t>Исследуемый читает первую строчку таблицы с 3 м. Его острота зрения?</w:t>
      </w:r>
    </w:p>
    <w:p w14:paraId="0177138B" w14:textId="77777777" w:rsidR="00325361" w:rsidRDefault="009E34CE" w:rsidP="009E34CE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0,03</w:t>
      </w:r>
    </w:p>
    <w:p w14:paraId="50356109" w14:textId="77777777" w:rsidR="00325361" w:rsidRDefault="009E34CE" w:rsidP="009E34CE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0,06</w:t>
      </w:r>
    </w:p>
    <w:p w14:paraId="2AD87030" w14:textId="77777777" w:rsidR="00325361" w:rsidRDefault="009E34CE" w:rsidP="009E34CE">
      <w:pPr>
        <w:numPr>
          <w:ilvl w:val="0"/>
          <w:numId w:val="9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0,3</w:t>
      </w:r>
    </w:p>
    <w:p w14:paraId="4C549F2E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56B74F6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Исследование остроты зрения по таблицам проводится с</w:t>
      </w:r>
    </w:p>
    <w:p w14:paraId="6672E59F" w14:textId="77777777" w:rsidR="00325361" w:rsidRDefault="009E34CE" w:rsidP="009E34CE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м</w:t>
      </w:r>
    </w:p>
    <w:p w14:paraId="60DFDFF3" w14:textId="77777777" w:rsidR="00325361" w:rsidRDefault="009E34CE" w:rsidP="009E34CE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м</w:t>
      </w:r>
    </w:p>
    <w:p w14:paraId="079F494B" w14:textId="77777777" w:rsidR="00325361" w:rsidRDefault="009E34CE" w:rsidP="009E34CE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м</w:t>
      </w:r>
    </w:p>
    <w:p w14:paraId="04CB77D3" w14:textId="77777777" w:rsidR="00325361" w:rsidRDefault="009E34CE" w:rsidP="009E34CE">
      <w:pPr>
        <w:numPr>
          <w:ilvl w:val="0"/>
          <w:numId w:val="9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м</w:t>
      </w:r>
    </w:p>
    <w:p w14:paraId="0CC08843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51382511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Фоторецепторами являются</w:t>
      </w:r>
    </w:p>
    <w:p w14:paraId="71F2D5E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колбочки, палочки*</w:t>
      </w:r>
    </w:p>
    <w:p w14:paraId="0C0468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колбочки, ганглиозные клетки</w:t>
      </w:r>
    </w:p>
    <w:p w14:paraId="20191EB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в) </w:t>
      </w:r>
      <w:r>
        <w:rPr>
          <w:rStyle w:val="a8"/>
          <w:sz w:val="24"/>
          <w:szCs w:val="24"/>
          <w:lang w:val="ru-RU"/>
        </w:rPr>
        <w:t>колбочки, клетки пигментного эпителия</w:t>
      </w:r>
    </w:p>
    <w:p w14:paraId="7EBCBB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палочки, ганглиозные клетки</w:t>
      </w:r>
    </w:p>
    <w:p w14:paraId="29724052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F1A5864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Число цветоощущающих компонентов в зрительном анализаторе:</w:t>
      </w:r>
    </w:p>
    <w:p w14:paraId="50BDBC8F" w14:textId="77777777" w:rsidR="00325361" w:rsidRDefault="009E34CE" w:rsidP="009E34CE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</w:t>
      </w:r>
    </w:p>
    <w:p w14:paraId="19F797B0" w14:textId="77777777" w:rsidR="00325361" w:rsidRDefault="009E34CE" w:rsidP="009E34CE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3*</w:t>
      </w:r>
    </w:p>
    <w:p w14:paraId="4A82F754" w14:textId="77777777" w:rsidR="00325361" w:rsidRDefault="009E34CE" w:rsidP="009E34CE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</w:t>
      </w:r>
    </w:p>
    <w:p w14:paraId="1D573ACB" w14:textId="77777777" w:rsidR="00325361" w:rsidRDefault="009E34CE" w:rsidP="009E34CE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</w:t>
      </w:r>
    </w:p>
    <w:p w14:paraId="36773917" w14:textId="77777777" w:rsidR="00325361" w:rsidRDefault="009E34CE" w:rsidP="009E34CE">
      <w:pPr>
        <w:numPr>
          <w:ilvl w:val="0"/>
          <w:numId w:val="9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</w:t>
      </w:r>
    </w:p>
    <w:p w14:paraId="16D5FBCD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A29B626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12. Правильное цветоощущение называется:</w:t>
      </w:r>
    </w:p>
    <w:p w14:paraId="1D3D9F02" w14:textId="77777777" w:rsidR="00325361" w:rsidRDefault="009E34CE" w:rsidP="009E34CE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нормальная трихромазия</w:t>
      </w:r>
    </w:p>
    <w:p w14:paraId="6009C2FA" w14:textId="77777777" w:rsidR="00325361" w:rsidRDefault="009E34CE" w:rsidP="009E34CE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аномальная трихромазия</w:t>
      </w:r>
    </w:p>
    <w:p w14:paraId="7189D3F3" w14:textId="77777777" w:rsidR="00325361" w:rsidRDefault="009E34CE" w:rsidP="009E34CE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дихромазия</w:t>
      </w:r>
    </w:p>
    <w:p w14:paraId="4F94F708" w14:textId="77777777" w:rsidR="00325361" w:rsidRDefault="009E34CE" w:rsidP="009E34CE">
      <w:pPr>
        <w:numPr>
          <w:ilvl w:val="0"/>
          <w:numId w:val="9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монохромазия</w:t>
      </w:r>
    </w:p>
    <w:p w14:paraId="20D5BB2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279D1C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Протанопия – это:</w:t>
      </w:r>
    </w:p>
    <w:p w14:paraId="5671E735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красного цвета</w:t>
      </w:r>
    </w:p>
    <w:p w14:paraId="6ABFB843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зеленого цвета</w:t>
      </w:r>
    </w:p>
    <w:p w14:paraId="580CE4A4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аномальное восприятие синего цвета</w:t>
      </w:r>
    </w:p>
    <w:p w14:paraId="01AC3C8D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красного цвета</w:t>
      </w:r>
    </w:p>
    <w:p w14:paraId="479B9FF3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восприятия зеленого цвета</w:t>
      </w:r>
    </w:p>
    <w:p w14:paraId="385405FF" w14:textId="77777777" w:rsidR="00325361" w:rsidRDefault="009E34CE" w:rsidP="009E34CE">
      <w:pPr>
        <w:numPr>
          <w:ilvl w:val="0"/>
          <w:numId w:val="9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полное выпадение восприят</w:t>
      </w:r>
      <w:r>
        <w:rPr>
          <w:rStyle w:val="a8"/>
          <w:sz w:val="24"/>
          <w:szCs w:val="24"/>
          <w:lang w:val="ru-RU"/>
        </w:rPr>
        <w:t>ия синего цвета</w:t>
      </w:r>
    </w:p>
    <w:p w14:paraId="0A76D484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BC38D5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Методом исследования поля зрения является:</w:t>
      </w:r>
    </w:p>
    <w:p w14:paraId="68131893" w14:textId="77777777" w:rsidR="00325361" w:rsidRDefault="009E34CE" w:rsidP="009E34CE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</w:t>
      </w:r>
    </w:p>
    <w:p w14:paraId="3FA2BFE8" w14:textId="77777777" w:rsidR="00325361" w:rsidRDefault="009E34CE" w:rsidP="009E34CE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аномалоскопия</w:t>
      </w:r>
    </w:p>
    <w:p w14:paraId="61A8EE76" w14:textId="77777777" w:rsidR="00325361" w:rsidRDefault="009E34CE" w:rsidP="009E34CE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гониоскопия</w:t>
      </w:r>
    </w:p>
    <w:p w14:paraId="28D11423" w14:textId="77777777" w:rsidR="00325361" w:rsidRDefault="009E34CE" w:rsidP="009E34CE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периметрия</w:t>
      </w:r>
    </w:p>
    <w:p w14:paraId="77FE526F" w14:textId="77777777" w:rsidR="00325361" w:rsidRDefault="009E34CE" w:rsidP="009E34CE">
      <w:pPr>
        <w:numPr>
          <w:ilvl w:val="0"/>
          <w:numId w:val="10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биомикроскопия</w:t>
      </w:r>
    </w:p>
    <w:p w14:paraId="72AD76B7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3B03735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A428EF3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Скотома, которую ощущает сам больной называется:</w:t>
      </w:r>
    </w:p>
    <w:p w14:paraId="0672B794" w14:textId="77777777" w:rsidR="00325361" w:rsidRDefault="009E34CE" w:rsidP="009E34CE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отрицательной</w:t>
      </w:r>
    </w:p>
    <w:p w14:paraId="79F95E30" w14:textId="77777777" w:rsidR="00325361" w:rsidRDefault="009E34CE" w:rsidP="009E34CE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положительной</w:t>
      </w:r>
    </w:p>
    <w:p w14:paraId="6E9F44D5" w14:textId="77777777" w:rsidR="00325361" w:rsidRDefault="009E34CE" w:rsidP="009E34CE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абсолютной</w:t>
      </w:r>
    </w:p>
    <w:p w14:paraId="6F2080B5" w14:textId="77777777" w:rsidR="00325361" w:rsidRDefault="009E34CE" w:rsidP="009E34CE">
      <w:pPr>
        <w:numPr>
          <w:ilvl w:val="0"/>
          <w:numId w:val="102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относительной</w:t>
      </w:r>
    </w:p>
    <w:p w14:paraId="4CF69E28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C1E4ED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Гемианопсия – эт</w:t>
      </w:r>
      <w:r>
        <w:rPr>
          <w:rStyle w:val="a8"/>
          <w:b/>
          <w:bCs/>
          <w:sz w:val="24"/>
          <w:szCs w:val="24"/>
          <w:lang w:val="ru-RU"/>
        </w:rPr>
        <w:t>о:</w:t>
      </w:r>
    </w:p>
    <w:p w14:paraId="21C3F7BC" w14:textId="77777777" w:rsidR="00325361" w:rsidRDefault="009E34CE" w:rsidP="009E34CE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двустороннее выпадение половин поля зрения</w:t>
      </w:r>
    </w:p>
    <w:p w14:paraId="7603A868" w14:textId="77777777" w:rsidR="00325361" w:rsidRDefault="009E34CE" w:rsidP="009E34CE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выпадение половины поля зрения в одном из глаз</w:t>
      </w:r>
    </w:p>
    <w:p w14:paraId="05609811" w14:textId="77777777" w:rsidR="00325361" w:rsidRDefault="009E34CE" w:rsidP="009E34CE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отсутствие поля зрения в одном из глаз</w:t>
      </w:r>
    </w:p>
    <w:p w14:paraId="65B6886F" w14:textId="77777777" w:rsidR="00325361" w:rsidRDefault="009E34CE" w:rsidP="009E34CE">
      <w:pPr>
        <w:numPr>
          <w:ilvl w:val="0"/>
          <w:numId w:val="10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выраженное двустороннее сужение поля зрения</w:t>
      </w:r>
    </w:p>
    <w:p w14:paraId="269CF65F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6EA47180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Расстройство сумеречного зрения называется:</w:t>
      </w:r>
    </w:p>
    <w:p w14:paraId="35A33748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гемералопией</w:t>
      </w:r>
    </w:p>
    <w:p w14:paraId="518CA1B1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протанопией</w:t>
      </w:r>
    </w:p>
    <w:p w14:paraId="1B23E9A8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дейтеранопией</w:t>
      </w:r>
    </w:p>
    <w:p w14:paraId="4BC78A27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тританопией</w:t>
      </w:r>
    </w:p>
    <w:p w14:paraId="410BD5E1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скотомой</w:t>
      </w:r>
    </w:p>
    <w:p w14:paraId="7E18FF29" w14:textId="77777777" w:rsidR="00325361" w:rsidRDefault="009E34CE" w:rsidP="009E34CE">
      <w:pPr>
        <w:numPr>
          <w:ilvl w:val="0"/>
          <w:numId w:val="10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астенопией</w:t>
      </w:r>
    </w:p>
    <w:p w14:paraId="2001D3B7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123C4D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>18. Сумеречное зрение осуществляется:</w:t>
      </w:r>
    </w:p>
    <w:p w14:paraId="5443FA4C" w14:textId="77777777" w:rsidR="00325361" w:rsidRDefault="009E34CE" w:rsidP="009E34CE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колбочками</w:t>
      </w:r>
    </w:p>
    <w:p w14:paraId="4EE60F4D" w14:textId="77777777" w:rsidR="00325361" w:rsidRDefault="009E34CE" w:rsidP="009E34CE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палочками</w:t>
      </w:r>
    </w:p>
    <w:p w14:paraId="6AE5CC2B" w14:textId="77777777" w:rsidR="00325361" w:rsidRDefault="009E34CE" w:rsidP="009E34CE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ганглиозными клетками сетчатки</w:t>
      </w:r>
    </w:p>
    <w:p w14:paraId="0CD68D9A" w14:textId="77777777" w:rsidR="00325361" w:rsidRDefault="009E34CE" w:rsidP="009E34CE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клетками пигментного эпителия</w:t>
      </w:r>
    </w:p>
    <w:p w14:paraId="1E0309B7" w14:textId="77777777" w:rsidR="00325361" w:rsidRDefault="009E34CE" w:rsidP="009E34CE">
      <w:pPr>
        <w:numPr>
          <w:ilvl w:val="0"/>
          <w:numId w:val="108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биполярными клетками сетчатки</w:t>
      </w:r>
    </w:p>
    <w:p w14:paraId="759870DE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742EE81C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Симптоматическая гемералопия – это:</w:t>
      </w:r>
    </w:p>
    <w:p w14:paraId="468B76ED" w14:textId="77777777" w:rsidR="00325361" w:rsidRDefault="009E34CE" w:rsidP="009E34CE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</w:t>
      </w:r>
      <w:r>
        <w:rPr>
          <w:rStyle w:val="a8"/>
          <w:sz w:val="24"/>
          <w:szCs w:val="24"/>
          <w:lang w:val="ru-RU"/>
        </w:rPr>
        <w:t>ойство сумеречного зрения, как симптом авитаминоза А</w:t>
      </w:r>
    </w:p>
    <w:p w14:paraId="6F5E4C91" w14:textId="77777777" w:rsidR="00325361" w:rsidRDefault="009E34CE" w:rsidP="009E34CE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симптом поражения колбочек</w:t>
      </w:r>
    </w:p>
    <w:p w14:paraId="0FAC5B27" w14:textId="77777777" w:rsidR="00325361" w:rsidRDefault="009E34CE" w:rsidP="009E34CE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врожденная гемералопия без изменений глазного дна</w:t>
      </w:r>
    </w:p>
    <w:p w14:paraId="6231A009" w14:textId="77777777" w:rsidR="00325361" w:rsidRDefault="009E34CE" w:rsidP="009E34CE">
      <w:pPr>
        <w:numPr>
          <w:ilvl w:val="0"/>
          <w:numId w:val="110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расстройство сумеречного зрения, как проявление болезни глаза</w:t>
      </w:r>
    </w:p>
    <w:p w14:paraId="24D5744E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BDB918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После отравления больн</w:t>
      </w:r>
      <w:r>
        <w:rPr>
          <w:rStyle w:val="a8"/>
          <w:b/>
          <w:bCs/>
          <w:sz w:val="24"/>
          <w:szCs w:val="24"/>
          <w:lang w:val="ru-RU"/>
        </w:rPr>
        <w:t>ой все стал видеть в желтом цвете. Ваш диагноз:</w:t>
      </w:r>
    </w:p>
    <w:p w14:paraId="216BB76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ксантопсия</w:t>
      </w:r>
    </w:p>
    <w:p w14:paraId="3C6884F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эритропсия</w:t>
      </w:r>
    </w:p>
    <w:p w14:paraId="10C21D0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хлоропсия</w:t>
      </w:r>
    </w:p>
    <w:p w14:paraId="01E03D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цианопсия</w:t>
      </w:r>
    </w:p>
    <w:p w14:paraId="12A36A68" w14:textId="77777777" w:rsidR="00325361" w:rsidRDefault="00325361">
      <w:pPr>
        <w:rPr>
          <w:rStyle w:val="a8"/>
          <w:sz w:val="24"/>
          <w:szCs w:val="24"/>
          <w:lang w:val="ru-RU"/>
        </w:rPr>
      </w:pPr>
    </w:p>
    <w:p w14:paraId="2235DFA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07D1687A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5D521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D84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F77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D03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F5F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E80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423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3B3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005B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663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5C6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10</w:t>
            </w:r>
          </w:p>
        </w:tc>
      </w:tr>
      <w:tr w:rsidR="00325361" w14:paraId="7B3EA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85A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5FF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49B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DA2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00E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807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B63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2DE8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FEC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64B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2DC23BE4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0F8057CC" w14:textId="77777777" w:rsidR="00325361" w:rsidRDefault="00325361">
      <w:pPr>
        <w:rPr>
          <w:rStyle w:val="a8"/>
          <w:sz w:val="24"/>
          <w:szCs w:val="24"/>
          <w:lang w:val="ru-RU"/>
        </w:rPr>
      </w:pPr>
    </w:p>
    <w:tbl>
      <w:tblPr>
        <w:tblStyle w:val="TableNormal"/>
        <w:tblW w:w="85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325361" w14:paraId="5B556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E8E7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BDC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8A84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950A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651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0A7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280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DE2E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365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B6B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20</w:t>
            </w:r>
          </w:p>
        </w:tc>
      </w:tr>
      <w:tr w:rsidR="00325361" w14:paraId="33921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0D3F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0E2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566B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0A89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DE1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2A22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5323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3810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8931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EC4D" w14:textId="77777777" w:rsidR="00325361" w:rsidRDefault="009E34CE">
            <w:r>
              <w:rPr>
                <w:rStyle w:val="a8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064032BB" w14:textId="77777777" w:rsidR="00325361" w:rsidRDefault="00325361">
      <w:pPr>
        <w:widowControl w:val="0"/>
        <w:ind w:left="108" w:hanging="108"/>
        <w:rPr>
          <w:rStyle w:val="a8"/>
          <w:sz w:val="24"/>
          <w:szCs w:val="24"/>
          <w:lang w:val="ru-RU"/>
        </w:rPr>
      </w:pPr>
    </w:p>
    <w:p w14:paraId="67E6F0D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по тесту </w:t>
      </w:r>
      <w:r>
        <w:rPr>
          <w:rStyle w:val="a8"/>
          <w:sz w:val="24"/>
          <w:szCs w:val="24"/>
          <w:lang w:val="ru-RU"/>
        </w:rPr>
        <w:t xml:space="preserve">выставляется пропорционально доле правильных ответов: </w:t>
      </w:r>
    </w:p>
    <w:p w14:paraId="21B18DAB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90-100% - оценка «отлично» </w:t>
      </w:r>
    </w:p>
    <w:p w14:paraId="3394A9BF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80-89% - оценка «хорошо» </w:t>
      </w:r>
    </w:p>
    <w:p w14:paraId="6940C8F2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70-79% - оценка «удовлеторительно» </w:t>
      </w:r>
    </w:p>
    <w:p w14:paraId="7569CD7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Менее 70% правильных ответов – оценка «неудовлеторительно». </w:t>
      </w:r>
    </w:p>
    <w:p w14:paraId="76FC6176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оценка умений</w:t>
      </w:r>
    </w:p>
    <w:p w14:paraId="4B33E939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21870534" w14:textId="77777777" w:rsidR="00325361" w:rsidRDefault="00325361">
      <w:pPr>
        <w:ind w:firstLine="708"/>
        <w:rPr>
          <w:rStyle w:val="apple-converted-space"/>
          <w:sz w:val="24"/>
          <w:szCs w:val="24"/>
          <w:lang w:val="ru-RU"/>
        </w:rPr>
      </w:pPr>
    </w:p>
    <w:p w14:paraId="53DF5908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3A676A23" w14:textId="77777777" w:rsidR="00325361" w:rsidRDefault="009E34CE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М</w:t>
      </w:r>
      <w:r>
        <w:rPr>
          <w:rStyle w:val="a8"/>
          <w:sz w:val="24"/>
          <w:szCs w:val="24"/>
          <w:lang w:val="ru-RU"/>
        </w:rPr>
        <w:t xml:space="preserve">ужчина, 56 лет, обратился к офтальмологу с жалобами на отсутствие зрения с левой стороны. Объективно: зрение обоих глаз вдаль 1.0, вблизи читает в очках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2.0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на оба глаза, глазные яблоки спокойные, роговица прозрачная, хрусталик прозрачный, уплотн</w:t>
      </w:r>
      <w:r>
        <w:rPr>
          <w:rStyle w:val="a8"/>
          <w:sz w:val="24"/>
          <w:szCs w:val="24"/>
          <w:lang w:val="ru-RU"/>
        </w:rPr>
        <w:t>ение ядра, стекловидное тело прозрачное. На глазном дне: ДЗН розовый, определяется отек и проминенция зрительного нерва с носовой стороны, вены полнокровные, расширены, извиты, артерии сужены, макулярная зона и сетчатки в заднем полюсе без особенностей. Ка</w:t>
      </w:r>
      <w:r>
        <w:rPr>
          <w:rStyle w:val="a8"/>
          <w:sz w:val="24"/>
          <w:szCs w:val="24"/>
          <w:lang w:val="ru-RU"/>
        </w:rPr>
        <w:t>кие методы обследования необходимо провести? В консультации каких специалистов он дополнительно нуждается?</w:t>
      </w:r>
    </w:p>
    <w:p w14:paraId="2C5F9F93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Пациенту следует определить поля зрения на белый цвет. Предположительно у пациента может выявиться гомонимная гемианопсия, что свидетельствует</w:t>
      </w:r>
      <w:r>
        <w:rPr>
          <w:rStyle w:val="a8"/>
          <w:sz w:val="24"/>
          <w:szCs w:val="24"/>
          <w:lang w:val="ru-RU"/>
        </w:rPr>
        <w:t xml:space="preserve"> о поражении в области </w:t>
      </w:r>
      <w:r>
        <w:rPr>
          <w:rStyle w:val="a8"/>
          <w:sz w:val="24"/>
          <w:szCs w:val="24"/>
          <w:lang w:val="ru-RU"/>
        </w:rPr>
        <w:lastRenderedPageBreak/>
        <w:t>зрительного тракта. Больной нуждается в дообследовании у невролога, нейрохирурга по неотложным показаниям, проведении РКТ орбит, головного мозга.</w:t>
      </w:r>
    </w:p>
    <w:p w14:paraId="6B79A297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345F730B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2.</w:t>
      </w:r>
    </w:p>
    <w:p w14:paraId="4CCD2DF5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Женщина, 23 лет, обратилась к офтальмологу с жалобами на снижение </w:t>
      </w:r>
      <w:r>
        <w:rPr>
          <w:rStyle w:val="a8"/>
          <w:sz w:val="24"/>
          <w:szCs w:val="24"/>
          <w:lang w:val="ru-RU"/>
        </w:rPr>
        <w:t>зрения в темное время суток. Объективно: зрение обоих глаз 0.9, глазные яблоки спокойные, передний отрезок глаза не изменен, глазное дно: ДЗН – розовый, границы четкие, сосуды обычного калибра, макулярная зона без особенностей, сетчатки розовая, очаговых и</w:t>
      </w:r>
      <w:r>
        <w:rPr>
          <w:rStyle w:val="a8"/>
          <w:sz w:val="24"/>
          <w:szCs w:val="24"/>
          <w:lang w:val="ru-RU"/>
        </w:rPr>
        <w:t>зменений нет. Какой предположительный диагноз? Какое обследование нужно провести для его уточнения?</w:t>
      </w:r>
    </w:p>
    <w:p w14:paraId="7668FC59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У женщины предположительно гемералопия. Необходимо исследовать темновую адаптацию глаз.</w:t>
      </w:r>
    </w:p>
    <w:p w14:paraId="34A5D533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58F0CA89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3.</w:t>
      </w:r>
    </w:p>
    <w:p w14:paraId="2896CEC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Родители мальчика 10 лет обратились к офтальмолог</w:t>
      </w:r>
      <w:r>
        <w:rPr>
          <w:rStyle w:val="a8"/>
          <w:sz w:val="24"/>
          <w:szCs w:val="24"/>
          <w:lang w:val="ru-RU"/>
        </w:rPr>
        <w:t>у с жалобами на то, что их ребенок путает цвета. С помощью таблиц Рабкина было установлено аномальное восприятие красного цвета. Какой вид нарушений цветового зрения у данного ребенка?</w:t>
      </w:r>
    </w:p>
    <w:p w14:paraId="3C875613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Аномальная трихромазия в форме протаномалии.</w:t>
      </w:r>
    </w:p>
    <w:p w14:paraId="2EFDF012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5EEF9BDC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4.</w:t>
      </w:r>
    </w:p>
    <w:p w14:paraId="293B1F0A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Родител</w:t>
      </w:r>
      <w:r>
        <w:rPr>
          <w:rStyle w:val="a8"/>
          <w:sz w:val="24"/>
          <w:szCs w:val="24"/>
          <w:lang w:val="ru-RU"/>
        </w:rPr>
        <w:t>и мальчика 14 лет обратились к офтальмологу с жалобами, что их ребенок неправильно определяет цвета. С помощью таблиц Рабкина было установлено полное отсутствие восприятия зеленого цвета. Какой вид нарушений цветового зрения у данного ребенка?</w:t>
      </w:r>
    </w:p>
    <w:p w14:paraId="5C228D7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Ответ. </w:t>
      </w:r>
      <w:r>
        <w:rPr>
          <w:rStyle w:val="a8"/>
          <w:sz w:val="24"/>
          <w:szCs w:val="24"/>
          <w:lang w:val="ru-RU"/>
        </w:rPr>
        <w:t>Дихромазия в форме дейтеранопии.</w:t>
      </w:r>
    </w:p>
    <w:p w14:paraId="349AB97F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2ECB02BF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5.</w:t>
      </w:r>
    </w:p>
    <w:p w14:paraId="3D352969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18 лет стал жаловаться на головную боль, шаткость походки, повторную рвоту. Подобные состояния бывали и раньше, он связывал их с опьянением. Но на этот раз плохое самочувствие держится уже 2 дня, впервые</w:t>
      </w:r>
      <w:r>
        <w:rPr>
          <w:rStyle w:val="a8"/>
          <w:sz w:val="24"/>
          <w:szCs w:val="24"/>
          <w:lang w:val="ru-RU"/>
        </w:rPr>
        <w:t xml:space="preserve"> появилось значительное снижение зрения. Оказалось, что он в состоянии считать пальцы лишь с расстояния 4 метров. Какова острота зрения этого пациента? </w:t>
      </w:r>
    </w:p>
    <w:p w14:paraId="3B827AAF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Ответ. Острота зрения данного пациента 0.08.</w:t>
      </w:r>
    </w:p>
    <w:p w14:paraId="17A967BD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8FD812B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</w:t>
      </w:r>
      <w:r>
        <w:rPr>
          <w:rStyle w:val="a8"/>
          <w:sz w:val="24"/>
          <w:szCs w:val="24"/>
          <w:lang w:val="ru-RU"/>
        </w:rPr>
        <w:t>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</w:t>
      </w:r>
      <w:r>
        <w:rPr>
          <w:rStyle w:val="a8"/>
          <w:sz w:val="24"/>
          <w:szCs w:val="24"/>
          <w:lang w:val="ru-RU"/>
        </w:rPr>
        <w:t>ременных офтальмологических препаратов.</w:t>
      </w:r>
    </w:p>
    <w:p w14:paraId="105141B7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</w:t>
      </w:r>
      <w:r>
        <w:rPr>
          <w:rStyle w:val="a8"/>
          <w:sz w:val="24"/>
          <w:szCs w:val="24"/>
          <w:lang w:val="ru-RU"/>
        </w:rPr>
        <w:t>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852BCF5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</w:t>
      </w:r>
      <w:r>
        <w:rPr>
          <w:rStyle w:val="a8"/>
          <w:sz w:val="24"/>
          <w:szCs w:val="24"/>
          <w:lang w:val="ru-RU"/>
        </w:rPr>
        <w:t>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3927D4AD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</w:t>
      </w:r>
      <w:r>
        <w:rPr>
          <w:rStyle w:val="a8"/>
          <w:sz w:val="24"/>
          <w:szCs w:val="24"/>
          <w:lang w:val="ru-RU"/>
        </w:rPr>
        <w:t>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4816CA3D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2D595463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оценка владений</w:t>
      </w:r>
    </w:p>
    <w:p w14:paraId="570725B7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 xml:space="preserve"> </w:t>
      </w:r>
      <w:r>
        <w:rPr>
          <w:rStyle w:val="a8"/>
          <w:b/>
          <w:bCs/>
          <w:caps/>
          <w:sz w:val="24"/>
          <w:szCs w:val="24"/>
          <w:lang w:val="ru-RU"/>
        </w:rPr>
        <w:t>Деловая (</w:t>
      </w:r>
      <w:r>
        <w:rPr>
          <w:rStyle w:val="a8"/>
          <w:b/>
          <w:bCs/>
          <w:caps/>
          <w:sz w:val="24"/>
          <w:szCs w:val="24"/>
          <w:lang w:val="ru-RU"/>
        </w:rPr>
        <w:t>ролевая) игра</w:t>
      </w:r>
    </w:p>
    <w:p w14:paraId="483ECFD2" w14:textId="77777777" w:rsidR="00325361" w:rsidRDefault="00325361">
      <w:pPr>
        <w:ind w:firstLine="708"/>
        <w:rPr>
          <w:rStyle w:val="apple-converted-space"/>
          <w:sz w:val="24"/>
          <w:szCs w:val="24"/>
          <w:lang w:val="ru-RU"/>
        </w:rPr>
      </w:pPr>
    </w:p>
    <w:p w14:paraId="2CB78C2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посещение кабинета офтальмолога пациентом с жалобами на двухстороннее нарушение бокового зрения.</w:t>
      </w:r>
    </w:p>
    <w:p w14:paraId="18894882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внезапно обнаружил у себя нарушение бокового зрения с 2-х сторон, при проверке полей зрения у пациен</w:t>
      </w:r>
      <w:r>
        <w:rPr>
          <w:rStyle w:val="a8"/>
          <w:sz w:val="24"/>
          <w:szCs w:val="24"/>
          <w:lang w:val="ru-RU"/>
        </w:rPr>
        <w:t>та выявлена гетеронимная гемианопсия.</w:t>
      </w:r>
    </w:p>
    <w:p w14:paraId="65AF5281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двусторонним нарушением бокового зрения, врач-офтальмолог, медсестра.</w:t>
      </w:r>
    </w:p>
    <w:p w14:paraId="11FD104F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выявление у пациента при объективном обследовании гетеронимной гемианопсии, направление пациента по неотложным</w:t>
      </w:r>
      <w:r>
        <w:rPr>
          <w:rStyle w:val="a8"/>
          <w:sz w:val="24"/>
          <w:szCs w:val="24"/>
          <w:lang w:val="ru-RU"/>
        </w:rPr>
        <w:t xml:space="preserve"> показаниям пациента на обследование к невропатологу, нейрохирургу, так как указанные изменения полей зрения характерны для расположения патологического процесса в области хиазмы.</w:t>
      </w:r>
    </w:p>
    <w:p w14:paraId="34675A53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7C0101C2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4DAD66FD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Тема (проблема): посещение врача-офтальмолога пациентом с </w:t>
      </w:r>
      <w:r>
        <w:rPr>
          <w:rStyle w:val="a8"/>
          <w:sz w:val="24"/>
          <w:szCs w:val="24"/>
          <w:lang w:val="ru-RU"/>
        </w:rPr>
        <w:t>жалобами на резкое понижение зрения по вечерам, в темное время суток.</w:t>
      </w:r>
    </w:p>
    <w:p w14:paraId="1054C6F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пациенту с указанными жалобами проведено объективное обследование органа зрения, при котором обнаружено: острота зрения на обоих глаз 1,0; при проверке в хорошо освещенно</w:t>
      </w:r>
      <w:r>
        <w:rPr>
          <w:rStyle w:val="a8"/>
          <w:sz w:val="24"/>
          <w:szCs w:val="24"/>
          <w:lang w:val="ru-RU"/>
        </w:rPr>
        <w:t>м помещении установлено небольшое концентрическое сужение полей зрения; пациенту, с указанным жалобами, обязательно требуется исследование темновой адаптации глаз, которая у него снижена.</w:t>
      </w:r>
    </w:p>
    <w:p w14:paraId="1F61970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 с нарушением зрения в темное время суток, врач-</w:t>
      </w:r>
      <w:r>
        <w:rPr>
          <w:rStyle w:val="a8"/>
          <w:sz w:val="24"/>
          <w:szCs w:val="24"/>
          <w:lang w:val="ru-RU"/>
        </w:rPr>
        <w:t>офтальмолог, медсестра.</w:t>
      </w:r>
    </w:p>
    <w:p w14:paraId="7DEC6C5D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 результат: у пациента с указанными жалобами и изменениями при объективного зрения студенты должны заподозрить гемералопию.</w:t>
      </w:r>
    </w:p>
    <w:p w14:paraId="72063726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737EA74F" w14:textId="77777777" w:rsidR="00325361" w:rsidRDefault="009E34CE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3. Тема (проблема): посещение врача-офтальмолога пациентом с жалобами на невозможность смотреть к</w:t>
      </w:r>
      <w:r>
        <w:rPr>
          <w:rStyle w:val="a8"/>
          <w:sz w:val="24"/>
          <w:szCs w:val="24"/>
          <w:lang w:val="ru-RU"/>
        </w:rPr>
        <w:t>инофильмы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.</w:t>
      </w:r>
    </w:p>
    <w:p w14:paraId="5CE5814D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на основании указанных жалоб студенты должны заподозрить нарушения бинокулярного зрения у данного пациента, провести объективное обследование на выявление возможных причин данного нарушения/</w:t>
      </w:r>
    </w:p>
    <w:p w14:paraId="6B9E4DB2" w14:textId="77777777" w:rsidR="00325361" w:rsidRDefault="009E34CE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Роли: пациент с жалобами </w:t>
      </w:r>
      <w:r>
        <w:rPr>
          <w:rStyle w:val="a8"/>
          <w:sz w:val="24"/>
          <w:szCs w:val="24"/>
          <w:lang w:val="ru-RU"/>
        </w:rPr>
        <w:t>на невозможность просмотра фильмов в режиме 3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>, врач-офтальмолог, медсестра.</w:t>
      </w:r>
    </w:p>
    <w:p w14:paraId="3317A6FE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результаты: 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гетерофорию.</w:t>
      </w:r>
    </w:p>
    <w:p w14:paraId="2D6E2588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75A2A247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B386FC1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</w:t>
      </w:r>
      <w:r>
        <w:rPr>
          <w:rStyle w:val="a8"/>
          <w:sz w:val="24"/>
          <w:szCs w:val="24"/>
          <w:lang w:val="ru-RU"/>
        </w:rPr>
        <w:t>лированы принципы местного и общего лечения с указанием современных офтальмологических препаратов.</w:t>
      </w:r>
    </w:p>
    <w:p w14:paraId="3F2449F5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</w:t>
      </w:r>
      <w:r>
        <w:rPr>
          <w:rStyle w:val="a8"/>
          <w:sz w:val="24"/>
          <w:szCs w:val="24"/>
          <w:lang w:val="ru-RU"/>
        </w:rPr>
        <w:t>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6E3605CE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</w:t>
      </w:r>
      <w:r>
        <w:rPr>
          <w:rStyle w:val="a8"/>
          <w:b/>
          <w:bCs/>
          <w:sz w:val="24"/>
          <w:szCs w:val="24"/>
          <w:lang w:val="ru-RU"/>
        </w:rPr>
        <w:t>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</w:t>
      </w:r>
      <w:r>
        <w:rPr>
          <w:rStyle w:val="a8"/>
          <w:sz w:val="24"/>
          <w:szCs w:val="24"/>
          <w:lang w:val="ru-RU"/>
        </w:rPr>
        <w:t>гической патологии.</w:t>
      </w:r>
    </w:p>
    <w:p w14:paraId="2989ACD1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</w:t>
      </w:r>
      <w:r>
        <w:rPr>
          <w:rStyle w:val="a8"/>
          <w:sz w:val="24"/>
          <w:szCs w:val="24"/>
          <w:lang w:val="ru-RU"/>
        </w:rPr>
        <w:lastRenderedPageBreak/>
        <w:t>диагноза, неправильное лечение, приводящая к ухудшению ситуации, нар</w:t>
      </w:r>
      <w:r>
        <w:rPr>
          <w:rStyle w:val="a8"/>
          <w:sz w:val="24"/>
          <w:szCs w:val="24"/>
          <w:lang w:val="ru-RU"/>
        </w:rPr>
        <w:t>ушению безопасности пациента.</w:t>
      </w:r>
    </w:p>
    <w:p w14:paraId="21B7A6DE" w14:textId="77777777" w:rsidR="00325361" w:rsidRDefault="00325361">
      <w:pPr>
        <w:shd w:val="clear" w:color="auto" w:fill="FFFFFF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</w:p>
    <w:p w14:paraId="1D895D6E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9D20314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8CCDFFF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6BA0948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A031294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2ECA8AF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C101127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F6EB4E5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351EAA15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46FA8E3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AAF14AE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9B9601B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7A8C041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FE44C4A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44F8215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93E393E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326E2A7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5D2066C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54D2A56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C5DFB90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C888061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BB1E47F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297E57A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84B7793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2371ECB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67A503CC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08F8FD6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E8DDFB4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3CBE9DD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0D78539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71EAF8E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F4197E0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26C5C8A" w14:textId="77777777" w:rsidR="00325361" w:rsidRDefault="00325361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4227171D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0AE8C79" w14:textId="77777777" w:rsidR="00325361" w:rsidRDefault="009E34CE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2.1.</w:t>
      </w:r>
    </w:p>
    <w:p w14:paraId="734FEF19" w14:textId="77777777" w:rsidR="00325361" w:rsidRDefault="009E34CE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оценка знаний</w:t>
      </w:r>
    </w:p>
    <w:p w14:paraId="5C9476B6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469AFBDC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2BCF54C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1) Что такое дальнейшая точка ясного видения?</w:t>
      </w:r>
    </w:p>
    <w:p w14:paraId="661B3E4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точка, к которой установлен глаз в состоянии полной аккомодации</w:t>
      </w:r>
    </w:p>
    <w:p w14:paraId="3E31D3B5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точка, к которой </w:t>
      </w:r>
      <w:r>
        <w:rPr>
          <w:rStyle w:val="a8"/>
          <w:sz w:val="24"/>
          <w:szCs w:val="24"/>
          <w:lang w:val="ru-RU"/>
        </w:rPr>
        <w:t>установлен глаз в состоянии напряжения аккомодации</w:t>
      </w:r>
    </w:p>
    <w:p w14:paraId="1893A863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точка, к которой установлен глаз без учета состояния аккомодации</w:t>
      </w:r>
    </w:p>
    <w:p w14:paraId="73AFAB7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точка при соразмерной физической рефракции</w:t>
      </w:r>
    </w:p>
    <w:p w14:paraId="3550E0D9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такой точки не существует</w:t>
      </w:r>
    </w:p>
    <w:p w14:paraId="7ACEB3BA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66D1F109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2) Когда не применяется собирающая линза:</w:t>
      </w:r>
    </w:p>
    <w:p w14:paraId="1F18D9E3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при пресбиоп</w:t>
      </w:r>
      <w:r>
        <w:rPr>
          <w:rStyle w:val="a8"/>
          <w:sz w:val="24"/>
          <w:szCs w:val="24"/>
          <w:lang w:val="ru-RU"/>
        </w:rPr>
        <w:t>ии</w:t>
      </w:r>
    </w:p>
    <w:p w14:paraId="176B975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при гиперметропии</w:t>
      </w:r>
    </w:p>
    <w:p w14:paraId="159A594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при дальнозоркости</w:t>
      </w:r>
    </w:p>
    <w:p w14:paraId="5D5EA1E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г)  верно в и б</w:t>
      </w:r>
    </w:p>
    <w:p w14:paraId="1275D07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при близорукости</w:t>
      </w:r>
    </w:p>
    <w:p w14:paraId="4CCC46BE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3C2C01D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3) За 1,0 Д принимается сила стекла с фокусным расстоянием:</w:t>
      </w:r>
    </w:p>
    <w:p w14:paraId="7150F13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100 м </w:t>
      </w:r>
    </w:p>
    <w:p w14:paraId="4944007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10 м</w:t>
      </w:r>
    </w:p>
    <w:p w14:paraId="50D385F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1 м</w:t>
      </w:r>
    </w:p>
    <w:p w14:paraId="5DC7244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30 см</w:t>
      </w:r>
    </w:p>
    <w:p w14:paraId="3BC89A6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1 см</w:t>
      </w:r>
    </w:p>
    <w:p w14:paraId="19D93C7D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DF248AC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4) Субъективный метод исследования рефракции проводят:</w:t>
      </w:r>
    </w:p>
    <w:p w14:paraId="12DAD05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</w:t>
      </w:r>
      <w:r>
        <w:rPr>
          <w:rStyle w:val="a8"/>
          <w:sz w:val="24"/>
          <w:szCs w:val="24"/>
          <w:lang w:val="ru-RU"/>
        </w:rPr>
        <w:t>собирательными линзами</w:t>
      </w:r>
    </w:p>
    <w:p w14:paraId="6F777BF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рассеивающими линзами</w:t>
      </w:r>
    </w:p>
    <w:p w14:paraId="55DC5F5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плоскими линзами</w:t>
      </w:r>
    </w:p>
    <w:p w14:paraId="024282E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а и б</w:t>
      </w:r>
    </w:p>
    <w:p w14:paraId="4CA543F1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вогнутым зеркалом</w:t>
      </w:r>
    </w:p>
    <w:p w14:paraId="7B2C54D5" w14:textId="77777777" w:rsidR="00325361" w:rsidRDefault="00325361">
      <w:pPr>
        <w:widowControl w:val="0"/>
        <w:rPr>
          <w:rStyle w:val="apple-converted-space"/>
          <w:sz w:val="24"/>
          <w:szCs w:val="24"/>
          <w:lang w:val="ru-RU"/>
        </w:rPr>
      </w:pPr>
    </w:p>
    <w:p w14:paraId="6EBF6FE1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5) Если тень при скиаскопии стоит, то у пациента:</w:t>
      </w:r>
    </w:p>
    <w:p w14:paraId="4133F85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астигматизм </w:t>
      </w:r>
    </w:p>
    <w:p w14:paraId="01CBB16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гиперметропия</w:t>
      </w:r>
    </w:p>
    <w:p w14:paraId="7E605C14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эмметропия</w:t>
      </w:r>
    </w:p>
    <w:p w14:paraId="51B971E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миопия 1,0 Д</w:t>
      </w:r>
    </w:p>
    <w:p w14:paraId="5253F825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миопия &gt; 1,0 Д</w:t>
      </w:r>
    </w:p>
    <w:p w14:paraId="7A6390FC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8BE02D0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6) При пар</w:t>
      </w:r>
      <w:r>
        <w:rPr>
          <w:rStyle w:val="a8"/>
          <w:b/>
          <w:bCs/>
          <w:sz w:val="24"/>
          <w:szCs w:val="24"/>
          <w:lang w:val="ru-RU"/>
        </w:rPr>
        <w:t xml:space="preserve">аличе аккомодации: </w:t>
      </w:r>
    </w:p>
    <w:p w14:paraId="0C7EDBB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улучшается в зависимости от рефракции</w:t>
      </w:r>
    </w:p>
    <w:p w14:paraId="79C03334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зрение ухудшается вдаль</w:t>
      </w:r>
    </w:p>
    <w:p w14:paraId="5D793A6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зрение ухудшается вдаль и вблизи</w:t>
      </w:r>
    </w:p>
    <w:p w14:paraId="0EC2DD5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зрение не меняется</w:t>
      </w:r>
    </w:p>
    <w:p w14:paraId="64B1E423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зрение ухудшается вблизи</w:t>
      </w:r>
    </w:p>
    <w:p w14:paraId="1789FFE3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242A73E5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7) При аккомодации: </w:t>
      </w:r>
    </w:p>
    <w:p w14:paraId="0BACD629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мышца сокращается, связки расслабляются</w:t>
      </w:r>
    </w:p>
    <w:p w14:paraId="00A09EB1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 </w:t>
      </w:r>
      <w:r>
        <w:rPr>
          <w:rStyle w:val="a8"/>
          <w:sz w:val="24"/>
          <w:szCs w:val="24"/>
          <w:lang w:val="ru-RU"/>
        </w:rPr>
        <w:t>напрягается капсула, хрусталик ослабляется</w:t>
      </w:r>
    </w:p>
    <w:p w14:paraId="2CF49DD4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хрусталик становится выпуклым, увеличивается преломление </w:t>
      </w:r>
    </w:p>
    <w:p w14:paraId="3F57AA54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212E357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04C5E968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797DFB9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8) Под объемом относительной аккомодации понимают:</w:t>
      </w:r>
    </w:p>
    <w:p w14:paraId="586E84B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 разность между точками основного </w:t>
      </w:r>
      <w:r>
        <w:rPr>
          <w:rStyle w:val="a8"/>
          <w:sz w:val="24"/>
          <w:szCs w:val="24"/>
          <w:lang w:val="ru-RU"/>
        </w:rPr>
        <w:t>видения</w:t>
      </w:r>
    </w:p>
    <w:p w14:paraId="22E719E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диапазон изменения напряжения цилиарной мышцы при бинокулярном зрении</w:t>
      </w:r>
    </w:p>
    <w:p w14:paraId="16D9AB8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диапазон изменения напряжения цилиарной мышцы при монокулярном зрении</w:t>
      </w:r>
    </w:p>
    <w:p w14:paraId="37972AF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3D594C4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25CF4EBA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D0C0BBE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9) Как изменяется рефракция и зрение при спазме </w:t>
      </w:r>
      <w:r>
        <w:rPr>
          <w:rStyle w:val="a8"/>
          <w:b/>
          <w:bCs/>
          <w:sz w:val="24"/>
          <w:szCs w:val="24"/>
          <w:lang w:val="ru-RU"/>
        </w:rPr>
        <w:t>аккомодации у миопа?</w:t>
      </w:r>
    </w:p>
    <w:p w14:paraId="722B272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рефракция ослабевает , зрение улучшается</w:t>
      </w:r>
    </w:p>
    <w:p w14:paraId="7C89E6AB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рефракция усиливается, зрение ухудшается</w:t>
      </w:r>
    </w:p>
    <w:p w14:paraId="516336B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рефракция не изменяется, зрение ухудшается</w:t>
      </w:r>
    </w:p>
    <w:p w14:paraId="6636E96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рефракция не изменяется, зрение улучшается</w:t>
      </w:r>
    </w:p>
    <w:p w14:paraId="63A566A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спазма не бывает</w:t>
      </w:r>
    </w:p>
    <w:p w14:paraId="5B607BD2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F7B0EFE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>10) Стафилома при миопии это:</w:t>
      </w:r>
    </w:p>
    <w:p w14:paraId="4EFAE8BC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спазм аккомодации</w:t>
      </w:r>
    </w:p>
    <w:p w14:paraId="0ABF528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удаление ближайшей точки ясного зрения</w:t>
      </w:r>
    </w:p>
    <w:p w14:paraId="68CEFEC1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дистрофические изменения в перипапиллярной зоне</w:t>
      </w:r>
    </w:p>
    <w:p w14:paraId="681024E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дистрофические изменения в периферических отделах сетчатки</w:t>
      </w:r>
    </w:p>
    <w:p w14:paraId="4E64963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стафиломы при миопии не бывает</w:t>
      </w:r>
    </w:p>
    <w:p w14:paraId="03E4D10C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7C346AE2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11) Причина, ведущая к слепоте при миоп</w:t>
      </w:r>
      <w:r>
        <w:rPr>
          <w:rStyle w:val="a8"/>
          <w:b/>
          <w:bCs/>
          <w:sz w:val="24"/>
          <w:szCs w:val="24"/>
          <w:lang w:val="ru-RU"/>
        </w:rPr>
        <w:t>ии:</w:t>
      </w:r>
    </w:p>
    <w:p w14:paraId="01F562C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миопический конус</w:t>
      </w:r>
    </w:p>
    <w:p w14:paraId="3DDB3DB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прогрессирование близорукости</w:t>
      </w:r>
    </w:p>
    <w:p w14:paraId="1EDC6683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разрыв и отслойка сетчатки</w:t>
      </w:r>
    </w:p>
    <w:p w14:paraId="08557AD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недокоррегированная миопия</w:t>
      </w:r>
    </w:p>
    <w:p w14:paraId="52558BD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паралич аккомодации</w:t>
      </w:r>
    </w:p>
    <w:p w14:paraId="36E30190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3DBFC336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12) При ложной близорукости: </w:t>
      </w:r>
    </w:p>
    <w:p w14:paraId="00B0B68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зрение вблизи не страдает</w:t>
      </w:r>
    </w:p>
    <w:p w14:paraId="1658011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зрачки сужены</w:t>
      </w:r>
    </w:p>
    <w:p w14:paraId="492E75DF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 передняя камера </w:t>
      </w:r>
      <w:r>
        <w:rPr>
          <w:rStyle w:val="a8"/>
          <w:sz w:val="24"/>
          <w:szCs w:val="24"/>
          <w:lang w:val="ru-RU"/>
        </w:rPr>
        <w:t>мелкая</w:t>
      </w:r>
    </w:p>
    <w:p w14:paraId="166CB8E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 перечисленное</w:t>
      </w:r>
    </w:p>
    <w:p w14:paraId="63FF343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5082ECD5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49C492D3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13) Как видит пациент с гиперметрокией?</w:t>
      </w:r>
    </w:p>
    <w:p w14:paraId="154194A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вдаль, хуже вблизи</w:t>
      </w:r>
    </w:p>
    <w:p w14:paraId="0FEF8E2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хорошо вблизи, плохо вдаль</w:t>
      </w:r>
    </w:p>
    <w:p w14:paraId="742D215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хорошо вблизи и вдали</w:t>
      </w:r>
    </w:p>
    <w:p w14:paraId="0265092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плохо вблизи и вдали</w:t>
      </w:r>
    </w:p>
    <w:p w14:paraId="791C210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472B4AC1" w14:textId="77777777" w:rsidR="00325361" w:rsidRDefault="00325361">
      <w:pPr>
        <w:widowControl w:val="0"/>
        <w:rPr>
          <w:rStyle w:val="apple-converted-space"/>
          <w:sz w:val="24"/>
          <w:szCs w:val="24"/>
          <w:lang w:val="ru-RU"/>
        </w:rPr>
      </w:pPr>
    </w:p>
    <w:p w14:paraId="62DFB6C9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14) </w:t>
      </w:r>
      <w:r>
        <w:rPr>
          <w:rStyle w:val="a8"/>
          <w:b/>
          <w:bCs/>
          <w:sz w:val="24"/>
          <w:szCs w:val="24"/>
          <w:lang w:val="ru-RU"/>
        </w:rPr>
        <w:t>Гиперметропия в 5,0Д относится:</w:t>
      </w:r>
    </w:p>
    <w:p w14:paraId="3B7433B5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к высокой степени</w:t>
      </w:r>
    </w:p>
    <w:p w14:paraId="73F075C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к средней степени</w:t>
      </w:r>
    </w:p>
    <w:p w14:paraId="6AE42B83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к анизометропии</w:t>
      </w:r>
    </w:p>
    <w:p w14:paraId="4E662C1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к анизокории</w:t>
      </w:r>
    </w:p>
    <w:p w14:paraId="40B7213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 артифакии</w:t>
      </w:r>
    </w:p>
    <w:p w14:paraId="4C81014F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0C1C097F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15) Как видит пациент с астигматизмом?</w:t>
      </w:r>
    </w:p>
    <w:p w14:paraId="2AA4FFC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хорошо вблизи, плохо вдали</w:t>
      </w:r>
    </w:p>
    <w:p w14:paraId="16F5BA2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плохо вдали, плохо вблизи</w:t>
      </w:r>
    </w:p>
    <w:p w14:paraId="6BF2645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плохо вблизи, хорошо вд</w:t>
      </w:r>
      <w:r>
        <w:rPr>
          <w:rStyle w:val="a8"/>
          <w:sz w:val="24"/>
          <w:szCs w:val="24"/>
          <w:lang w:val="ru-RU"/>
        </w:rPr>
        <w:t>али</w:t>
      </w:r>
    </w:p>
    <w:p w14:paraId="4D00747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хорошо вблизи и вдали</w:t>
      </w:r>
    </w:p>
    <w:p w14:paraId="257FB8E4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верного ответа нет</w:t>
      </w:r>
    </w:p>
    <w:p w14:paraId="2FE4D241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7862CFC4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16) Как определяется степень смешанного астигматизма?</w:t>
      </w:r>
    </w:p>
    <w:p w14:paraId="01C98F5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 разности меридианов</w:t>
      </w:r>
    </w:p>
    <w:p w14:paraId="2C8C96E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по сумме меридианов</w:t>
      </w:r>
    </w:p>
    <w:p w14:paraId="288612C2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по произведению меридианов</w:t>
      </w:r>
    </w:p>
    <w:p w14:paraId="3A8A6A1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по частному отделению меридианов</w:t>
      </w:r>
    </w:p>
    <w:p w14:paraId="6B15482D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значения не имеет</w:t>
      </w:r>
    </w:p>
    <w:p w14:paraId="2A7ED34C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E7CC248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17) Какой астигматизм называется обратным?</w:t>
      </w:r>
    </w:p>
    <w:p w14:paraId="73361C6B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с сильным вертикальным меридианом</w:t>
      </w:r>
    </w:p>
    <w:p w14:paraId="7DED3405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с сильным косым меридианом</w:t>
      </w:r>
    </w:p>
    <w:p w14:paraId="0FF1AD7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в)  с сильным горизонтальным меридианом</w:t>
      </w:r>
    </w:p>
    <w:p w14:paraId="45985545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с миопической рефракцией</w:t>
      </w:r>
    </w:p>
    <w:p w14:paraId="000C03E6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с гиперметропической рефракцией</w:t>
      </w:r>
    </w:p>
    <w:p w14:paraId="67FE3B23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F2F8A7B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18) Расстояние между центрами зрачков </w:t>
      </w:r>
      <w:r>
        <w:rPr>
          <w:rStyle w:val="a8"/>
          <w:b/>
          <w:bCs/>
          <w:sz w:val="24"/>
          <w:szCs w:val="24"/>
          <w:lang w:val="ru-RU"/>
        </w:rPr>
        <w:t>определяется:</w:t>
      </w:r>
    </w:p>
    <w:p w14:paraId="7DE04CD9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между двумя центрами глаза</w:t>
      </w:r>
    </w:p>
    <w:p w14:paraId="20F11B91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между внутренними лимбами</w:t>
      </w:r>
    </w:p>
    <w:p w14:paraId="5CBB5188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между наружными лимбами</w:t>
      </w:r>
    </w:p>
    <w:p w14:paraId="1933AFA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между наружным и внутренним лимбом правого и левого глаза</w:t>
      </w:r>
    </w:p>
    <w:p w14:paraId="6EE6DDC1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между наружным и внутренним лимбом одного глаза</w:t>
      </w:r>
    </w:p>
    <w:p w14:paraId="29D61C84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1610C0E8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19) "Пятно Фукса" встречается при:</w:t>
      </w:r>
    </w:p>
    <w:p w14:paraId="1BC54CA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 xml:space="preserve"> гиперметропии</w:t>
      </w:r>
    </w:p>
    <w:p w14:paraId="7B1ADB1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астигматизме</w:t>
      </w:r>
    </w:p>
    <w:p w14:paraId="5052F5B0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пресбиопии</w:t>
      </w:r>
    </w:p>
    <w:p w14:paraId="19A84AF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миопии</w:t>
      </w:r>
    </w:p>
    <w:p w14:paraId="68509A0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миопической болезни</w:t>
      </w:r>
    </w:p>
    <w:p w14:paraId="7731F680" w14:textId="77777777" w:rsidR="00325361" w:rsidRDefault="00325361">
      <w:pPr>
        <w:widowControl w:val="0"/>
        <w:ind w:left="568"/>
        <w:rPr>
          <w:rStyle w:val="apple-converted-space"/>
          <w:sz w:val="24"/>
          <w:szCs w:val="24"/>
          <w:lang w:val="ru-RU"/>
        </w:rPr>
      </w:pPr>
    </w:p>
    <w:p w14:paraId="52CA8549" w14:textId="77777777" w:rsidR="00325361" w:rsidRDefault="009E34CE">
      <w:pPr>
        <w:widowContro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Показания к склеропластике</w:t>
      </w:r>
    </w:p>
    <w:p w14:paraId="3E6813D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прогрессирование хориоретинальной дистрофии</w:t>
      </w:r>
    </w:p>
    <w:p w14:paraId="39CEF707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увеличение размеров глазного яблока</w:t>
      </w:r>
    </w:p>
    <w:p w14:paraId="53E7970A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 верно а и б</w:t>
      </w:r>
    </w:p>
    <w:p w14:paraId="769A501E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>прогрессирование близорукости на 1,00 в год</w:t>
      </w:r>
    </w:p>
    <w:p w14:paraId="190087E9" w14:textId="77777777" w:rsidR="00325361" w:rsidRDefault="009E34CE">
      <w:pPr>
        <w:widowControl w:val="0"/>
        <w:ind w:left="568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 отсутствие полной коррекции</w:t>
      </w:r>
    </w:p>
    <w:p w14:paraId="446AB69B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CEC44A8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1F12AD89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2A9825B5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 Что такое ближайшая точка ясного видения?</w:t>
      </w:r>
    </w:p>
    <w:p w14:paraId="29EB486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а) точка, расположенная на вершине роговицы;</w:t>
      </w:r>
    </w:p>
    <w:p w14:paraId="424655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б) точка, к которой установлен глаз в состоянии покоя аккомодации;</w:t>
      </w:r>
    </w:p>
    <w:p w14:paraId="1F58D81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 xml:space="preserve">    в) точка, к которой установлен глаз в состоянии наибольшего напряжения    </w:t>
      </w:r>
    </w:p>
    <w:p w14:paraId="2E66341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аккомодации;</w:t>
      </w:r>
    </w:p>
    <w:p w14:paraId="21E9DC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г) точка, расположенная в 1 м от глаза;</w:t>
      </w:r>
    </w:p>
    <w:p w14:paraId="23BE166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д) такой точки не существует.</w:t>
      </w:r>
    </w:p>
    <w:p w14:paraId="4E6DAAA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038CEF0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 работает положительная линза?</w:t>
      </w:r>
    </w:p>
    <w:p w14:paraId="7E67BA3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перемещает фокус вперед;</w:t>
      </w:r>
    </w:p>
    <w:p w14:paraId="6C5F681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</w:t>
      </w:r>
      <w:r>
        <w:rPr>
          <w:rStyle w:val="a8"/>
          <w:sz w:val="24"/>
          <w:szCs w:val="24"/>
          <w:lang w:val="ru-RU"/>
        </w:rPr>
        <w:t>) корригирует гиперметропию;</w:t>
      </w:r>
    </w:p>
    <w:p w14:paraId="2329C0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ослабляет аккомодацию;</w:t>
      </w:r>
    </w:p>
    <w:p w14:paraId="13CBEA7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усиливает экзофорию;</w:t>
      </w:r>
    </w:p>
    <w:p w14:paraId="10EE8E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2ADEACD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B992E6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Что такое клиническая рефракция?</w:t>
      </w:r>
    </w:p>
    <w:p w14:paraId="7E96537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хрусталика;</w:t>
      </w:r>
    </w:p>
    <w:p w14:paraId="680D474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роговицы;</w:t>
      </w:r>
    </w:p>
    <w:p w14:paraId="60749EF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преломляющая сила гла</w:t>
      </w:r>
      <w:r>
        <w:rPr>
          <w:rStyle w:val="a8"/>
          <w:sz w:val="24"/>
          <w:szCs w:val="24"/>
          <w:lang w:val="ru-RU"/>
        </w:rPr>
        <w:t>за;</w:t>
      </w:r>
    </w:p>
    <w:p w14:paraId="7502AB8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б);</w:t>
      </w:r>
    </w:p>
    <w:p w14:paraId="027BB01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5E20206D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1188D1EA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Что такое анизометропия?</w:t>
      </w:r>
    </w:p>
    <w:p w14:paraId="48E9C01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это разная рефракция в двух глазах;</w:t>
      </w:r>
    </w:p>
    <w:p w14:paraId="4A7B3A8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это разная рефракция в противоположных меридианах одного глаза;</w:t>
      </w:r>
    </w:p>
    <w:p w14:paraId="74801BE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    в) разное зрение в глазах;</w:t>
      </w:r>
    </w:p>
    <w:p w14:paraId="71BBAA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рефракции не </w:t>
      </w:r>
      <w:r>
        <w:rPr>
          <w:rStyle w:val="a8"/>
          <w:sz w:val="24"/>
          <w:szCs w:val="24"/>
          <w:lang w:val="ru-RU"/>
        </w:rPr>
        <w:t>имеет отношения;</w:t>
      </w:r>
    </w:p>
    <w:p w14:paraId="478B25F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явления нет.</w:t>
      </w:r>
    </w:p>
    <w:p w14:paraId="403C2B8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F5DC53C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аккомодации движется в противоположную сторону, то у пациента :</w:t>
      </w:r>
    </w:p>
    <w:p w14:paraId="2B6472A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астигматизм;</w:t>
      </w:r>
    </w:p>
    <w:p w14:paraId="479035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дальнозоркость;</w:t>
      </w:r>
    </w:p>
    <w:p w14:paraId="0263793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миопия;</w:t>
      </w:r>
    </w:p>
    <w:p w14:paraId="3D2D99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гиперметропия;</w:t>
      </w:r>
    </w:p>
    <w:p w14:paraId="19780C3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2D79A46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EA3BD2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</w:t>
      </w:r>
      <w:r>
        <w:rPr>
          <w:rStyle w:val="a8"/>
          <w:b/>
          <w:bCs/>
          <w:sz w:val="24"/>
          <w:szCs w:val="24"/>
          <w:lang w:val="ru-RU"/>
        </w:rPr>
        <w:t>При параличе аккомодации :</w:t>
      </w:r>
    </w:p>
    <w:p w14:paraId="5A9C8FE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гиперметроп хуже видит вдаль;</w:t>
      </w:r>
    </w:p>
    <w:p w14:paraId="4349921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возникает затруднение при чтении у эмметропа;</w:t>
      </w:r>
    </w:p>
    <w:p w14:paraId="7876824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гиперметроп плохо видит вблизи;</w:t>
      </w:r>
    </w:p>
    <w:p w14:paraId="756FC1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5B6A5BF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1A57F19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ADD2C24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Причиной спазма аккомодации не бывает:</w:t>
      </w:r>
    </w:p>
    <w:p w14:paraId="51F3309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а) глистная инвазия;</w:t>
      </w:r>
    </w:p>
    <w:p w14:paraId="799B6CE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простудные заболевания;</w:t>
      </w:r>
    </w:p>
    <w:p w14:paraId="5AAD397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интоксикации;</w:t>
      </w:r>
    </w:p>
    <w:p w14:paraId="4282BE4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2CCABC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пресбиопия.</w:t>
      </w:r>
    </w:p>
    <w:p w14:paraId="78AE6D5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6A67415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Под отрицательной частью относительной аккомодации понимают:</w:t>
      </w:r>
    </w:p>
    <w:p w14:paraId="4AC027A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часть, которая затрагивается при работе на близком </w:t>
      </w:r>
      <w:r>
        <w:rPr>
          <w:rStyle w:val="a8"/>
          <w:sz w:val="24"/>
          <w:szCs w:val="24"/>
          <w:lang w:val="ru-RU"/>
        </w:rPr>
        <w:t>расстоянии;</w:t>
      </w:r>
    </w:p>
    <w:p w14:paraId="48BE7D0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часть, которая определяется отрицательной линзой;</w:t>
      </w:r>
    </w:p>
    <w:p w14:paraId="4ECF27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суммарная преломляющая способность оптических сред;</w:t>
      </w:r>
    </w:p>
    <w:p w14:paraId="7C3D38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затраченная часть аккомодации;</w:t>
      </w:r>
    </w:p>
    <w:p w14:paraId="53A5A85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15378DF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F4CE77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Причинами паралича являются:</w:t>
      </w:r>
    </w:p>
    <w:p w14:paraId="14595BD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мидриатики;</w:t>
      </w:r>
    </w:p>
    <w:p w14:paraId="4324E7C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с</w:t>
      </w:r>
      <w:r>
        <w:rPr>
          <w:rStyle w:val="a8"/>
          <w:sz w:val="24"/>
          <w:szCs w:val="24"/>
          <w:lang w:val="ru-RU"/>
        </w:rPr>
        <w:t xml:space="preserve">пинная сухотка;  </w:t>
      </w:r>
    </w:p>
    <w:p w14:paraId="79DC784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ботулизм;</w:t>
      </w:r>
    </w:p>
    <w:p w14:paraId="19FE7A4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верно а) и в);</w:t>
      </w:r>
    </w:p>
    <w:p w14:paraId="52A6E5C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67C96B77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52C9736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При скиаскопии у миопа тень движется:</w:t>
      </w:r>
    </w:p>
    <w:p w14:paraId="0AB1CA7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сторону движения зеркального офтальмоскопа;</w:t>
      </w:r>
    </w:p>
    <w:p w14:paraId="61AFD9A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противоположную сторону;</w:t>
      </w:r>
    </w:p>
    <w:p w14:paraId="323E4AB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 зависимости от прозрачности </w:t>
      </w:r>
      <w:r>
        <w:rPr>
          <w:rStyle w:val="a8"/>
          <w:sz w:val="24"/>
          <w:szCs w:val="24"/>
          <w:lang w:val="ru-RU"/>
        </w:rPr>
        <w:t>оптических сред;</w:t>
      </w:r>
    </w:p>
    <w:p w14:paraId="1AC42C6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тень не движется;</w:t>
      </w:r>
    </w:p>
    <w:p w14:paraId="72E8964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5FD91AD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6E7CB94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прогрессирующей близорукости производят: </w:t>
      </w:r>
    </w:p>
    <w:p w14:paraId="2579B0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кератотомию;</w:t>
      </w:r>
    </w:p>
    <w:p w14:paraId="48863F5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удаление прозрачного хрусталика;</w:t>
      </w:r>
    </w:p>
    <w:p w14:paraId="6139612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лазерное выпаривание роговицы;</w:t>
      </w:r>
    </w:p>
    <w:p w14:paraId="7151AA0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склеропластику;</w:t>
      </w:r>
    </w:p>
    <w:p w14:paraId="64F4AE9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</w:t>
      </w:r>
      <w:r>
        <w:rPr>
          <w:rStyle w:val="a8"/>
          <w:sz w:val="24"/>
          <w:szCs w:val="24"/>
          <w:lang w:val="ru-RU"/>
        </w:rPr>
        <w:t>ортокератологические линзы.</w:t>
      </w:r>
    </w:p>
    <w:p w14:paraId="19DB1EB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635307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Близорукость в 3,0Д относится: </w:t>
      </w:r>
    </w:p>
    <w:p w14:paraId="4191EA2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к высокой степени;</w:t>
      </w:r>
    </w:p>
    <w:p w14:paraId="15CFA8B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к средней степени;</w:t>
      </w:r>
    </w:p>
    <w:p w14:paraId="5A892FB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к низкой степени;</w:t>
      </w:r>
    </w:p>
    <w:p w14:paraId="5BF7EC7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к анизометропии;</w:t>
      </w:r>
    </w:p>
    <w:p w14:paraId="5136CC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к афакии.</w:t>
      </w:r>
    </w:p>
    <w:p w14:paraId="3E4B352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641D395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дальнозоркости высокой степени человек видит:</w:t>
      </w:r>
    </w:p>
    <w:p w14:paraId="065ED5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</w:t>
      </w:r>
      <w:r>
        <w:rPr>
          <w:rStyle w:val="a8"/>
          <w:sz w:val="24"/>
          <w:szCs w:val="24"/>
          <w:lang w:val="ru-RU"/>
        </w:rPr>
        <w:t>хорошо вблизи;</w:t>
      </w:r>
    </w:p>
    <w:p w14:paraId="7F311ED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хорошо вдали;</w:t>
      </w:r>
    </w:p>
    <w:p w14:paraId="1A79C0D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верно а) и б);</w:t>
      </w:r>
    </w:p>
    <w:p w14:paraId="4BE755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плохо вдали и вблизи;</w:t>
      </w:r>
    </w:p>
    <w:p w14:paraId="04D5D8C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плохо вблизи.</w:t>
      </w:r>
    </w:p>
    <w:p w14:paraId="1AE912F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A88958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Какими стеклами корригируется гиперметропия:</w:t>
      </w:r>
    </w:p>
    <w:p w14:paraId="64DDE83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concave</w:t>
      </w:r>
    </w:p>
    <w:p w14:paraId="30223D0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convex</w:t>
      </w:r>
    </w:p>
    <w:p w14:paraId="2C8D08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рассеивающими;</w:t>
      </w:r>
    </w:p>
    <w:p w14:paraId="399DE57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собирающими;</w:t>
      </w:r>
    </w:p>
    <w:p w14:paraId="7979CC9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б) и г).</w:t>
      </w:r>
    </w:p>
    <w:p w14:paraId="50ABABE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4EF9DE7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Правильным астигматизмом называется,  когда:</w:t>
      </w:r>
    </w:p>
    <w:p w14:paraId="57899B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преломляющая сила в двух взаимно-перпендикулярных меридианах одинакова;</w:t>
      </w:r>
    </w:p>
    <w:p w14:paraId="5530D53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преломляющая сила одинакова по всему меридиану глаза;</w:t>
      </w:r>
    </w:p>
    <w:p w14:paraId="4D7005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вертикальная ось сильнее;</w:t>
      </w:r>
    </w:p>
    <w:p w14:paraId="5D9008F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горизонтальная ось глаза сильне</w:t>
      </w:r>
      <w:r>
        <w:rPr>
          <w:rStyle w:val="a8"/>
          <w:sz w:val="24"/>
          <w:szCs w:val="24"/>
          <w:lang w:val="ru-RU"/>
        </w:rPr>
        <w:t>е;</w:t>
      </w:r>
    </w:p>
    <w:p w14:paraId="79B5DE0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такого астигматизма не существует.</w:t>
      </w:r>
    </w:p>
    <w:p w14:paraId="51137FA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414B355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Как определяется степень астигматизма:</w:t>
      </w:r>
    </w:p>
    <w:p w14:paraId="5930AE4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по разности меридианов;</w:t>
      </w:r>
    </w:p>
    <w:p w14:paraId="3B9AB0E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сумме меридианов;</w:t>
      </w:r>
    </w:p>
    <w:p w14:paraId="3882A4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произведению меридианов; </w:t>
      </w:r>
    </w:p>
    <w:p w14:paraId="06E14D0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величине анизометропии;</w:t>
      </w:r>
    </w:p>
    <w:p w14:paraId="0C54067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 зависимости от вида </w:t>
      </w:r>
      <w:r>
        <w:rPr>
          <w:rStyle w:val="a8"/>
          <w:sz w:val="24"/>
          <w:szCs w:val="24"/>
          <w:lang w:val="ru-RU"/>
        </w:rPr>
        <w:t>астигматмизма.</w:t>
      </w:r>
    </w:p>
    <w:p w14:paraId="0E88DAA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339D15A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Простой астигматизм это, когда:</w:t>
      </w:r>
    </w:p>
    <w:p w14:paraId="4C212D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в обоих меридианах один вид рефракции, но разной силы;</w:t>
      </w:r>
    </w:p>
    <w:p w14:paraId="2FDB967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в одном меридиане миопия, в другом эмметропия;</w:t>
      </w:r>
    </w:p>
    <w:p w14:paraId="16281C9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разный вид рефракции в обоих меридианах;</w:t>
      </w:r>
    </w:p>
    <w:p w14:paraId="1BDD79A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разный вид рефракций в обоих глаз</w:t>
      </w:r>
      <w:r>
        <w:rPr>
          <w:rStyle w:val="a8"/>
          <w:sz w:val="24"/>
          <w:szCs w:val="24"/>
          <w:lang w:val="ru-RU"/>
        </w:rPr>
        <w:t>ах;</w:t>
      </w:r>
    </w:p>
    <w:p w14:paraId="1A913A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меридианы расположены перпендикулярно.</w:t>
      </w:r>
    </w:p>
    <w:p w14:paraId="506D405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A4A4338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выписке очков переносимая разница линз между глазами должна быть: </w:t>
      </w:r>
    </w:p>
    <w:p w14:paraId="5E01674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не более 5,0Д;</w:t>
      </w:r>
    </w:p>
    <w:p w14:paraId="76E2ED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не более 2,0Д;</w:t>
      </w:r>
    </w:p>
    <w:p w14:paraId="7AABD2C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не более 1,0Д;</w:t>
      </w:r>
    </w:p>
    <w:p w14:paraId="2CC2D13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не имеет значения;</w:t>
      </w:r>
    </w:p>
    <w:p w14:paraId="48E14DF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верного ответа нет.</w:t>
      </w:r>
    </w:p>
    <w:p w14:paraId="06783FB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E32150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Эксиме</w:t>
      </w:r>
      <w:r>
        <w:rPr>
          <w:rStyle w:val="a8"/>
          <w:b/>
          <w:bCs/>
          <w:sz w:val="24"/>
          <w:szCs w:val="24"/>
          <w:lang w:val="ru-RU"/>
        </w:rPr>
        <w:t>рная коррекция аномалий рефракции это:</w:t>
      </w:r>
    </w:p>
    <w:p w14:paraId="725E299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радиальные надрезы роговицы;</w:t>
      </w:r>
    </w:p>
    <w:p w14:paraId="216ED44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    б) введение в слои роговицы пластиковых колец;</w:t>
      </w:r>
    </w:p>
    <w:p w14:paraId="33D2B8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воздействие на роговицу инфракрасной энергией; </w:t>
      </w:r>
    </w:p>
    <w:p w14:paraId="35F0976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удаление прозрачного хрусталика;</w:t>
      </w:r>
    </w:p>
    <w:p w14:paraId="69EC0F7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воздействие лазерным излучен</w:t>
      </w:r>
      <w:r>
        <w:rPr>
          <w:rStyle w:val="a8"/>
          <w:sz w:val="24"/>
          <w:szCs w:val="24"/>
          <w:lang w:val="ru-RU"/>
        </w:rPr>
        <w:t>ием.</w:t>
      </w:r>
    </w:p>
    <w:p w14:paraId="201A676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FFCC696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20) Контактные линзы классифицируются в зависимости от:</w:t>
      </w:r>
    </w:p>
    <w:p w14:paraId="0F5B33E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а) материала изготовления и содержания в нем влаги;</w:t>
      </w:r>
    </w:p>
    <w:p w14:paraId="38E1C18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б) по режиму ношения;</w:t>
      </w:r>
    </w:p>
    <w:p w14:paraId="47C98DB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в) по оптическим свойствам;</w:t>
      </w:r>
    </w:p>
    <w:p w14:paraId="1A4E782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г) по частоте замены;</w:t>
      </w:r>
    </w:p>
    <w:p w14:paraId="4F634AE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д) верно все перечисленное.</w:t>
      </w:r>
    </w:p>
    <w:p w14:paraId="2F3C58C1" w14:textId="77777777" w:rsidR="00325361" w:rsidRDefault="00325361">
      <w:pPr>
        <w:spacing w:after="200" w:line="276" w:lineRule="auto"/>
        <w:rPr>
          <w:rStyle w:val="a8"/>
          <w:b/>
          <w:bCs/>
          <w:sz w:val="24"/>
          <w:szCs w:val="24"/>
          <w:lang w:val="ru-RU"/>
        </w:rPr>
      </w:pPr>
    </w:p>
    <w:p w14:paraId="3925B4BD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76937B37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</w:t>
      </w:r>
      <w:r>
        <w:rPr>
          <w:rStyle w:val="a8"/>
          <w:b/>
          <w:bCs/>
          <w:sz w:val="24"/>
          <w:szCs w:val="24"/>
          <w:lang w:val="ru-RU"/>
        </w:rPr>
        <w:t>Положение дальнейшей точки видения зависит от:</w:t>
      </w:r>
    </w:p>
    <w:p w14:paraId="12EAF4E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физической рефракции</w:t>
      </w:r>
    </w:p>
    <w:p w14:paraId="5AC2089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клинической рефракции</w:t>
      </w:r>
    </w:p>
    <w:p w14:paraId="60CFD44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 расстояния до объекта</w:t>
      </w:r>
    </w:p>
    <w:p w14:paraId="200EAE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от аккомодации</w:t>
      </w:r>
    </w:p>
    <w:p w14:paraId="6E3D227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3A60A79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90B37A2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Какая рефракция считается физиологической  у новорожденных:</w:t>
      </w:r>
    </w:p>
    <w:p w14:paraId="2E62168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гиперметропия</w:t>
      </w:r>
    </w:p>
    <w:p w14:paraId="0406CFE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миопия</w:t>
      </w:r>
    </w:p>
    <w:p w14:paraId="14626D6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близорукость</w:t>
      </w:r>
    </w:p>
    <w:p w14:paraId="1F0B701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эмметропия</w:t>
      </w:r>
    </w:p>
    <w:p w14:paraId="14D714B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анизометропия</w:t>
      </w:r>
    </w:p>
    <w:p w14:paraId="1A438B5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C44C1E0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Преломляющая сила линзы с F=2м равна</w:t>
      </w:r>
    </w:p>
    <w:p w14:paraId="64CE763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4,0 диоптриям</w:t>
      </w:r>
    </w:p>
    <w:p w14:paraId="5F9A96B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2,0 диоптриям</w:t>
      </w:r>
    </w:p>
    <w:p w14:paraId="4893D5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1,0 диоптриям</w:t>
      </w:r>
    </w:p>
    <w:p w14:paraId="6A6AAC0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0,5 диоптриям</w:t>
      </w:r>
    </w:p>
    <w:p w14:paraId="1955BC0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0,1 диоптриям</w:t>
      </w:r>
    </w:p>
    <w:p w14:paraId="091BBA6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7C9E08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 Какими симптомами проявляется интоксикация </w:t>
      </w:r>
      <w:r>
        <w:rPr>
          <w:rStyle w:val="a8"/>
          <w:b/>
          <w:bCs/>
          <w:sz w:val="24"/>
          <w:szCs w:val="24"/>
          <w:lang w:val="ru-RU"/>
        </w:rPr>
        <w:t>циклоплегическими препаратами:</w:t>
      </w:r>
    </w:p>
    <w:p w14:paraId="66B835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сухость во рту</w:t>
      </w:r>
    </w:p>
    <w:p w14:paraId="43E4678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лихорадкой, тошнотой</w:t>
      </w:r>
    </w:p>
    <w:p w14:paraId="2C64CD6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покраснением кожи</w:t>
      </w:r>
    </w:p>
    <w:p w14:paraId="3229ECE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 перечисленное</w:t>
      </w:r>
    </w:p>
    <w:p w14:paraId="0D72EC2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CDA8CE2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Если тень при скиаскопии движется  в противоположную сторону, то у пациента</w:t>
      </w:r>
    </w:p>
    <w:p w14:paraId="375B5F1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миопия = 1,0 д</w:t>
      </w:r>
    </w:p>
    <w:p w14:paraId="475CD1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гиперметропия</w:t>
      </w:r>
    </w:p>
    <w:p w14:paraId="4EDA05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миопия &gt;1,0 д</w:t>
      </w:r>
    </w:p>
    <w:p w14:paraId="1D0588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миопия 0,5 д</w:t>
      </w:r>
    </w:p>
    <w:p w14:paraId="784CF24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 0, 25 д</w:t>
      </w:r>
    </w:p>
    <w:p w14:paraId="3AF8A61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0081DF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6. Для  спокойной  работы  на близком расстоянии необходимо, чтобы положительная часть</w:t>
      </w:r>
      <w:r>
        <w:rPr>
          <w:rStyle w:val="a8"/>
          <w:sz w:val="24"/>
          <w:szCs w:val="24"/>
          <w:lang w:val="ru-RU"/>
        </w:rPr>
        <w:t xml:space="preserve"> относительной  аккомодации</w:t>
      </w:r>
    </w:p>
    <w:p w14:paraId="0272584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была равно отрицательной</w:t>
      </w:r>
    </w:p>
    <w:p w14:paraId="77B0B96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 в два  раза больше  отрицательной</w:t>
      </w:r>
    </w:p>
    <w:p w14:paraId="51C5DE6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>в)  в  2 раза меньше  отрицательной</w:t>
      </w:r>
    </w:p>
    <w:p w14:paraId="2EF18CC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значе</w:t>
      </w:r>
      <w:r>
        <w:rPr>
          <w:rStyle w:val="a8"/>
          <w:sz w:val="24"/>
          <w:szCs w:val="24"/>
          <w:lang w:val="ru-RU"/>
        </w:rPr>
        <w:t>ния  не имеет</w:t>
      </w:r>
    </w:p>
    <w:p w14:paraId="03B3729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63F9D5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7. Как меняется  рефракция  и зрение при спазме  аккомодации у гиперметропа</w:t>
      </w:r>
    </w:p>
    <w:p w14:paraId="2184CD7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рефракция  усиливается, зрение ухудшается</w:t>
      </w:r>
    </w:p>
    <w:p w14:paraId="7ECABEB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рефракция  усиливается, зрение улучшается</w:t>
      </w:r>
    </w:p>
    <w:p w14:paraId="4303820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рефракция   не изменяется, зрение ухудшается</w:t>
      </w:r>
    </w:p>
    <w:p w14:paraId="78A0BAB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рефракция   не изменяетс</w:t>
      </w:r>
      <w:r>
        <w:rPr>
          <w:rStyle w:val="a8"/>
          <w:sz w:val="24"/>
          <w:szCs w:val="24"/>
          <w:lang w:val="ru-RU"/>
        </w:rPr>
        <w:t>я, зрение улучшается</w:t>
      </w:r>
    </w:p>
    <w:p w14:paraId="492896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при гиперметропии спазма не бывает</w:t>
      </w:r>
    </w:p>
    <w:p w14:paraId="35306AB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D7B8EF5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 Абсолютная  аккомодация это:</w:t>
      </w:r>
    </w:p>
    <w:p w14:paraId="28280C9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аккомодация для  каждого глаза</w:t>
      </w:r>
    </w:p>
    <w:p w14:paraId="2378EB6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аккомодация для  двух глаз</w:t>
      </w:r>
    </w:p>
    <w:p w14:paraId="70EBBEB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аккомодация  при действующей  конвергенции</w:t>
      </w:r>
    </w:p>
    <w:p w14:paraId="1F0116D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 </w:t>
      </w:r>
      <w:r>
        <w:rPr>
          <w:rStyle w:val="a8"/>
          <w:sz w:val="24"/>
          <w:szCs w:val="24"/>
          <w:lang w:val="ru-RU"/>
        </w:rPr>
        <w:t xml:space="preserve">при частично выключенной конвергенции </w:t>
      </w:r>
    </w:p>
    <w:p w14:paraId="07D67A0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4A14D17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BB47110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К симптомам спазма аккомодации не относится:</w:t>
      </w:r>
    </w:p>
    <w:p w14:paraId="74623A7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косоглазие</w:t>
      </w:r>
    </w:p>
    <w:p w14:paraId="7768F3C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усиление клинической рефракции</w:t>
      </w:r>
    </w:p>
    <w:p w14:paraId="105C83A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уменьшение объема аккомодации</w:t>
      </w:r>
    </w:p>
    <w:p w14:paraId="4832F18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остеопатическая  жалоба</w:t>
      </w:r>
    </w:p>
    <w:p w14:paraId="6568EF2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миопия</w:t>
      </w:r>
    </w:p>
    <w:p w14:paraId="05AAC77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3B1F69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Показанием к склер</w:t>
      </w:r>
      <w:r>
        <w:rPr>
          <w:rStyle w:val="a8"/>
          <w:b/>
          <w:bCs/>
          <w:sz w:val="24"/>
          <w:szCs w:val="24"/>
          <w:lang w:val="ru-RU"/>
        </w:rPr>
        <w:t>опластике при миопии является</w:t>
      </w:r>
    </w:p>
    <w:p w14:paraId="5D4DF6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прогрессирование близорукости более чем на 1,0 д. в год</w:t>
      </w:r>
    </w:p>
    <w:p w14:paraId="12E5C3A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стационарная  близорукость  высокой  степени</w:t>
      </w:r>
    </w:p>
    <w:p w14:paraId="138F3FC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результатов от  коррекции</w:t>
      </w:r>
    </w:p>
    <w:p w14:paraId="798E56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ранее перенесенная  эксимерная  коррекция</w:t>
      </w:r>
    </w:p>
    <w:p w14:paraId="649B9EA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быстро прогрессирующая миопия </w:t>
      </w:r>
      <w:r>
        <w:rPr>
          <w:rStyle w:val="a8"/>
          <w:sz w:val="24"/>
          <w:szCs w:val="24"/>
          <w:lang w:val="ru-RU"/>
        </w:rPr>
        <w:t>с  изменениями на глазном дне.</w:t>
      </w:r>
    </w:p>
    <w:p w14:paraId="4122BD3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CC0EE0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 Теория  происхождения  близорукости была  сформулирована</w:t>
      </w:r>
    </w:p>
    <w:p w14:paraId="407915C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Гельмгольцем</w:t>
      </w:r>
    </w:p>
    <w:p w14:paraId="00446D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Филатовым</w:t>
      </w:r>
    </w:p>
    <w:p w14:paraId="5C25A5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Аветисовым</w:t>
      </w:r>
    </w:p>
    <w:p w14:paraId="2B3F190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Нестеровым</w:t>
      </w:r>
    </w:p>
    <w:p w14:paraId="2EB0DE3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Самойловым</w:t>
      </w:r>
    </w:p>
    <w:p w14:paraId="5248C8C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D4C59D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 Миопия  считается  средней  степени, если у  пациента при обследовании выявляется </w:t>
      </w:r>
    </w:p>
    <w:p w14:paraId="05200A4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</w:t>
      </w:r>
      <w:r>
        <w:rPr>
          <w:rStyle w:val="a8"/>
          <w:sz w:val="24"/>
          <w:szCs w:val="24"/>
          <w:lang w:val="ru-RU"/>
        </w:rPr>
        <w:t>0 д</w:t>
      </w:r>
    </w:p>
    <w:p w14:paraId="393789A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6,0 д</w:t>
      </w:r>
    </w:p>
    <w:p w14:paraId="22A8C4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7,0 д</w:t>
      </w:r>
    </w:p>
    <w:p w14:paraId="3F8848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 степеням не делится</w:t>
      </w:r>
    </w:p>
    <w:p w14:paraId="6A4CB8A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 нет</w:t>
      </w:r>
    </w:p>
    <w:p w14:paraId="1C55BB1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FF70699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 У молодых людей при небольших степенях гиперметропии острота зрения </w:t>
      </w:r>
    </w:p>
    <w:p w14:paraId="62C4D99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снижается</w:t>
      </w:r>
    </w:p>
    <w:p w14:paraId="34DD91E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остается высокой</w:t>
      </w:r>
    </w:p>
    <w:p w14:paraId="3332853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возраст не имеет значения</w:t>
      </w:r>
    </w:p>
    <w:p w14:paraId="342E2B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патологически изменяется</w:t>
      </w:r>
    </w:p>
    <w:p w14:paraId="6A4701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верного </w:t>
      </w:r>
      <w:r>
        <w:rPr>
          <w:rStyle w:val="a8"/>
          <w:sz w:val="24"/>
          <w:szCs w:val="24"/>
          <w:lang w:val="ru-RU"/>
        </w:rPr>
        <w:t>ответа  нет</w:t>
      </w:r>
    </w:p>
    <w:p w14:paraId="412383B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A80467E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>14.  Где  находится дальнейшая  точка ясного видения у гиперметропа:</w:t>
      </w:r>
    </w:p>
    <w:p w14:paraId="761D08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бесконечности</w:t>
      </w:r>
    </w:p>
    <w:p w14:paraId="52E7365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позади глаза</w:t>
      </w:r>
    </w:p>
    <w:p w14:paraId="0B1CF60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перед глазом</w:t>
      </w:r>
    </w:p>
    <w:p w14:paraId="71177AD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области роговицы</w:t>
      </w:r>
    </w:p>
    <w:p w14:paraId="2CD0F74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сетчатке</w:t>
      </w:r>
    </w:p>
    <w:p w14:paraId="67AA4E67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B8EC4CD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Вид и степень астигматизма определяется:</w:t>
      </w:r>
    </w:p>
    <w:p w14:paraId="7F2097D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офтальмоскопом</w:t>
      </w:r>
    </w:p>
    <w:p w14:paraId="206E8CE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биометроскопом</w:t>
      </w:r>
    </w:p>
    <w:p w14:paraId="4C20DDA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</w:t>
      </w:r>
      <w:r>
        <w:rPr>
          <w:rStyle w:val="a8"/>
          <w:sz w:val="24"/>
          <w:szCs w:val="24"/>
          <w:lang w:val="ru-RU"/>
        </w:rPr>
        <w:t>киаскопически</w:t>
      </w:r>
    </w:p>
    <w:p w14:paraId="23E31D3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топографически</w:t>
      </w:r>
    </w:p>
    <w:p w14:paraId="5AE3A10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периметрически</w:t>
      </w:r>
    </w:p>
    <w:p w14:paraId="69A4E37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5B7B508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 Физиологический астигматизм равен</w:t>
      </w:r>
    </w:p>
    <w:p w14:paraId="23A8DB7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0,5 д</w:t>
      </w:r>
    </w:p>
    <w:p w14:paraId="1FF7F28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1,0 д.</w:t>
      </w:r>
    </w:p>
    <w:p w14:paraId="06208C9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3,0 д</w:t>
      </w:r>
    </w:p>
    <w:p w14:paraId="29BDA13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5,0 д</w:t>
      </w:r>
    </w:p>
    <w:p w14:paraId="6ADEB59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такого астигматизма нет</w:t>
      </w:r>
    </w:p>
    <w:p w14:paraId="7CE8357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357320C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Коррекция  астигматизма не осуществляется:</w:t>
      </w:r>
    </w:p>
    <w:p w14:paraId="7327FC4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сферическими линзами</w:t>
      </w:r>
    </w:p>
    <w:p w14:paraId="60053A3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цилиндрическими линзами</w:t>
      </w:r>
    </w:p>
    <w:p w14:paraId="4397C39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контактными линзами</w:t>
      </w:r>
    </w:p>
    <w:p w14:paraId="3036A59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радиальная  тератотония</w:t>
      </w:r>
    </w:p>
    <w:p w14:paraId="3B7B34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выпариванием роговицы</w:t>
      </w:r>
    </w:p>
    <w:p w14:paraId="0095FCC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50F425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 Если расстояние между  зрачками равно 60 мм, то при выписке очков для  дали необходимо</w:t>
      </w:r>
      <w:r>
        <w:rPr>
          <w:rStyle w:val="a8"/>
          <w:sz w:val="24"/>
          <w:szCs w:val="24"/>
          <w:lang w:val="ru-RU"/>
        </w:rPr>
        <w:t xml:space="preserve"> указать</w:t>
      </w:r>
    </w:p>
    <w:p w14:paraId="0570307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58 мм</w:t>
      </w:r>
    </w:p>
    <w:p w14:paraId="3BFF063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60 мм</w:t>
      </w:r>
    </w:p>
    <w:p w14:paraId="419DBBF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62 мм</w:t>
      </w:r>
    </w:p>
    <w:p w14:paraId="5B41B8D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64 мм</w:t>
      </w:r>
    </w:p>
    <w:p w14:paraId="035C16F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значения  не имее</w:t>
      </w:r>
      <w:r>
        <w:rPr>
          <w:rStyle w:val="a8"/>
          <w:sz w:val="24"/>
          <w:szCs w:val="24"/>
          <w:lang w:val="ru-RU"/>
        </w:rPr>
        <w:t>т</w:t>
      </w:r>
    </w:p>
    <w:p w14:paraId="7EE926C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18119C6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19.Ортокеротология это:</w:t>
      </w:r>
    </w:p>
    <w:p w14:paraId="60C6A26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нанесение насечек  на роговицу для  исправления рефракции</w:t>
      </w:r>
    </w:p>
    <w:p w14:paraId="3F517C0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подбор очков при аномалиях рефракции</w:t>
      </w:r>
    </w:p>
    <w:p w14:paraId="3410B3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исправление рефракции ночными линзами</w:t>
      </w:r>
    </w:p>
    <w:p w14:paraId="7FBF1E2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исправление рефракции с помощью лазера</w:t>
      </w:r>
    </w:p>
    <w:p w14:paraId="61F3BC2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исправление рефракции </w:t>
      </w:r>
      <w:r>
        <w:rPr>
          <w:rStyle w:val="a8"/>
          <w:sz w:val="24"/>
          <w:szCs w:val="24"/>
          <w:lang w:val="ru-RU"/>
        </w:rPr>
        <w:t>хирургическим методом</w:t>
      </w:r>
    </w:p>
    <w:p w14:paraId="5E8691E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B98A51B" w14:textId="77777777" w:rsidR="00325361" w:rsidRDefault="009E34CE">
      <w:pPr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Что характерно для миопической болезни:</w:t>
      </w:r>
    </w:p>
    <w:p w14:paraId="5A02FA9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стафиломы</w:t>
      </w:r>
    </w:p>
    <w:p w14:paraId="3F5531F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периферическая витриохориоретинальная дистрофия</w:t>
      </w:r>
    </w:p>
    <w:p w14:paraId="426B0E9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пятно Фукса</w:t>
      </w:r>
    </w:p>
    <w:p w14:paraId="201BE8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амблиопия</w:t>
      </w:r>
    </w:p>
    <w:p w14:paraId="69A277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 перечисленное</w:t>
      </w:r>
    </w:p>
    <w:p w14:paraId="18D0DF2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00D6B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Ответы:</w:t>
      </w:r>
    </w:p>
    <w:p w14:paraId="3DE1FE4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1E45EB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5361" w14:paraId="65D9F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FDBA" w14:textId="77777777" w:rsidR="00325361" w:rsidRDefault="00325361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965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9CA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FDE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III</w:t>
            </w:r>
          </w:p>
        </w:tc>
      </w:tr>
      <w:tr w:rsidR="00325361" w14:paraId="7F5AA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B31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382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C5A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365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325361" w14:paraId="3C6D9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44B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07C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562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159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6399F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181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F61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360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9A4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325361" w14:paraId="6CBA9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044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619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244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D7B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325361" w14:paraId="4CE88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A36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D60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5B7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331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325361" w14:paraId="57D4A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0C1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C88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1FF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8370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325361" w14:paraId="48600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00B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EB4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069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BC1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325361" w14:paraId="48D38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8C5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BB9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8A9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8A9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4A632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E51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8A0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42E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3E2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49184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1F0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F40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C25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E2D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325361" w14:paraId="1940D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5AC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C7C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F39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650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325361" w14:paraId="5CD9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60F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692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CD7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03B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3C765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B01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017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A75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D43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325361" w14:paraId="4F25E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B78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582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291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052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325361" w14:paraId="3BE51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DF6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0A5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E98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8B4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325361" w14:paraId="1D697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75B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13B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628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7EE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77B56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F6C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E8E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6B8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588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325361" w14:paraId="4CC08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667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4F5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30C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B49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325361" w14:paraId="04AF1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F88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C9E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9CB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9F4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325361" w14:paraId="5D1EA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0A6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E68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FCC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EE9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</w:tbl>
    <w:p w14:paraId="7BFDED68" w14:textId="77777777" w:rsidR="00325361" w:rsidRDefault="00325361">
      <w:pPr>
        <w:widowControl w:val="0"/>
        <w:rPr>
          <w:rStyle w:val="apple-converted-space"/>
          <w:sz w:val="24"/>
          <w:szCs w:val="24"/>
          <w:lang w:val="ru-RU"/>
        </w:rPr>
      </w:pPr>
    </w:p>
    <w:p w14:paraId="5789A1DF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5613C1DA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4F0099D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651BB309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72B054D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71B447AC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2C2E83E7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0F86F67C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47AAA40D" w14:textId="77777777" w:rsidR="00325361" w:rsidRDefault="00325361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7864589E" w14:textId="77777777" w:rsidR="00325361" w:rsidRDefault="00325361">
      <w:pPr>
        <w:shd w:val="clear" w:color="auto" w:fill="FFFFFF"/>
        <w:rPr>
          <w:rStyle w:val="a8"/>
          <w:b/>
          <w:bCs/>
          <w:sz w:val="24"/>
          <w:szCs w:val="24"/>
          <w:lang w:val="ru-RU"/>
        </w:rPr>
      </w:pPr>
    </w:p>
    <w:p w14:paraId="3CA893B2" w14:textId="77777777" w:rsidR="00325361" w:rsidRDefault="009E34CE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оценка умений</w:t>
      </w:r>
    </w:p>
    <w:p w14:paraId="2A36D587" w14:textId="77777777" w:rsidR="00325361" w:rsidRDefault="009E34CE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ЗАДАЧИ</w:t>
      </w:r>
    </w:p>
    <w:p w14:paraId="14AA68E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 Б. жалуется на усталость глаз при работе на близком </w:t>
      </w:r>
      <w:r>
        <w:rPr>
          <w:rStyle w:val="a8"/>
          <w:sz w:val="24"/>
          <w:szCs w:val="24"/>
          <w:lang w:val="ru-RU"/>
        </w:rPr>
        <w:t>расстоянии. При  обследовании острота зрения со стеклом – 2 равна 1,0.</w:t>
      </w:r>
    </w:p>
    <w:p w14:paraId="6887E72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1.Какой дополнительный метод необходимо провести для постановки</w:t>
      </w:r>
    </w:p>
    <w:p w14:paraId="40BB663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диагноза?</w:t>
      </w:r>
    </w:p>
    <w:p w14:paraId="704DE5E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        2.С какого расстояния проводят дополнительное исследование ?</w:t>
      </w:r>
    </w:p>
    <w:p w14:paraId="777AEF5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3.У пациента   </w:t>
      </w:r>
      <w:r>
        <w:rPr>
          <w:rStyle w:val="a8"/>
          <w:sz w:val="24"/>
          <w:szCs w:val="24"/>
          <w:lang w:val="ru-RU"/>
        </w:rPr>
        <w:t>была выявлена Ем. Какие результаты обследования это</w:t>
      </w:r>
    </w:p>
    <w:p w14:paraId="423DD89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подтвердили ?</w:t>
      </w:r>
    </w:p>
    <w:p w14:paraId="59AA106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4,Поставить диагноз.</w:t>
      </w:r>
    </w:p>
    <w:p w14:paraId="6C446EE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5.Назначить медикаментозное лечение</w:t>
      </w:r>
    </w:p>
    <w:p w14:paraId="185F56D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C92E4C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Врач 50 лет, стал испытывать затруднение при чтении. При обследовании острота</w:t>
      </w:r>
    </w:p>
    <w:p w14:paraId="4A60418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зрения обоих глаз равна 0,0</w:t>
      </w:r>
      <w:r>
        <w:rPr>
          <w:rStyle w:val="a8"/>
          <w:sz w:val="24"/>
          <w:szCs w:val="24"/>
          <w:lang w:val="ru-RU"/>
        </w:rPr>
        <w:t>8 . При коррекции со  стеклом +2,0  равна единице.</w:t>
      </w:r>
    </w:p>
    <w:p w14:paraId="69BE7C3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1,Поставить диагноз.</w:t>
      </w:r>
    </w:p>
    <w:p w14:paraId="4BB0D9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2.Какой вид коррекции необходим врачу?</w:t>
      </w:r>
    </w:p>
    <w:p w14:paraId="5A8FE79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3.Какие стекла необходимы для дали?</w:t>
      </w:r>
    </w:p>
    <w:p w14:paraId="5DB4F3D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стекла необходимы для близи?</w:t>
      </w:r>
    </w:p>
    <w:p w14:paraId="01FB1A0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5.Чем обусловлена эти жалоба?</w:t>
      </w:r>
    </w:p>
    <w:p w14:paraId="19217A3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45A98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</w:t>
      </w:r>
      <w:r>
        <w:rPr>
          <w:rStyle w:val="a8"/>
          <w:sz w:val="24"/>
          <w:szCs w:val="24"/>
          <w:lang w:val="ru-RU"/>
        </w:rPr>
        <w:t>тудент 18 лет, пришел на прием к окулисту с жалобами на плохое зрение обоих</w:t>
      </w:r>
    </w:p>
    <w:p w14:paraId="12A1F50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глаз. Объективно: острота зрения обоих глаз равна 0,4 При объективном обследо-</w:t>
      </w:r>
    </w:p>
    <w:p w14:paraId="6A41149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вании тень остановилась на – 1.0</w:t>
      </w:r>
    </w:p>
    <w:p w14:paraId="5DC078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1.Какая рефракция у пациента?</w:t>
      </w:r>
    </w:p>
    <w:p w14:paraId="3BCB046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2.Поставить </w:t>
      </w:r>
      <w:r>
        <w:rPr>
          <w:rStyle w:val="a8"/>
          <w:sz w:val="24"/>
          <w:szCs w:val="24"/>
          <w:lang w:val="ru-RU"/>
        </w:rPr>
        <w:t>диагноз.</w:t>
      </w:r>
    </w:p>
    <w:p w14:paraId="7674062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3.С какого расстояния проводится объективный метод исследования?</w:t>
      </w:r>
    </w:p>
    <w:p w14:paraId="5C1C1AB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4.Какое зеркало офтальмоскопа применяется при объективном методе</w:t>
      </w:r>
    </w:p>
    <w:p w14:paraId="3D39F3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исследования?</w:t>
      </w:r>
    </w:p>
    <w:p w14:paraId="732E8E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5,Какие очки необходимо выписать студенту?</w:t>
      </w:r>
    </w:p>
    <w:p w14:paraId="5C0D198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 исследовании рефракции</w:t>
      </w:r>
      <w:r>
        <w:rPr>
          <w:rStyle w:val="a8"/>
          <w:sz w:val="24"/>
          <w:szCs w:val="24"/>
          <w:lang w:val="ru-RU"/>
        </w:rPr>
        <w:t>, объективным методом, у пациента К..29 лет</w:t>
      </w:r>
    </w:p>
    <w:p w14:paraId="7D99843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тень двигалась синхронно с движением зеркального офтальмоскопа.</w:t>
      </w:r>
    </w:p>
    <w:p w14:paraId="057338C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1.Какое зеркало офтальмоскопа используется при этом методе?</w:t>
      </w:r>
    </w:p>
    <w:p w14:paraId="3057217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2.Какие виды рефракции могут быть у пациента при таком движении тени?</w:t>
      </w:r>
    </w:p>
    <w:p w14:paraId="19AB718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3.Как подтвердить или опровергнуть наличие соразмерной рефракции  у</w:t>
      </w:r>
    </w:p>
    <w:p w14:paraId="6130053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пациента?</w:t>
      </w:r>
    </w:p>
    <w:p w14:paraId="0A44E46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4.Какие очки необходимо выписать пациенту при обнаружении у него  М рефрак-</w:t>
      </w:r>
    </w:p>
    <w:p w14:paraId="0FFAF99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ции?</w:t>
      </w:r>
    </w:p>
    <w:p w14:paraId="2A45FC3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5. Какие очки необходимо выписать пациенту при обнаруж</w:t>
      </w:r>
      <w:r>
        <w:rPr>
          <w:rStyle w:val="a8"/>
          <w:sz w:val="24"/>
          <w:szCs w:val="24"/>
          <w:lang w:val="ru-RU"/>
        </w:rPr>
        <w:t>ении у него Н рефракции?</w:t>
      </w:r>
    </w:p>
    <w:p w14:paraId="59E95BB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8713D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При обследовании с тремя стеклами(-6,0; -6,5; -7,0)  пациент показал одинаковую </w:t>
      </w:r>
    </w:p>
    <w:p w14:paraId="5B4C4BF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остроту зрения.</w:t>
      </w:r>
    </w:p>
    <w:p w14:paraId="190A1BA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1.Как называется этот метод исследования рефракции?</w:t>
      </w:r>
    </w:p>
    <w:p w14:paraId="33D33A2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2.С какого расстояния  он проводится?</w:t>
      </w:r>
    </w:p>
    <w:p w14:paraId="496B6A6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3.Чему равна рефрак</w:t>
      </w:r>
      <w:r>
        <w:rPr>
          <w:rStyle w:val="a8"/>
          <w:sz w:val="24"/>
          <w:szCs w:val="24"/>
          <w:lang w:val="ru-RU"/>
        </w:rPr>
        <w:t>ция в данном случае?</w:t>
      </w:r>
    </w:p>
    <w:p w14:paraId="38DE932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4.Поставте диагноз данному пациенту.</w:t>
      </w:r>
    </w:p>
    <w:p w14:paraId="4DC09B9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5.Какие очки необходимо выписать ему для близи?</w:t>
      </w:r>
    </w:p>
    <w:p w14:paraId="711E71F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807A0D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Ответы.</w:t>
      </w:r>
    </w:p>
    <w:p w14:paraId="17B35A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 задача  1) Скиаскопия. 2)1 метр 3)Тень стояла на + 1  4)Спазм аккомодации.5)Ирифрин</w:t>
      </w:r>
    </w:p>
    <w:p w14:paraId="5692E37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2задача   1)Гиперметропия ср.ст.Пресбио</w:t>
      </w:r>
      <w:r>
        <w:rPr>
          <w:rStyle w:val="a8"/>
          <w:sz w:val="24"/>
          <w:szCs w:val="24"/>
          <w:lang w:val="ru-RU"/>
        </w:rPr>
        <w:t>пия 2)Бифокальные очки 3)+2,0  4)+4,0 5</w:t>
      </w:r>
    </w:p>
    <w:p w14:paraId="5C2E1DC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5)Ослабление аккомодации ,склероз хрусталика.</w:t>
      </w:r>
    </w:p>
    <w:p w14:paraId="703966A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задача   1) М – 2,0 Д . 2)Миопия сл.ст. 3) С 1 метра 4)Плоское 5)Для дали – 2,0 Д.</w:t>
      </w:r>
    </w:p>
    <w:p w14:paraId="6524358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задача   1)Плоское. 2)Ем ,Н, М меньше 1  3)</w:t>
      </w:r>
      <w:r>
        <w:rPr>
          <w:rStyle w:val="a8"/>
          <w:sz w:val="24"/>
          <w:szCs w:val="24"/>
          <w:lang w:val="ru-RU"/>
        </w:rPr>
        <w:t>Тень остановится на +1,0  4)для дали</w:t>
      </w:r>
    </w:p>
    <w:p w14:paraId="3926C86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 5)Плюсовые для близи и дали в зависимости от степени гиперметропии.</w:t>
      </w:r>
    </w:p>
    <w:p w14:paraId="1FE1CB2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задача   1) Субъективный. 2) С 5 метров. 3) – 6.0 Д. 4) Миопия высокой ст. 5) -4.0 Д.</w:t>
      </w:r>
    </w:p>
    <w:p w14:paraId="343BDE4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7CA2ED7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2273D608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0E6C859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lastRenderedPageBreak/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</w:t>
      </w:r>
      <w:r>
        <w:rPr>
          <w:rStyle w:val="a8"/>
          <w:sz w:val="24"/>
          <w:szCs w:val="24"/>
          <w:lang w:val="ru-RU"/>
        </w:rPr>
        <w:t>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</w:t>
      </w:r>
      <w:r>
        <w:rPr>
          <w:rStyle w:val="a8"/>
          <w:sz w:val="24"/>
          <w:szCs w:val="24"/>
          <w:lang w:val="ru-RU"/>
        </w:rPr>
        <w:t>я с указанием современных офтальмологических препаратов.</w:t>
      </w:r>
    </w:p>
    <w:p w14:paraId="40A0D733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56C8356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EF762D7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5397C1D3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7FF38ED2" w14:textId="77777777" w:rsidR="00325361" w:rsidRDefault="009E34CE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оценк</w:t>
      </w:r>
      <w:r>
        <w:rPr>
          <w:rStyle w:val="a8"/>
          <w:b/>
          <w:bCs/>
          <w:sz w:val="24"/>
          <w:szCs w:val="24"/>
          <w:lang w:val="ru-RU"/>
        </w:rPr>
        <w:t>а владений</w:t>
      </w:r>
    </w:p>
    <w:p w14:paraId="3DBAFFF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FA229C" w14:textId="77777777" w:rsidR="00325361" w:rsidRDefault="009E34CE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ДЕЛОВЫЕ (РОЛЕВЫЕ ИГРЫ)</w:t>
      </w:r>
    </w:p>
    <w:p w14:paraId="1C0E94E3" w14:textId="77777777" w:rsidR="00325361" w:rsidRDefault="00325361">
      <w:pPr>
        <w:spacing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</w:p>
    <w:p w14:paraId="7672969D" w14:textId="77777777" w:rsidR="00325361" w:rsidRDefault="009E34CE" w:rsidP="009E34CE">
      <w:pPr>
        <w:numPr>
          <w:ilvl w:val="0"/>
          <w:numId w:val="11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Тема (проблема): посещение врача-офтальмолога с жалобами на плохое зрение обоих глаз.</w:t>
      </w:r>
    </w:p>
    <w:p w14:paraId="2508F02F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игры. При обследовании молодого человека обнаружены следующие данные : зрение правого глаза 0,1 с линзами (–) 1,0Д=1,0; </w:t>
      </w:r>
    </w:p>
    <w:p w14:paraId="62F30B52" w14:textId="77777777" w:rsidR="00325361" w:rsidRDefault="009E34CE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</w:t>
      </w:r>
      <w:r>
        <w:rPr>
          <w:rStyle w:val="a8"/>
          <w:sz w:val="24"/>
          <w:szCs w:val="24"/>
          <w:lang w:val="ru-RU"/>
        </w:rPr>
        <w:t xml:space="preserve">                                          зрение левого глаза 0,02 с линзами (–) 5,0Д=1,0</w:t>
      </w:r>
    </w:p>
    <w:p w14:paraId="2106373C" w14:textId="77777777" w:rsidR="00325361" w:rsidRDefault="009E34CE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Оптические среды прозрачные. На глазном дне  патологических очагов                  </w:t>
      </w:r>
    </w:p>
    <w:p w14:paraId="0681C899" w14:textId="77777777" w:rsidR="00325361" w:rsidRDefault="009E34CE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не обнаружено.</w:t>
      </w:r>
    </w:p>
    <w:p w14:paraId="3BF95A38" w14:textId="77777777" w:rsidR="00325361" w:rsidRDefault="009E34CE">
      <w:pPr>
        <w:spacing w:line="276" w:lineRule="auto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Роли: пациент, врач-</w:t>
      </w:r>
      <w:r>
        <w:rPr>
          <w:rStyle w:val="a8"/>
          <w:sz w:val="24"/>
          <w:szCs w:val="24"/>
          <w:lang w:val="ru-RU"/>
        </w:rPr>
        <w:t>офтальмолог, мед. сестра.</w:t>
      </w:r>
    </w:p>
    <w:p w14:paraId="6806D881" w14:textId="77777777" w:rsidR="00325361" w:rsidRDefault="009E34CE">
      <w:pPr>
        <w:spacing w:line="276" w:lineRule="auto"/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результат. Студент должен выставить диагноз: Анизометропия. Первичная неосложненная, стационарная миопия слабой степени правого глаза. Первичная, неосложненная, стационарная миопия средней степени левого глаза. Показана </w:t>
      </w:r>
      <w:r>
        <w:rPr>
          <w:rStyle w:val="a8"/>
          <w:sz w:val="24"/>
          <w:szCs w:val="24"/>
          <w:lang w:val="ru-RU"/>
        </w:rPr>
        <w:t xml:space="preserve"> коррекция контактными линзами или эксимерлазерная коррекция обоих глаз.</w:t>
      </w:r>
    </w:p>
    <w:p w14:paraId="69ACB59C" w14:textId="77777777" w:rsidR="00325361" w:rsidRDefault="00325361">
      <w:pPr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 w14:paraId="21C01F54" w14:textId="77777777" w:rsidR="00325361" w:rsidRDefault="009E34CE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офтальмолога с жалобами на плохое зрение обоих глаз.</w:t>
      </w:r>
    </w:p>
    <w:p w14:paraId="627EA471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 игры. Девушка носит очки со школы. Начала с (–) 1,0 Д, сейчас (–) 6,0 Д. При </w:t>
      </w:r>
      <w:r>
        <w:rPr>
          <w:rStyle w:val="a8"/>
          <w:sz w:val="24"/>
          <w:szCs w:val="24"/>
          <w:lang w:val="ru-RU"/>
        </w:rPr>
        <w:t xml:space="preserve">ношении таких очков отмечает резь, усталось глаз, головные боли. При рефрактометрии  обнаружена близорукость в 3,0 Д. </w:t>
      </w:r>
    </w:p>
    <w:p w14:paraId="2F777578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 сестра.</w:t>
      </w:r>
    </w:p>
    <w:p w14:paraId="14E23E16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результат. У девушки спазм аккомодации, миопия сред-ней степени обоих глаз. Лечен</w:t>
      </w:r>
      <w:r>
        <w:rPr>
          <w:rStyle w:val="a8"/>
          <w:sz w:val="24"/>
          <w:szCs w:val="24"/>
          <w:lang w:val="ru-RU"/>
        </w:rPr>
        <w:t>ие спазма. Очки для дали (–) 3,0 Д.</w:t>
      </w:r>
    </w:p>
    <w:p w14:paraId="46747C07" w14:textId="77777777" w:rsidR="00325361" w:rsidRDefault="00325361">
      <w:pPr>
        <w:spacing w:line="276" w:lineRule="auto"/>
        <w:ind w:left="720"/>
        <w:jc w:val="both"/>
        <w:rPr>
          <w:rStyle w:val="apple-converted-space"/>
          <w:sz w:val="24"/>
          <w:szCs w:val="24"/>
          <w:lang w:val="ru-RU"/>
        </w:rPr>
      </w:pPr>
    </w:p>
    <w:p w14:paraId="7DC6EE8F" w14:textId="77777777" w:rsidR="00325361" w:rsidRDefault="009E34CE">
      <w:pPr>
        <w:spacing w:line="276" w:lineRule="auto"/>
        <w:ind w:left="720" w:hanging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Тема (проблема): посещение врача – офтальмолога с жалобами на затруднение при работе на близком расстоянии.</w:t>
      </w:r>
    </w:p>
    <w:p w14:paraId="53BAD1DE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Концепция: женщина 50 лет, испытывает затруднение при работе на близком расстоянии. Должно быть произведено </w:t>
      </w:r>
      <w:r>
        <w:rPr>
          <w:rStyle w:val="a8"/>
          <w:sz w:val="24"/>
          <w:szCs w:val="24"/>
          <w:lang w:val="ru-RU"/>
        </w:rPr>
        <w:t>обследование: визометрия, исследование в проходящем свете, осмотр методом бокового освещения, тонометрия, подбор очков для близи.</w:t>
      </w:r>
    </w:p>
    <w:p w14:paraId="41121D78" w14:textId="77777777" w:rsidR="00325361" w:rsidRDefault="009E34CE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Роли:   пациент, врач-офтальмолог, мед. сестра. </w:t>
      </w:r>
    </w:p>
    <w:p w14:paraId="6F016D0B" w14:textId="77777777" w:rsidR="00325361" w:rsidRDefault="009E34CE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lastRenderedPageBreak/>
        <w:t xml:space="preserve">     Ожидаемый результат. У пациентки пресбиопия. Требуются очки   (+)  </w:t>
      </w:r>
      <w:r>
        <w:rPr>
          <w:rStyle w:val="a8"/>
          <w:sz w:val="24"/>
          <w:szCs w:val="24"/>
          <w:lang w:val="ru-RU"/>
        </w:rPr>
        <w:t xml:space="preserve">    </w:t>
      </w:r>
    </w:p>
    <w:p w14:paraId="24C120C8" w14:textId="77777777" w:rsidR="00325361" w:rsidRDefault="009E34CE">
      <w:pPr>
        <w:spacing w:line="276" w:lineRule="auto"/>
        <w:ind w:left="36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3,0 Д на оба глаза для работы вблизи.</w:t>
      </w:r>
    </w:p>
    <w:p w14:paraId="20134DC8" w14:textId="77777777" w:rsidR="00325361" w:rsidRDefault="00325361">
      <w:pPr>
        <w:shd w:val="clear" w:color="auto" w:fill="FFFFFF"/>
        <w:ind w:firstLine="709"/>
        <w:jc w:val="center"/>
        <w:rPr>
          <w:rStyle w:val="a8"/>
          <w:b/>
          <w:bCs/>
          <w:sz w:val="24"/>
          <w:szCs w:val="24"/>
          <w:lang w:val="ru-RU"/>
        </w:rPr>
      </w:pPr>
    </w:p>
    <w:p w14:paraId="1F9BC32E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59B872A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</w:t>
      </w:r>
      <w:r>
        <w:rPr>
          <w:rStyle w:val="a8"/>
          <w:sz w:val="24"/>
          <w:szCs w:val="24"/>
          <w:lang w:val="ru-RU"/>
        </w:rPr>
        <w:t>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2A9D2CBA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</w:t>
      </w:r>
      <w:r>
        <w:rPr>
          <w:rStyle w:val="a8"/>
          <w:sz w:val="24"/>
          <w:szCs w:val="24"/>
          <w:lang w:val="ru-RU"/>
        </w:rPr>
        <w:t>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</w:t>
      </w:r>
      <w:r>
        <w:rPr>
          <w:rStyle w:val="a8"/>
          <w:sz w:val="24"/>
          <w:szCs w:val="24"/>
          <w:lang w:val="ru-RU"/>
        </w:rPr>
        <w:t xml:space="preserve"> в указанной клинической ситуации.</w:t>
      </w:r>
    </w:p>
    <w:p w14:paraId="6AC9A69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</w:t>
      </w:r>
      <w:r>
        <w:rPr>
          <w:rStyle w:val="a8"/>
          <w:sz w:val="24"/>
          <w:szCs w:val="24"/>
          <w:lang w:val="ru-RU"/>
        </w:rPr>
        <w:t>ов местного и общего лечения офтальмологической патологии.</w:t>
      </w:r>
    </w:p>
    <w:p w14:paraId="5508286C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</w:t>
      </w:r>
      <w:r>
        <w:rPr>
          <w:rStyle w:val="a8"/>
          <w:sz w:val="24"/>
          <w:szCs w:val="24"/>
          <w:lang w:val="ru-RU"/>
        </w:rPr>
        <w:t>е, приводящая к ухудшению ситуации, нарушению безопасности пациента.</w:t>
      </w:r>
    </w:p>
    <w:p w14:paraId="35039AF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5CC68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38155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9843B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66B70E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D7B73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89DB77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5951AD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43286B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165E1B4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C90B97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726F20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C20BA0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E8CBE0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8633AE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1D7B5B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B63FD3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F6BE0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5E4636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5C6A9C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16B3F8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A7220E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764EA2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576ADE9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4FA86C8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3.1.</w:t>
      </w:r>
    </w:p>
    <w:p w14:paraId="3A1176E8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4B0B6A5D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0FFC4196" w14:textId="77777777" w:rsidR="00325361" w:rsidRDefault="00325361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</w:p>
    <w:p w14:paraId="5B6CDC2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 </w:t>
      </w:r>
    </w:p>
    <w:p w14:paraId="7A45A026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слезном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озере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5C1DBA8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7B8AB10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12B6326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слезное мясцо</w:t>
      </w:r>
    </w:p>
    <w:p w14:paraId="72B8AA1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31629DF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верного ответа нет</w:t>
      </w:r>
    </w:p>
    <w:p w14:paraId="2F538DD0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374200F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располагается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под:</w:t>
      </w:r>
    </w:p>
    <w:p w14:paraId="08FE9B7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верхним наружным краем глазницы</w:t>
      </w:r>
    </w:p>
    <w:p w14:paraId="2A9F110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верхним внутренним краем глазницы</w:t>
      </w:r>
    </w:p>
    <w:p w14:paraId="335D097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нижним наружным краем глазницы</w:t>
      </w:r>
    </w:p>
    <w:p w14:paraId="1341F95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нижним внутренним краем глазницы</w:t>
      </w:r>
    </w:p>
    <w:p w14:paraId="6507854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орбите</w:t>
      </w:r>
    </w:p>
    <w:p w14:paraId="6C8FD1B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46E82FF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точки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расположены:</w:t>
      </w:r>
    </w:p>
    <w:p w14:paraId="7EA45F2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в слезной </w:t>
      </w:r>
      <w:r>
        <w:rPr>
          <w:rStyle w:val="a8"/>
          <w:sz w:val="24"/>
          <w:szCs w:val="24"/>
          <w:lang w:val="ru-RU"/>
        </w:rPr>
        <w:t>ямке</w:t>
      </w:r>
    </w:p>
    <w:p w14:paraId="02E3584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слезном мешке</w:t>
      </w:r>
    </w:p>
    <w:p w14:paraId="66BF42A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 слезных сосочках</w:t>
      </w:r>
    </w:p>
    <w:p w14:paraId="526C37B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конъюнктивальной полости</w:t>
      </w:r>
    </w:p>
    <w:p w14:paraId="1CA14EE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735DBAD4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DD543F5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Слезное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мясцо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находится:</w:t>
      </w:r>
    </w:p>
    <w:p w14:paraId="299D126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слезном озере</w:t>
      </w:r>
    </w:p>
    <w:p w14:paraId="09D7D1C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слезной ямке</w:t>
      </w:r>
    </w:p>
    <w:p w14:paraId="3796DF3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слезном мешке</w:t>
      </w:r>
    </w:p>
    <w:p w14:paraId="31FEDFE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под верхним веком</w:t>
      </w:r>
    </w:p>
    <w:p w14:paraId="19DFA7D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под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нижним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веком</w:t>
      </w:r>
    </w:p>
    <w:p w14:paraId="34368234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A2DC6FB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нервом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иннервируется:</w:t>
      </w:r>
    </w:p>
    <w:p w14:paraId="3937469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слезная железа</w:t>
      </w:r>
    </w:p>
    <w:p w14:paraId="189C5D5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слезный мешок</w:t>
      </w:r>
    </w:p>
    <w:p w14:paraId="41B65CF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а, б</w:t>
      </w:r>
    </w:p>
    <w:p w14:paraId="0C19B26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50DDA2C9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1BAC78B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проток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открывается:</w:t>
      </w:r>
    </w:p>
    <w:p w14:paraId="5586071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нижней носовой раковиной</w:t>
      </w:r>
    </w:p>
    <w:p w14:paraId="11CC121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средней носовой раковиной</w:t>
      </w:r>
    </w:p>
    <w:p w14:paraId="5CDFEB4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под верхней носовой раковиной</w:t>
      </w:r>
    </w:p>
    <w:p w14:paraId="1551EF9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 конъюнктивальную полость</w:t>
      </w:r>
    </w:p>
    <w:p w14:paraId="036143C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45730868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9165E10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Слезный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мешок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расположен:</w:t>
      </w:r>
    </w:p>
    <w:p w14:paraId="1A23755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под верхним веком</w:t>
      </w:r>
    </w:p>
    <w:p w14:paraId="5D584E4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под нижним веком</w:t>
      </w:r>
    </w:p>
    <w:p w14:paraId="1FC11B2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 рбите</w:t>
      </w:r>
    </w:p>
    <w:p w14:paraId="4E3B2A3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полости</w:t>
      </w:r>
    </w:p>
    <w:p w14:paraId="4ED0512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8C6540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B9385D6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исследования функций слезной железы проводят пробу:</w:t>
      </w:r>
    </w:p>
    <w:p w14:paraId="45823A0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Ширмера</w:t>
      </w:r>
    </w:p>
    <w:p w14:paraId="2FF9363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Рабкина</w:t>
      </w:r>
    </w:p>
    <w:p w14:paraId="06A10E9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Кравкова-Пуркинье</w:t>
      </w:r>
    </w:p>
    <w:p w14:paraId="6BB92B9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верного ответа нет</w:t>
      </w:r>
    </w:p>
    <w:p w14:paraId="39CB1CCC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01C9434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исследования проходимости слезоотводящих путей применяют пробу:</w:t>
      </w:r>
    </w:p>
    <w:p w14:paraId="236E5D6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Рабкина</w:t>
      </w:r>
    </w:p>
    <w:p w14:paraId="5C02932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Маклакова</w:t>
      </w:r>
    </w:p>
    <w:p w14:paraId="69D3613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Сивцева</w:t>
      </w:r>
    </w:p>
    <w:p w14:paraId="6D4510A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Ширмера</w:t>
      </w:r>
    </w:p>
    <w:p w14:paraId="0D9C03A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</w:t>
      </w:r>
      <w:r>
        <w:rPr>
          <w:rStyle w:val="a8"/>
          <w:sz w:val="24"/>
          <w:szCs w:val="24"/>
          <w:lang w:val="ru-RU"/>
        </w:rPr>
        <w:t xml:space="preserve"> нет</w:t>
      </w:r>
    </w:p>
    <w:p w14:paraId="3544C74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A9CDB30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Слезная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кровоснабжается:</w:t>
      </w:r>
    </w:p>
    <w:p w14:paraId="5E917A5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из лицевой артерии</w:t>
      </w:r>
    </w:p>
    <w:p w14:paraId="0E0FDE9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 орбитальной артерии</w:t>
      </w:r>
    </w:p>
    <w:p w14:paraId="11D9E43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из глазной артерии</w:t>
      </w:r>
    </w:p>
    <w:p w14:paraId="6F14409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из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артерии</w:t>
      </w:r>
    </w:p>
    <w:p w14:paraId="76FF7078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08A96AB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проведения функциональной пробы слезоотводящих путей применяют:</w:t>
      </w:r>
    </w:p>
    <w:p w14:paraId="1FC2E75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3 % колларгол</w:t>
      </w:r>
    </w:p>
    <w:p w14:paraId="133146C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фильтровальную бумагу</w:t>
      </w:r>
    </w:p>
    <w:p w14:paraId="6474074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фурациллин</w:t>
      </w:r>
    </w:p>
    <w:p w14:paraId="5248B66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азотнокислое серебро</w:t>
      </w:r>
    </w:p>
    <w:p w14:paraId="4A89F49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297A2685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E247CFB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Проба Ширмера считается положительной, если полоска смачивается:</w:t>
      </w:r>
    </w:p>
    <w:p w14:paraId="68DB79A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менее 1,5 см</w:t>
      </w:r>
    </w:p>
    <w:p w14:paraId="46D6FF0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</w:t>
      </w:r>
      <w:r>
        <w:rPr>
          <w:rStyle w:val="a8"/>
          <w:sz w:val="24"/>
          <w:szCs w:val="24"/>
          <w:lang w:val="ru-RU"/>
        </w:rPr>
        <w:t>) равна 1,5 см</w:t>
      </w:r>
    </w:p>
    <w:p w14:paraId="4102264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более 1,5 см</w:t>
      </w:r>
    </w:p>
    <w:p w14:paraId="0A82516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смачивается</w:t>
      </w:r>
    </w:p>
    <w:p w14:paraId="4478877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5EF1FE4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4B3E087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Канальцевая проба считается положительной, если:</w:t>
      </w:r>
    </w:p>
    <w:p w14:paraId="03B9578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глазное яблоко не обесцвечивается</w:t>
      </w:r>
    </w:p>
    <w:p w14:paraId="785F067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обесцвечивается через 5 минут</w:t>
      </w:r>
    </w:p>
    <w:p w14:paraId="7088072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обесцвечивается через 1 час</w:t>
      </w:r>
    </w:p>
    <w:p w14:paraId="2D88449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обесцвечивается через 1-2 минут</w:t>
      </w:r>
      <w:r>
        <w:rPr>
          <w:rStyle w:val="a8"/>
          <w:sz w:val="24"/>
          <w:szCs w:val="24"/>
          <w:lang w:val="ru-RU"/>
        </w:rPr>
        <w:t>ы</w:t>
      </w:r>
    </w:p>
    <w:p w14:paraId="5FBCC08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6731F8AA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31D8FDE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обследования слезоотводящего аппарата не применяют:</w:t>
      </w:r>
    </w:p>
    <w:p w14:paraId="2024DFA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промывание</w:t>
      </w:r>
    </w:p>
    <w:p w14:paraId="41A5301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пробу Веста</w:t>
      </w:r>
    </w:p>
    <w:p w14:paraId="793296B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канальцевую пробу</w:t>
      </w:r>
    </w:p>
    <w:p w14:paraId="24CD5C8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пробу Ширмера</w:t>
      </w:r>
    </w:p>
    <w:p w14:paraId="756268F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носовую пробу</w:t>
      </w:r>
    </w:p>
    <w:p w14:paraId="5B6112E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62040F4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Носовая проба считается положительной, когда красящее вещество появляется в </w:t>
      </w:r>
      <w:r>
        <w:rPr>
          <w:rStyle w:val="a8"/>
          <w:sz w:val="24"/>
          <w:szCs w:val="24"/>
          <w:lang w:val="ru-RU"/>
        </w:rPr>
        <w:t>носовой полости:</w:t>
      </w:r>
    </w:p>
    <w:p w14:paraId="0E689A3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через 3-5 минут</w:t>
      </w:r>
    </w:p>
    <w:p w14:paraId="5DF13E6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через 30 минут</w:t>
      </w:r>
    </w:p>
    <w:p w14:paraId="0AF4742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через 1 час</w:t>
      </w:r>
    </w:p>
    <w:p w14:paraId="5F19AC0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 появляется</w:t>
      </w:r>
    </w:p>
    <w:p w14:paraId="76E86B0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4D5F662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5FDFBCD0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железы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255B6A0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3F00638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0CF797C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11865D5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6AB6FD2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91BF195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Этиологическими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факторами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дакриоаденита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являются:</w:t>
      </w:r>
    </w:p>
    <w:p w14:paraId="100F9E2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грипп</w:t>
      </w:r>
    </w:p>
    <w:p w14:paraId="4231DF8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брюшной тиф</w:t>
      </w:r>
    </w:p>
    <w:p w14:paraId="0E5A31B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паротит</w:t>
      </w:r>
    </w:p>
    <w:p w14:paraId="3531046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3481D61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73FF8D9E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DE8CF00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 начальной стадии дакриоаденита не назначают:</w:t>
      </w:r>
    </w:p>
    <w:p w14:paraId="5759FC5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сухое тепло</w:t>
      </w:r>
    </w:p>
    <w:p w14:paraId="3233023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турунду с гипертоническим раствором</w:t>
      </w:r>
    </w:p>
    <w:p w14:paraId="69E95CB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УВЧ</w:t>
      </w:r>
    </w:p>
    <w:p w14:paraId="3897873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сульфаниламиды</w:t>
      </w:r>
    </w:p>
    <w:p w14:paraId="282A360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антибиотики</w:t>
      </w:r>
    </w:p>
    <w:p w14:paraId="76683CA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7EAD744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Дакриоцистит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лечится:</w:t>
      </w:r>
    </w:p>
    <w:p w14:paraId="2750F90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медикаментозно</w:t>
      </w:r>
    </w:p>
    <w:p w14:paraId="686EA3F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хирургически</w:t>
      </w:r>
    </w:p>
    <w:p w14:paraId="7795F2F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физиотерапевтическими методами</w:t>
      </w:r>
    </w:p>
    <w:p w14:paraId="4E9676D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антибиотиками</w:t>
      </w:r>
    </w:p>
    <w:p w14:paraId="7D5B292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D464C0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CDE9B00" w14:textId="77777777" w:rsidR="00325361" w:rsidRDefault="009E34CE" w:rsidP="009E34CE">
      <w:pPr>
        <w:numPr>
          <w:ilvl w:val="0"/>
          <w:numId w:val="114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Воспаление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мешка</w:t>
      </w:r>
      <w:r>
        <w:rPr>
          <w:rStyle w:val="a8"/>
          <w:sz w:val="24"/>
          <w:szCs w:val="24"/>
          <w:lang w:val="ru-RU"/>
        </w:rPr>
        <w:t>-</w:t>
      </w:r>
      <w:r>
        <w:rPr>
          <w:rStyle w:val="a8"/>
          <w:sz w:val="24"/>
          <w:szCs w:val="24"/>
        </w:rPr>
        <w:t>это:</w:t>
      </w:r>
    </w:p>
    <w:p w14:paraId="02ED4AA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дакриоцистит</w:t>
      </w:r>
    </w:p>
    <w:p w14:paraId="6454F79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дакриоаденит</w:t>
      </w:r>
    </w:p>
    <w:p w14:paraId="2AABA51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дакриоофтальмит</w:t>
      </w:r>
    </w:p>
    <w:p w14:paraId="15EA360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дакриопаротит</w:t>
      </w:r>
    </w:p>
    <w:p w14:paraId="5527AB5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дакриосинусит</w:t>
      </w:r>
    </w:p>
    <w:p w14:paraId="6DE53205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0CBCEEF8" w14:textId="77777777" w:rsidR="00325361" w:rsidRDefault="00325361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</w:p>
    <w:p w14:paraId="47284B07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6FD32874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века не характерно:</w:t>
      </w:r>
    </w:p>
    <w:p w14:paraId="12C3CCF9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хрящевой пластинкой</w:t>
      </w:r>
    </w:p>
    <w:p w14:paraId="7C9B3668" w14:textId="77777777" w:rsidR="00325361" w:rsidRDefault="009E34CE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рыхлая связь с прилежащими тканями</w:t>
      </w:r>
    </w:p>
    <w:p w14:paraId="69833EB2" w14:textId="77777777" w:rsidR="00325361" w:rsidRDefault="009E34CE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многослойный цилиндрический эпителий</w:t>
      </w:r>
    </w:p>
    <w:p w14:paraId="6B0929DF" w14:textId="77777777" w:rsidR="00325361" w:rsidRDefault="009E34CE">
      <w:pPr>
        <w:tabs>
          <w:tab w:val="left" w:pos="567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59984FD7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33BC073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функциям конъюнктивы не </w:t>
      </w:r>
      <w:r>
        <w:rPr>
          <w:rStyle w:val="a8"/>
          <w:sz w:val="24"/>
          <w:szCs w:val="24"/>
          <w:lang w:val="ru-RU"/>
        </w:rPr>
        <w:t>относится:</w:t>
      </w:r>
    </w:p>
    <w:p w14:paraId="6652D15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защитная</w:t>
      </w:r>
    </w:p>
    <w:p w14:paraId="1236077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увлажняющая</w:t>
      </w:r>
    </w:p>
    <w:p w14:paraId="3DC8582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питательная</w:t>
      </w:r>
    </w:p>
    <w:p w14:paraId="49EAFC2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всасывающая</w:t>
      </w:r>
    </w:p>
    <w:p w14:paraId="56D752A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формообразующая</w:t>
      </w:r>
    </w:p>
    <w:p w14:paraId="1D8ADA9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2F17BDE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В конъюнктиве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выделяют:</w:t>
      </w:r>
    </w:p>
    <w:p w14:paraId="3529F4C0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отдела</w:t>
      </w:r>
    </w:p>
    <w:p w14:paraId="259F426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отдела</w:t>
      </w:r>
    </w:p>
    <w:p w14:paraId="69C2CB9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отдела</w:t>
      </w:r>
    </w:p>
    <w:p w14:paraId="71097B2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 отделы не подразделяется</w:t>
      </w:r>
    </w:p>
    <w:p w14:paraId="13C7824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7DEC812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закрытой глазной щели образуется:</w:t>
      </w:r>
    </w:p>
    <w:p w14:paraId="68AE3D4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замкнутая полость</w:t>
      </w:r>
    </w:p>
    <w:p w14:paraId="7F724F8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конъюнктивальный мешок</w:t>
      </w:r>
    </w:p>
    <w:p w14:paraId="5F61830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конъюнктивальная полость</w:t>
      </w:r>
    </w:p>
    <w:p w14:paraId="3AEC51A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узкое щелевое пространство</w:t>
      </w:r>
    </w:p>
    <w:p w14:paraId="170435C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верновсе</w:t>
      </w:r>
    </w:p>
    <w:p w14:paraId="1790C8A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86F481A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конъюнктивы переходной сладки не характерно:</w:t>
      </w:r>
    </w:p>
    <w:p w14:paraId="502DCA36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прилежащими тканями</w:t>
      </w:r>
    </w:p>
    <w:p w14:paraId="07B35F6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рыхлое сращение с прилежащими тканями</w:t>
      </w:r>
    </w:p>
    <w:p w14:paraId="075E8C9E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многослойный плоский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эпителий</w:t>
      </w:r>
    </w:p>
    <w:p w14:paraId="5145395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наличие бокаловидных клеток</w:t>
      </w:r>
    </w:p>
    <w:p w14:paraId="67B6152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наличие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слезных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железок</w:t>
      </w:r>
    </w:p>
    <w:p w14:paraId="4F5547E3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15B3B273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Трудноснимающаяся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пленка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встречается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при:</w:t>
      </w:r>
    </w:p>
    <w:p w14:paraId="29D1973B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пневмококковом конъюнктивите</w:t>
      </w:r>
    </w:p>
    <w:p w14:paraId="68A387C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649CB2DC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гонококковом конъюнктивите</w:t>
      </w:r>
    </w:p>
    <w:p w14:paraId="6A868C6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вирусном конъюнктивите</w:t>
      </w:r>
    </w:p>
    <w:p w14:paraId="46C4DCC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Д) </w:t>
      </w:r>
      <w:r>
        <w:rPr>
          <w:rStyle w:val="a8"/>
          <w:sz w:val="24"/>
          <w:szCs w:val="24"/>
        </w:rPr>
        <w:t>диплобациллярном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конъюнктивите</w:t>
      </w:r>
    </w:p>
    <w:p w14:paraId="095783B6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D648B6B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У 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различают:</w:t>
      </w:r>
    </w:p>
    <w:p w14:paraId="154591D1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формы</w:t>
      </w:r>
    </w:p>
    <w:p w14:paraId="28F7C1D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3 формы</w:t>
      </w:r>
    </w:p>
    <w:p w14:paraId="43D4107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4 формы</w:t>
      </w:r>
    </w:p>
    <w:p w14:paraId="3987E03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подразделения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2CB1B962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3921B3CD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дифтерийного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характерен:</w:t>
      </w:r>
    </w:p>
    <w:p w14:paraId="5CFB9916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плотный синюшный отек век</w:t>
      </w:r>
    </w:p>
    <w:p w14:paraId="3B2CC41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рыхлый синюшный отек век</w:t>
      </w:r>
    </w:p>
    <w:p w14:paraId="3F6CBF0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гиперемия век</w:t>
      </w:r>
    </w:p>
    <w:p w14:paraId="49E8C98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</w:t>
      </w:r>
      <w:r>
        <w:rPr>
          <w:rStyle w:val="a8"/>
          <w:sz w:val="24"/>
          <w:szCs w:val="24"/>
          <w:lang w:val="ru-RU"/>
        </w:rPr>
        <w:t>бордовый оттенок век</w:t>
      </w:r>
    </w:p>
    <w:p w14:paraId="028922E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«холодный » отек век</w:t>
      </w:r>
    </w:p>
    <w:p w14:paraId="620CDB59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247C099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При дифтерийном конъюнктивите не бывает:</w:t>
      </w:r>
    </w:p>
    <w:p w14:paraId="35B48134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фолликулярной формы</w:t>
      </w:r>
    </w:p>
    <w:p w14:paraId="68CD76A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дифтеритической формы</w:t>
      </w:r>
    </w:p>
    <w:p w14:paraId="2D4D47B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катаральной формы</w:t>
      </w:r>
    </w:p>
    <w:p w14:paraId="08C63FE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крупозной формы</w:t>
      </w:r>
    </w:p>
    <w:p w14:paraId="388D7E3E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730F2C2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Для гонобленнорейного конъюнктивита не  характерно:</w:t>
      </w:r>
    </w:p>
    <w:p w14:paraId="1BDDB4F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выраженный отек</w:t>
      </w:r>
    </w:p>
    <w:p w14:paraId="23748CA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обильное отделяемое</w:t>
      </w:r>
    </w:p>
    <w:p w14:paraId="49448E2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лихорадочное состояние</w:t>
      </w:r>
    </w:p>
    <w:p w14:paraId="660D48F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зуд</w:t>
      </w:r>
    </w:p>
    <w:p w14:paraId="26B47EA0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56A8CA0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Профилактикой гонобленнореи у новорожденных является закапывание:</w:t>
      </w:r>
    </w:p>
    <w:p w14:paraId="13A1C16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А)10% раствора нитрата серебра</w:t>
      </w:r>
    </w:p>
    <w:p w14:paraId="3F862A4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30% раствора альбуцида</w:t>
      </w:r>
    </w:p>
    <w:p w14:paraId="1910715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раствора пилокарпина</w:t>
      </w:r>
    </w:p>
    <w:p w14:paraId="26D8A2A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2% раствора борной кислоты</w:t>
      </w:r>
    </w:p>
    <w:p w14:paraId="5FE55D53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7D3A25DF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Гонобленнорейный конъюнктивит встречается только у:</w:t>
      </w:r>
    </w:p>
    <w:p w14:paraId="3ACBCB5B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новорожденных</w:t>
      </w:r>
    </w:p>
    <w:p w14:paraId="374538E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детей</w:t>
      </w:r>
    </w:p>
    <w:p w14:paraId="75A4BD6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взрослых</w:t>
      </w:r>
    </w:p>
    <w:p w14:paraId="4C02D6D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В)</w:t>
      </w:r>
    </w:p>
    <w:p w14:paraId="23F88F0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возраст не имеет значения</w:t>
      </w:r>
    </w:p>
    <w:p w14:paraId="1194F896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B114692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Для профилактики гонобленнореи новорожденным закапывают альбуцид:</w:t>
      </w:r>
    </w:p>
    <w:p w14:paraId="00CD0BB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 раз в сутки</w:t>
      </w:r>
    </w:p>
    <w:p w14:paraId="5547E3B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 раза в сутки</w:t>
      </w:r>
    </w:p>
    <w:p w14:paraId="41F7DB1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троекратно в течение часа</w:t>
      </w:r>
    </w:p>
    <w:p w14:paraId="5C9BFC9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3 раза в день в течение недели</w:t>
      </w:r>
    </w:p>
    <w:p w14:paraId="6735BF1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1 раз в месяц</w:t>
      </w:r>
    </w:p>
    <w:p w14:paraId="13EFA7F9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6C0BC928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После удаления пленок с конъюнктивы, кровоточащая поверхность наблюдается при:</w:t>
      </w:r>
    </w:p>
    <w:p w14:paraId="1B30EB3C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пневмококковом конъюнктивите</w:t>
      </w:r>
    </w:p>
    <w:p w14:paraId="3EBD1F4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дифтерийном конъюнктивите</w:t>
      </w:r>
    </w:p>
    <w:p w14:paraId="7865053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гонококковом конъюнктивите</w:t>
      </w:r>
    </w:p>
    <w:p w14:paraId="5686BBF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аден</w:t>
      </w:r>
      <w:r>
        <w:rPr>
          <w:rStyle w:val="a8"/>
          <w:sz w:val="24"/>
          <w:szCs w:val="24"/>
          <w:lang w:val="ru-RU"/>
        </w:rPr>
        <w:t>овирусном конъюнктивите</w:t>
      </w:r>
    </w:p>
    <w:p w14:paraId="09E5E599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диплобациллярном конъюнктивите</w:t>
      </w:r>
    </w:p>
    <w:p w14:paraId="53A5E384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E161CFE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При каких конъюнктивитах пленки не образуются:</w:t>
      </w:r>
    </w:p>
    <w:p w14:paraId="5162EE2D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дифтерийный</w:t>
      </w:r>
    </w:p>
    <w:p w14:paraId="5B580D2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пневмококковый</w:t>
      </w:r>
    </w:p>
    <w:p w14:paraId="5BFCDAE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вирусный</w:t>
      </w:r>
    </w:p>
    <w:p w14:paraId="0E67561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гонококковый</w:t>
      </w:r>
    </w:p>
    <w:p w14:paraId="2D5E9FB3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22216CB9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Какие осложнения возникают при  гонобленнорейном и дифтерийном конъюнктивитах:</w:t>
      </w:r>
    </w:p>
    <w:p w14:paraId="7754AEC0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  <w:lang w:val="ru-RU"/>
        </w:rPr>
        <w:t>кератит</w:t>
      </w:r>
    </w:p>
    <w:p w14:paraId="06C0E8C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гнойная язва</w:t>
      </w:r>
    </w:p>
    <w:p w14:paraId="31AEB27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прободение роговицы</w:t>
      </w:r>
    </w:p>
    <w:p w14:paraId="16027F5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эндофтальмит</w:t>
      </w:r>
    </w:p>
    <w:p w14:paraId="78DAFD5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помутнение роговицы</w:t>
      </w:r>
    </w:p>
    <w:p w14:paraId="04361EA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все перечисленное</w:t>
      </w:r>
    </w:p>
    <w:p w14:paraId="2B425538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ACBFE71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Для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аллергического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характерно:</w:t>
      </w:r>
    </w:p>
    <w:p w14:paraId="6EECF842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картина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«булыжной мостовой»</w:t>
      </w:r>
    </w:p>
    <w:p w14:paraId="13FCF98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интенсивный зуд</w:t>
      </w:r>
    </w:p>
    <w:p w14:paraId="6AFEA6E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желатинозный лимбальный инфильтрат</w:t>
      </w:r>
    </w:p>
    <w:p w14:paraId="465608D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6D9D218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401D0014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характеризуется:</w:t>
      </w:r>
    </w:p>
    <w:p w14:paraId="3398E1CC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односторонностью</w:t>
      </w:r>
    </w:p>
    <w:p w14:paraId="0B1B237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длительным, вялым течением</w:t>
      </w:r>
      <w:r>
        <w:rPr>
          <w:rStyle w:val="a8"/>
          <w:sz w:val="24"/>
          <w:szCs w:val="24"/>
          <w:lang w:val="ru-RU"/>
        </w:rPr>
        <w:br/>
        <w:t xml:space="preserve">         В) наличием пузырьков на коже</w:t>
      </w:r>
    </w:p>
    <w:p w14:paraId="2B2CED6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вовлечением в процесс роговиц</w:t>
      </w:r>
      <w:r>
        <w:rPr>
          <w:rStyle w:val="a8"/>
          <w:sz w:val="24"/>
          <w:szCs w:val="24"/>
          <w:lang w:val="ru-RU"/>
        </w:rPr>
        <w:t>ы</w:t>
      </w:r>
    </w:p>
    <w:p w14:paraId="759BE8A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верно</w:t>
      </w:r>
    </w:p>
    <w:p w14:paraId="7939018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ответа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нет</w:t>
      </w:r>
    </w:p>
    <w:p w14:paraId="1AFD183A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A971DBE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Лечение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весеннего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катара:</w:t>
      </w:r>
    </w:p>
    <w:p w14:paraId="125CF677" w14:textId="77777777" w:rsidR="00325361" w:rsidRDefault="009E34CE">
      <w:pPr>
        <w:pStyle w:val="1"/>
        <w:tabs>
          <w:tab w:val="left" w:pos="993"/>
        </w:tabs>
        <w:ind w:firstLine="567"/>
        <w:rPr>
          <w:rStyle w:val="a8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смена климата</w:t>
      </w:r>
    </w:p>
    <w:p w14:paraId="1367F13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лечение кортикостероидами</w:t>
      </w:r>
    </w:p>
    <w:p w14:paraId="159CED5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лечение гамма-глобулином</w:t>
      </w:r>
    </w:p>
    <w:p w14:paraId="40493AA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Б) и В)</w:t>
      </w:r>
    </w:p>
    <w:p w14:paraId="545D018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0F10432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 w14:paraId="7DEC0D78" w14:textId="77777777" w:rsidR="00325361" w:rsidRDefault="009E34CE" w:rsidP="009E34CE">
      <w:pPr>
        <w:numPr>
          <w:ilvl w:val="0"/>
          <w:numId w:val="116"/>
        </w:numPr>
        <w:rPr>
          <w:sz w:val="24"/>
          <w:szCs w:val="24"/>
        </w:rPr>
      </w:pPr>
      <w:r>
        <w:rPr>
          <w:rStyle w:val="a8"/>
          <w:sz w:val="24"/>
          <w:szCs w:val="24"/>
        </w:rPr>
        <w:t>Герпетический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конъюнктивит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бывает:</w:t>
      </w:r>
    </w:p>
    <w:p w14:paraId="63CDB58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 катаральным</w:t>
      </w:r>
    </w:p>
    <w:p w14:paraId="65BA869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 фолликулярным</w:t>
      </w:r>
    </w:p>
    <w:p w14:paraId="3FC91FD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 везикуло-</w:t>
      </w:r>
      <w:r>
        <w:rPr>
          <w:rStyle w:val="a8"/>
          <w:sz w:val="24"/>
          <w:szCs w:val="24"/>
        </w:rPr>
        <w:t>язвенным</w:t>
      </w:r>
    </w:p>
    <w:p w14:paraId="21D6AF8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А) и Б)</w:t>
      </w:r>
    </w:p>
    <w:p w14:paraId="4417B72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А) и В)</w:t>
      </w:r>
    </w:p>
    <w:p w14:paraId="5CD99A4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 верно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</w:t>
      </w:r>
    </w:p>
    <w:p w14:paraId="2301349F" w14:textId="77777777" w:rsidR="00325361" w:rsidRDefault="00325361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004C7788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3</w:t>
      </w:r>
    </w:p>
    <w:p w14:paraId="10923FA0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59F9ED6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79D6B6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Ангулярный конъюнктивит вызывается:</w:t>
      </w:r>
    </w:p>
    <w:p w14:paraId="1D2E8E3D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стафилококками</w:t>
      </w:r>
    </w:p>
    <w:p w14:paraId="1E136DA3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стрептококками</w:t>
      </w:r>
    </w:p>
    <w:p w14:paraId="6A61D7E2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пневмококками</w:t>
      </w:r>
    </w:p>
    <w:p w14:paraId="46A3F8DB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диплобациллой Моракса-Аксенфельда</w:t>
      </w:r>
    </w:p>
    <w:p w14:paraId="1B8EB7C9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бациллой Леффлера</w:t>
      </w:r>
    </w:p>
    <w:p w14:paraId="4D2D65C6" w14:textId="77777777" w:rsidR="00325361" w:rsidRDefault="00325361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61A628E8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2. Хронический </w:t>
      </w:r>
      <w:r>
        <w:rPr>
          <w:rStyle w:val="a8"/>
          <w:sz w:val="24"/>
          <w:szCs w:val="24"/>
          <w:lang w:val="ru-RU"/>
        </w:rPr>
        <w:t>конъюнктивит возникает при:</w:t>
      </w:r>
    </w:p>
    <w:p w14:paraId="3E7C2D2A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нарушении обмена веществ</w:t>
      </w:r>
    </w:p>
    <w:p w14:paraId="3CDD78C7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заболевании ЖКТ</w:t>
      </w:r>
    </w:p>
    <w:p w14:paraId="176F3FF0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длительного воздействия внешних раздражителей</w:t>
      </w:r>
    </w:p>
    <w:p w14:paraId="21F4A545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при отсутствии коррекции аметропии</w:t>
      </w:r>
    </w:p>
    <w:p w14:paraId="4174FBB1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3FE894E9" w14:textId="77777777" w:rsidR="00325361" w:rsidRDefault="00325361">
      <w:pPr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8A57FCA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Фолликулы конъюнктивы характерны для:</w:t>
      </w:r>
    </w:p>
    <w:p w14:paraId="60245DB8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аденовирусного конъюнктивита</w:t>
      </w:r>
    </w:p>
    <w:p w14:paraId="6E2C46EA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прос</w:t>
      </w:r>
      <w:r>
        <w:rPr>
          <w:rStyle w:val="a8"/>
          <w:sz w:val="24"/>
          <w:szCs w:val="24"/>
          <w:lang w:val="ru-RU"/>
        </w:rPr>
        <w:t>того фолликулярного конъюнктивита</w:t>
      </w:r>
    </w:p>
    <w:p w14:paraId="33A96E81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трахомы</w:t>
      </w:r>
    </w:p>
    <w:p w14:paraId="06010922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Б) и В) </w:t>
      </w:r>
    </w:p>
    <w:p w14:paraId="70C80EA7" w14:textId="77777777" w:rsidR="00325361" w:rsidRDefault="009E34CE">
      <w:pPr>
        <w:tabs>
          <w:tab w:val="left" w:pos="993"/>
          <w:tab w:val="left" w:pos="1080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45E70A70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B88489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  К аутоимунным аллергическим конъюнктивитам относится:</w:t>
      </w:r>
    </w:p>
    <w:p w14:paraId="4654F9B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лекарственный</w:t>
      </w:r>
    </w:p>
    <w:p w14:paraId="44FD5BF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поллинозы</w:t>
      </w:r>
    </w:p>
    <w:p w14:paraId="46BDF53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весенний катар</w:t>
      </w:r>
    </w:p>
    <w:p w14:paraId="0073FFD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туберкулезно-аллергический</w:t>
      </w:r>
    </w:p>
    <w:p w14:paraId="7D2AA6E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верно Б) и Г) </w:t>
      </w:r>
    </w:p>
    <w:p w14:paraId="6852F1C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Е) верно все</w:t>
      </w:r>
    </w:p>
    <w:p w14:paraId="5111FAF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39D4CA5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5. К </w:t>
      </w:r>
      <w:r>
        <w:rPr>
          <w:rStyle w:val="a8"/>
          <w:sz w:val="24"/>
          <w:szCs w:val="24"/>
          <w:lang w:val="ru-RU"/>
        </w:rPr>
        <w:t>дистрофическим заболеваниям конъюнктивы относится:</w:t>
      </w:r>
    </w:p>
    <w:p w14:paraId="3364315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пингвекула</w:t>
      </w:r>
    </w:p>
    <w:p w14:paraId="25C4E0F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птеригиум</w:t>
      </w:r>
    </w:p>
    <w:p w14:paraId="0CF75D3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бляшки Бито</w:t>
      </w:r>
    </w:p>
    <w:p w14:paraId="08BEE52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Г) верно А) и В) </w:t>
      </w:r>
    </w:p>
    <w:p w14:paraId="1E693C5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463DB505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856569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При пемфигусе:</w:t>
      </w:r>
    </w:p>
    <w:p w14:paraId="334577B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конъюнктива сморщивается, своды укорачиваются</w:t>
      </w:r>
    </w:p>
    <w:p w14:paraId="0B0D6CB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образуются складки конъюнктивы</w:t>
      </w:r>
    </w:p>
    <w:p w14:paraId="1D0F55E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</w:t>
      </w:r>
      <w:r>
        <w:rPr>
          <w:rStyle w:val="a8"/>
          <w:sz w:val="24"/>
          <w:szCs w:val="24"/>
          <w:lang w:val="ru-RU"/>
        </w:rPr>
        <w:t>подконъюнктивальные кровоизлияния</w:t>
      </w:r>
    </w:p>
    <w:p w14:paraId="70607BE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407F259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68D1DA4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5B0FB5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 К злокачественным опухолям конъюнктивы относятся:</w:t>
      </w:r>
    </w:p>
    <w:p w14:paraId="01A70F0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меланома</w:t>
      </w:r>
    </w:p>
    <w:p w14:paraId="00F7370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гемангиома</w:t>
      </w:r>
    </w:p>
    <w:p w14:paraId="27072B6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невусы</w:t>
      </w:r>
    </w:p>
    <w:p w14:paraId="591949F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липомы</w:t>
      </w:r>
    </w:p>
    <w:p w14:paraId="3A38ADF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2B75C0BB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F6F990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Пингвекула – это:</w:t>
      </w:r>
    </w:p>
    <w:p w14:paraId="574E8C3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опухоль</w:t>
      </w:r>
    </w:p>
    <w:p w14:paraId="7B66F32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</w:t>
      </w:r>
    </w:p>
    <w:p w14:paraId="378BD83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дистрофическое изменение</w:t>
      </w:r>
    </w:p>
    <w:p w14:paraId="0AF2B24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атрофическое изменение</w:t>
      </w:r>
    </w:p>
    <w:p w14:paraId="1BAE817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0A9C877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C7C37F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 При конъюнктивитах нельзя все, кроме:</w:t>
      </w:r>
    </w:p>
    <w:p w14:paraId="247C34E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уринотерапии</w:t>
      </w:r>
    </w:p>
    <w:p w14:paraId="4C058B6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наложение повязки</w:t>
      </w:r>
    </w:p>
    <w:p w14:paraId="0BC0FAC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промывание чаем</w:t>
      </w:r>
    </w:p>
    <w:p w14:paraId="0562804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измерение ВГД</w:t>
      </w:r>
    </w:p>
    <w:p w14:paraId="2EDF527F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86CA8E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 Утолщение желтого цвета на конъюнктиве называется:</w:t>
      </w:r>
    </w:p>
    <w:p w14:paraId="0B988CC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пемфигусом</w:t>
      </w:r>
    </w:p>
    <w:p w14:paraId="765E30A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пингвекулой</w:t>
      </w:r>
    </w:p>
    <w:p w14:paraId="167D0F2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птериумом</w:t>
      </w:r>
    </w:p>
    <w:p w14:paraId="56BBCDB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невусом</w:t>
      </w:r>
    </w:p>
    <w:p w14:paraId="7DD0EC27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300973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 Птеригиум – это:</w:t>
      </w:r>
    </w:p>
    <w:p w14:paraId="58B60D5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пигментное образование конъюнктивы</w:t>
      </w:r>
    </w:p>
    <w:p w14:paraId="5B2AC62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васкуляризованная складка конъюнктивы</w:t>
      </w:r>
    </w:p>
    <w:p w14:paraId="1301AB0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желтоватое утолщение конъюнктивы</w:t>
      </w:r>
    </w:p>
    <w:p w14:paraId="420BF17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бугристое образование конъюнктивы</w:t>
      </w:r>
    </w:p>
    <w:p w14:paraId="5F3BDAC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6447E4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CAE156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  Последствием трахо</w:t>
      </w:r>
      <w:r>
        <w:rPr>
          <w:rStyle w:val="a8"/>
          <w:sz w:val="24"/>
          <w:szCs w:val="24"/>
          <w:lang w:val="ru-RU"/>
        </w:rPr>
        <w:t>мы является:</w:t>
      </w:r>
    </w:p>
    <w:p w14:paraId="1D79056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спастический заворот</w:t>
      </w:r>
    </w:p>
    <w:p w14:paraId="46D16EE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рубцовый заворот</w:t>
      </w:r>
    </w:p>
    <w:p w14:paraId="6B99558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бульбарный заворот</w:t>
      </w:r>
    </w:p>
    <w:p w14:paraId="74724D2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6006541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6DD4D37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18C25A2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 Трахома вызывается:</w:t>
      </w:r>
    </w:p>
    <w:p w14:paraId="7309217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хламидиями</w:t>
      </w:r>
    </w:p>
    <w:p w14:paraId="4055E53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вирусами</w:t>
      </w:r>
    </w:p>
    <w:p w14:paraId="3A483DB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бактериями </w:t>
      </w:r>
    </w:p>
    <w:p w14:paraId="00734B5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спирохетами</w:t>
      </w:r>
    </w:p>
    <w:p w14:paraId="621D8671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21BB8E5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 Паннус – это:</w:t>
      </w:r>
    </w:p>
    <w:p w14:paraId="33509D7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поверхностный, диффузный, </w:t>
      </w:r>
      <w:r>
        <w:rPr>
          <w:rStyle w:val="a8"/>
          <w:sz w:val="24"/>
          <w:szCs w:val="24"/>
          <w:lang w:val="ru-RU"/>
        </w:rPr>
        <w:t>сосудистый кератит</w:t>
      </w:r>
    </w:p>
    <w:p w14:paraId="36B67DE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глубокий, диффузный, сосудистый кератит</w:t>
      </w:r>
    </w:p>
    <w:p w14:paraId="120806C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разрастания фолликулов</w:t>
      </w:r>
    </w:p>
    <w:p w14:paraId="58F95C5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дупликатура конъюнктивы</w:t>
      </w:r>
    </w:p>
    <w:p w14:paraId="7158FB4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7DABD18A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3928EB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 При трахоме различают:</w:t>
      </w:r>
    </w:p>
    <w:p w14:paraId="687B19B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 стадии заболевания</w:t>
      </w:r>
    </w:p>
    <w:p w14:paraId="559663A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3 стадии заболевания</w:t>
      </w:r>
    </w:p>
    <w:p w14:paraId="05793C1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4 стадии заболевания</w:t>
      </w:r>
    </w:p>
    <w:p w14:paraId="1703B42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5 стадии заболев</w:t>
      </w:r>
      <w:r>
        <w:rPr>
          <w:rStyle w:val="a8"/>
          <w:sz w:val="24"/>
          <w:szCs w:val="24"/>
          <w:lang w:val="ru-RU"/>
        </w:rPr>
        <w:t>ания</w:t>
      </w:r>
    </w:p>
    <w:p w14:paraId="0421DAB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на стадии не делится</w:t>
      </w:r>
    </w:p>
    <w:p w14:paraId="21D03C9B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CB1BA8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  Осложнениями трахомы являются:</w:t>
      </w:r>
    </w:p>
    <w:p w14:paraId="594DE466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гнойная язва, заворот век</w:t>
      </w:r>
    </w:p>
    <w:p w14:paraId="1C3FF399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заворот век, симблефарон</w:t>
      </w:r>
    </w:p>
    <w:p w14:paraId="5C71068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гнойная язва, симблефарон</w:t>
      </w:r>
    </w:p>
    <w:p w14:paraId="7715447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заворот век, ксероз</w:t>
      </w:r>
    </w:p>
    <w:p w14:paraId="05F12D2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105DFE6C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0F6332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  Инкубационный период трахомы:</w:t>
      </w:r>
    </w:p>
    <w:p w14:paraId="00142DD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3-14 дней</w:t>
      </w:r>
    </w:p>
    <w:p w14:paraId="212E609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20 дней</w:t>
      </w:r>
    </w:p>
    <w:p w14:paraId="0B3BCED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</w:t>
      </w:r>
      <w:r>
        <w:rPr>
          <w:rStyle w:val="a8"/>
          <w:sz w:val="24"/>
          <w:szCs w:val="24"/>
          <w:lang w:val="ru-RU"/>
        </w:rPr>
        <w:t>) 1 месяц</w:t>
      </w:r>
    </w:p>
    <w:p w14:paraId="107ADCE5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2 месяца</w:t>
      </w:r>
    </w:p>
    <w:p w14:paraId="547903A9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18E510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 Паннус расположен:</w:t>
      </w:r>
    </w:p>
    <w:p w14:paraId="0BC69D6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нижнем сегменте роговицы</w:t>
      </w:r>
    </w:p>
    <w:p w14:paraId="5D90826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верхнем сегменте роговицы</w:t>
      </w:r>
    </w:p>
    <w:p w14:paraId="0BE7A667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наружном сегменте роговицы</w:t>
      </w:r>
    </w:p>
    <w:p w14:paraId="50E76FF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во внутреннем сегменте роговицы</w:t>
      </w:r>
    </w:p>
    <w:p w14:paraId="59C0546A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 всему периметру</w:t>
      </w:r>
    </w:p>
    <w:p w14:paraId="42734AFD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5C1095A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19. К факторам, способствующим возникновению трахомы, не </w:t>
      </w:r>
      <w:r>
        <w:rPr>
          <w:rStyle w:val="a8"/>
          <w:sz w:val="24"/>
          <w:szCs w:val="24"/>
          <w:lang w:val="ru-RU"/>
        </w:rPr>
        <w:t>относятся:</w:t>
      </w:r>
    </w:p>
    <w:p w14:paraId="0349843B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плотность населения</w:t>
      </w:r>
    </w:p>
    <w:p w14:paraId="36628222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высокая культура населения</w:t>
      </w:r>
    </w:p>
    <w:p w14:paraId="7C271CC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климат</w:t>
      </w:r>
    </w:p>
    <w:p w14:paraId="0387171F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бытовые условия</w:t>
      </w:r>
    </w:p>
    <w:p w14:paraId="708EAF3D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перенос инфекции насекомыми</w:t>
      </w:r>
    </w:p>
    <w:p w14:paraId="2CE5B318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031463FC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Для 1 стадии трахомы не характерны:</w:t>
      </w:r>
    </w:p>
    <w:p w14:paraId="404C59DE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фолликулы</w:t>
      </w:r>
    </w:p>
    <w:p w14:paraId="4C2070A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рубцы</w:t>
      </w:r>
    </w:p>
    <w:p w14:paraId="138E3001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инфильтрация конъюнктивы</w:t>
      </w:r>
    </w:p>
    <w:p w14:paraId="50D44378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слизисто-гнойное отделяемое</w:t>
      </w:r>
    </w:p>
    <w:p w14:paraId="7A2D39C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гиперем</w:t>
      </w:r>
      <w:r>
        <w:rPr>
          <w:rStyle w:val="a8"/>
          <w:sz w:val="24"/>
          <w:szCs w:val="24"/>
          <w:lang w:val="ru-RU"/>
        </w:rPr>
        <w:t>ия конъюнктивы</w:t>
      </w:r>
    </w:p>
    <w:p w14:paraId="340E18FA" w14:textId="77777777" w:rsidR="00325361" w:rsidRDefault="00325361">
      <w:pPr>
        <w:tabs>
          <w:tab w:val="left" w:pos="993"/>
        </w:tabs>
        <w:rPr>
          <w:rStyle w:val="a8"/>
          <w:b/>
          <w:bCs/>
          <w:sz w:val="24"/>
          <w:szCs w:val="24"/>
          <w:lang w:val="ru-RU"/>
        </w:rPr>
      </w:pPr>
    </w:p>
    <w:p w14:paraId="1BE10391" w14:textId="77777777" w:rsidR="00325361" w:rsidRDefault="00325361">
      <w:pPr>
        <w:tabs>
          <w:tab w:val="left" w:pos="993"/>
        </w:tabs>
        <w:ind w:firstLine="567"/>
        <w:rPr>
          <w:rStyle w:val="a8"/>
          <w:b/>
          <w:bCs/>
          <w:sz w:val="24"/>
          <w:szCs w:val="24"/>
          <w:lang w:val="ru-RU"/>
        </w:rPr>
      </w:pPr>
    </w:p>
    <w:p w14:paraId="225295DD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  К  ТЕСТАМ</w:t>
      </w:r>
    </w:p>
    <w:p w14:paraId="554BFE00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Вариант 1. 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325361" w14:paraId="7FC14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211C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2A94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11 – а</w:t>
            </w:r>
          </w:p>
        </w:tc>
      </w:tr>
      <w:tr w:rsidR="00325361" w14:paraId="33837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2666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DB51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12 – а</w:t>
            </w:r>
          </w:p>
        </w:tc>
      </w:tr>
      <w:tr w:rsidR="00325361" w14:paraId="722FD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A12A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3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9DAE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13 – г</w:t>
            </w:r>
          </w:p>
        </w:tc>
      </w:tr>
      <w:tr w:rsidR="00325361" w14:paraId="51E3B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DFF5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4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7DAA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 xml:space="preserve">14 </w:t>
            </w:r>
            <w:r>
              <w:rPr>
                <w:rStyle w:val="a8"/>
                <w:sz w:val="24"/>
                <w:szCs w:val="24"/>
              </w:rPr>
              <w:t>– г</w:t>
            </w:r>
          </w:p>
        </w:tc>
      </w:tr>
      <w:tr w:rsidR="00325361" w14:paraId="1D59E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A9D5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22CD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15 - а</w:t>
            </w:r>
          </w:p>
        </w:tc>
      </w:tr>
      <w:tr w:rsidR="00325361" w14:paraId="65AE0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17AB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6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CAA0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16 – б</w:t>
            </w:r>
          </w:p>
        </w:tc>
      </w:tr>
      <w:tr w:rsidR="00325361" w14:paraId="0B110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4B1C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7 – 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586C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17 – г</w:t>
            </w:r>
          </w:p>
        </w:tc>
      </w:tr>
      <w:tr w:rsidR="00325361" w14:paraId="18EA5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B3A9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8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1EF5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18 – б</w:t>
            </w:r>
          </w:p>
        </w:tc>
      </w:tr>
      <w:tr w:rsidR="00325361" w14:paraId="4EB62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6308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9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2730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19 – г</w:t>
            </w:r>
          </w:p>
        </w:tc>
      </w:tr>
      <w:tr w:rsidR="00325361" w14:paraId="55592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271F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10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B63E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20 - а</w:t>
            </w:r>
          </w:p>
        </w:tc>
      </w:tr>
    </w:tbl>
    <w:p w14:paraId="57CD4F93" w14:textId="77777777" w:rsidR="00325361" w:rsidRDefault="00325361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7A729EF4" w14:textId="77777777" w:rsidR="00325361" w:rsidRDefault="00325361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1A48EDB4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2.</w:t>
      </w:r>
    </w:p>
    <w:tbl>
      <w:tblPr>
        <w:tblStyle w:val="TableNormal"/>
        <w:tblW w:w="38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325361" w14:paraId="4A62F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DDFD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3DAE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11-В</w:t>
            </w:r>
          </w:p>
        </w:tc>
      </w:tr>
      <w:tr w:rsidR="00325361" w14:paraId="043D5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6A3A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0FC1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12-Д</w:t>
            </w:r>
          </w:p>
        </w:tc>
      </w:tr>
      <w:tr w:rsidR="00325361" w14:paraId="2D348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6CA9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6BDC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13-В</w:t>
            </w:r>
          </w:p>
        </w:tc>
      </w:tr>
      <w:tr w:rsidR="00325361" w14:paraId="1274C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F328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4-Д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20DF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14-Б</w:t>
            </w:r>
          </w:p>
        </w:tc>
      </w:tr>
      <w:tr w:rsidR="00325361" w14:paraId="0964F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9747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5483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15-Г</w:t>
            </w:r>
          </w:p>
        </w:tc>
      </w:tr>
      <w:tr w:rsidR="00325361" w14:paraId="455D9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FE16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4B9D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16-Е</w:t>
            </w:r>
          </w:p>
        </w:tc>
      </w:tr>
      <w:tr w:rsidR="00325361" w14:paraId="212B3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A6A1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7-Б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43C1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17-Г</w:t>
            </w:r>
          </w:p>
        </w:tc>
      </w:tr>
      <w:tr w:rsidR="00325361" w14:paraId="21A8D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1F80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28E0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18-Д</w:t>
            </w:r>
          </w:p>
        </w:tc>
      </w:tr>
      <w:tr w:rsidR="00325361" w14:paraId="7A1D4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A97A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A608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19-Д</w:t>
            </w:r>
          </w:p>
        </w:tc>
      </w:tr>
      <w:tr w:rsidR="00325361" w14:paraId="6A8CA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5C05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10-Г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FB04" w14:textId="77777777" w:rsidR="00325361" w:rsidRDefault="009E34CE">
            <w:pPr>
              <w:ind w:firstLine="567"/>
            </w:pPr>
            <w:r>
              <w:rPr>
                <w:rStyle w:val="a8"/>
                <w:sz w:val="24"/>
                <w:szCs w:val="24"/>
              </w:rPr>
              <w:t>20-Е</w:t>
            </w:r>
          </w:p>
        </w:tc>
      </w:tr>
    </w:tbl>
    <w:p w14:paraId="3032494F" w14:textId="77777777" w:rsidR="00325361" w:rsidRDefault="00325361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14331B17" w14:textId="77777777" w:rsidR="00325361" w:rsidRDefault="00325361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07A30E76" w14:textId="77777777" w:rsidR="00325361" w:rsidRDefault="00325361">
      <w:pPr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 w14:paraId="156E74D3" w14:textId="77777777" w:rsidR="00325361" w:rsidRDefault="009E34CE">
      <w:pPr>
        <w:tabs>
          <w:tab w:val="left" w:pos="993"/>
        </w:tabs>
        <w:ind w:firstLine="567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Вариант 3.</w:t>
      </w:r>
    </w:p>
    <w:tbl>
      <w:tblPr>
        <w:tblStyle w:val="TableNormal"/>
        <w:tblW w:w="3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325361" w14:paraId="44DF9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7FB8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1-Г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911A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1-Б</w:t>
            </w:r>
          </w:p>
        </w:tc>
      </w:tr>
      <w:tr w:rsidR="00325361" w14:paraId="00936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6C46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95BE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2-Б</w:t>
            </w:r>
          </w:p>
        </w:tc>
      </w:tr>
      <w:tr w:rsidR="00325361" w14:paraId="75571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C571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3-Д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5AA4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3-А</w:t>
            </w:r>
          </w:p>
        </w:tc>
      </w:tr>
      <w:tr w:rsidR="00325361" w14:paraId="37603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D3F2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4-Е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BD68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4-А</w:t>
            </w:r>
          </w:p>
        </w:tc>
      </w:tr>
      <w:tr w:rsidR="00325361" w14:paraId="3EE12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FC21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5-Д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2780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5-в</w:t>
            </w:r>
          </w:p>
        </w:tc>
      </w:tr>
      <w:tr w:rsidR="00325361" w14:paraId="3131A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51DA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F841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6-Д</w:t>
            </w:r>
          </w:p>
        </w:tc>
      </w:tr>
      <w:tr w:rsidR="00325361" w14:paraId="42F65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8FDD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7-А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FE9B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7-А</w:t>
            </w:r>
          </w:p>
        </w:tc>
      </w:tr>
      <w:tr w:rsidR="00325361" w14:paraId="47D2D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5493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47F2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8-Б</w:t>
            </w:r>
          </w:p>
        </w:tc>
      </w:tr>
      <w:tr w:rsidR="00325361" w14:paraId="0B527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232A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</w:rPr>
              <w:t>9-В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EE9B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9-Б</w:t>
            </w:r>
          </w:p>
        </w:tc>
      </w:tr>
      <w:tr w:rsidR="00325361" w14:paraId="6B927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BC3C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1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45F4" w14:textId="77777777" w:rsidR="00325361" w:rsidRDefault="009E34CE">
            <w:pPr>
              <w:tabs>
                <w:tab w:val="left" w:pos="993"/>
              </w:tabs>
              <w:ind w:firstLine="567"/>
            </w:pPr>
            <w:r>
              <w:rPr>
                <w:rStyle w:val="a8"/>
                <w:sz w:val="24"/>
                <w:szCs w:val="24"/>
                <w:lang w:val="ru-RU"/>
              </w:rPr>
              <w:t>2</w:t>
            </w:r>
            <w:r>
              <w:rPr>
                <w:rStyle w:val="a8"/>
                <w:sz w:val="24"/>
                <w:szCs w:val="24"/>
              </w:rPr>
              <w:t>0-Б</w:t>
            </w:r>
          </w:p>
        </w:tc>
      </w:tr>
    </w:tbl>
    <w:p w14:paraId="6D7B30A5" w14:textId="77777777" w:rsidR="00325361" w:rsidRDefault="00325361">
      <w:pPr>
        <w:widowControl w:val="0"/>
        <w:tabs>
          <w:tab w:val="left" w:pos="993"/>
        </w:tabs>
        <w:rPr>
          <w:rStyle w:val="a8"/>
          <w:sz w:val="24"/>
          <w:szCs w:val="24"/>
          <w:lang w:val="ru-RU"/>
        </w:rPr>
      </w:pPr>
    </w:p>
    <w:p w14:paraId="2A062C8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E79B0D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5534114C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</w:t>
      </w:r>
      <w:r>
        <w:rPr>
          <w:rStyle w:val="a8"/>
          <w:lang w:val="ru-RU"/>
        </w:rPr>
        <w:t xml:space="preserve">оценка «отлично» </w:t>
      </w:r>
    </w:p>
    <w:p w14:paraId="498866B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10D8D5EB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699359A2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54E27DB5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0FFD6B2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803E427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185455C2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66A9FAE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</w:t>
      </w:r>
      <w:r>
        <w:rPr>
          <w:rStyle w:val="a8"/>
          <w:sz w:val="24"/>
          <w:szCs w:val="24"/>
          <w:lang w:val="ru-RU"/>
        </w:rPr>
        <w:tab/>
        <w:t xml:space="preserve">На 4 день после рождения у ребенка появился резкий отек и </w:t>
      </w:r>
      <w:r>
        <w:rPr>
          <w:rStyle w:val="a8"/>
          <w:sz w:val="24"/>
          <w:szCs w:val="24"/>
          <w:lang w:val="ru-RU"/>
        </w:rPr>
        <w:t>гиперемия век. Глазная щель открывается с трудом, появилось сукровичное отделяемое. Поставьте диагноз. Назначьте лечение и профилактику.</w:t>
      </w:r>
    </w:p>
    <w:p w14:paraId="737CDCDB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831A723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3E59AA5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>К окулисту обратился молодой человек, 19 лет. Жалобы на чувство «песка», зуд, покраснение в глазах, слизистое отде</w:t>
      </w:r>
      <w:r>
        <w:rPr>
          <w:rStyle w:val="a8"/>
          <w:sz w:val="24"/>
          <w:szCs w:val="24"/>
          <w:lang w:val="ru-RU"/>
        </w:rPr>
        <w:t>ляемое из глаз. Два дня назад, проснувшись утром, почувствовал, что ему трудно открыть веки. Из анамнеза удалось выяснить, что перед этим он купался в озере. При осмотре конъюнктивы – отмечается гиперемия ярко- красного цвета, отек, слизистое отделяемое. Ф</w:t>
      </w:r>
      <w:r>
        <w:rPr>
          <w:rStyle w:val="a8"/>
          <w:sz w:val="24"/>
          <w:szCs w:val="24"/>
          <w:lang w:val="ru-RU"/>
        </w:rPr>
        <w:t>ункции глаза сохранены. Диагноз?</w:t>
      </w:r>
    </w:p>
    <w:p w14:paraId="5A6A76DE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15F1510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77B7EEA9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Женщина 55 лет. Жалобы на слезотечение, ухудшение предметного зрения.  В  молодости болела трахомой. Объективно: края век утолщены, деформированы, ресницы растут внутрь, конъюнктива рубцово изменена, слезные точки хоро</w:t>
      </w:r>
      <w:r>
        <w:rPr>
          <w:rStyle w:val="a8"/>
          <w:sz w:val="24"/>
          <w:szCs w:val="24"/>
          <w:lang w:val="ru-RU"/>
        </w:rPr>
        <w:t>шо выражены. На роговице помутнение. Глубоко лежащие отделы не изменены. Поставьте диагноз. Назначьте лечение.</w:t>
      </w:r>
    </w:p>
    <w:p w14:paraId="664BC027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31794A1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AAD8CA7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Больной С. жалуется на незначительное слезотечение, чувство инородного тела под верхним веком. Объективно: гиперемия и инфильтрация конъюнкт</w:t>
      </w:r>
      <w:r>
        <w:rPr>
          <w:rStyle w:val="a8"/>
          <w:sz w:val="24"/>
          <w:szCs w:val="24"/>
          <w:lang w:val="ru-RU"/>
        </w:rPr>
        <w:t>ивы, большое количество крупных, беспорядочно расположенных фолликулов. При осмотре щелевой лампой, в верхнем сегменте роговицы начальные явления паннуса. Диагноз?</w:t>
      </w:r>
    </w:p>
    <w:p w14:paraId="2EF9A3EF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A12DA52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04E551C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В эндокринологическом отделении РКБ одновременно заболели 4 человека. На  фоне недомога</w:t>
      </w:r>
      <w:r>
        <w:rPr>
          <w:rStyle w:val="a8"/>
          <w:sz w:val="24"/>
          <w:szCs w:val="24"/>
          <w:lang w:val="ru-RU"/>
        </w:rPr>
        <w:t>ния, температуры, насморка, головной боли, появилось покраснение глаз, слезотечение, светобоязнь. Объективно: конъюнктива резко гиперемирована, отмечаются петехиальные кровоизлияния, фолликулы, точечные инфильтраты на роговице. Через день заболело еще 5 че</w:t>
      </w:r>
      <w:r>
        <w:rPr>
          <w:rStyle w:val="a8"/>
          <w:sz w:val="24"/>
          <w:szCs w:val="24"/>
          <w:lang w:val="ru-RU"/>
        </w:rPr>
        <w:t>ловек. Поставьте диагноз и объясните тактику лечения.</w:t>
      </w:r>
    </w:p>
    <w:p w14:paraId="5823B410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6CBFC00C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3378CB7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</w:t>
      </w:r>
      <w:r>
        <w:rPr>
          <w:rStyle w:val="a8"/>
          <w:sz w:val="24"/>
          <w:szCs w:val="24"/>
          <w:lang w:val="ru-RU"/>
        </w:rPr>
        <w:tab/>
        <w:t>Больная 30 лет, штукатур, обратилась в поликлинику с жалобами на слезотечение, гноетечение из правого глаза, припухлость кожи у внутреннего угла глаза. Больна 2 года.</w:t>
      </w:r>
    </w:p>
    <w:p w14:paraId="551E01CD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 xml:space="preserve">покраснение кожи, опухолевидное образование в области слезного мешка справа. При надавливании на него – гнойное отделяемое из слезных точек. Слезно-носовые пробы отрицательные, жидкость струей выходит через верхний слезный каналец. На рентгенограмме видны </w:t>
      </w:r>
      <w:r>
        <w:rPr>
          <w:rStyle w:val="a8"/>
          <w:sz w:val="24"/>
          <w:szCs w:val="24"/>
          <w:lang w:val="ru-RU"/>
        </w:rPr>
        <w:t xml:space="preserve">тени от слезных канальцев, соединяющиеся с тенью увеличенного слезного мешка, резко суженного при входе в носослезный канал. </w:t>
      </w:r>
    </w:p>
    <w:p w14:paraId="7B37ED96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Консультация ЛОР- врача: искривление носовой перегородки. </w:t>
      </w:r>
    </w:p>
    <w:p w14:paraId="2BA284B6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Наметить план лечения.</w:t>
      </w:r>
    </w:p>
    <w:p w14:paraId="14C9FF47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453135F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221AEF6B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</w:t>
      </w:r>
      <w:r>
        <w:rPr>
          <w:rStyle w:val="a8"/>
          <w:sz w:val="24"/>
          <w:szCs w:val="24"/>
          <w:lang w:val="ru-RU"/>
        </w:rPr>
        <w:tab/>
        <w:t>У ребенка (возраст 1 неделя) после</w:t>
      </w:r>
      <w:r>
        <w:rPr>
          <w:rStyle w:val="a8"/>
          <w:sz w:val="24"/>
          <w:szCs w:val="24"/>
          <w:lang w:val="ru-RU"/>
        </w:rPr>
        <w:t xml:space="preserve"> рождения отмечается постоянное гнойное отделяемое, слезотечение в левом глазу, инстилляция глазных капель эффекта не дает.</w:t>
      </w:r>
    </w:p>
    <w:p w14:paraId="7E5F8F6B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Диагноз? Лечение?</w:t>
      </w:r>
    </w:p>
    <w:p w14:paraId="330DFAE0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A5E38B8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4BB2C069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</w:t>
      </w:r>
      <w:r>
        <w:rPr>
          <w:rStyle w:val="a8"/>
          <w:sz w:val="24"/>
          <w:szCs w:val="24"/>
          <w:lang w:val="ru-RU"/>
        </w:rPr>
        <w:tab/>
        <w:t>Больная Л., 50 лет. Страдает климактерическим синдромом. Год назад стала жаловаться на чувство «инородного те</w:t>
      </w:r>
      <w:r>
        <w:rPr>
          <w:rStyle w:val="a8"/>
          <w:sz w:val="24"/>
          <w:szCs w:val="24"/>
          <w:lang w:val="ru-RU"/>
        </w:rPr>
        <w:t xml:space="preserve">ла» в глазах, светобоязнь. Лечится у окулиста с диагнозом: хронический конъюнктивит. Закапывает 0,25% раствор левомицетина. Улучшение от лечения не отмечает. </w:t>
      </w:r>
    </w:p>
    <w:p w14:paraId="238C669F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VIS OU=1,0. Конъюнктива век слегка гиперемирована, нитчатый вязкий секрет, слезные то</w:t>
      </w:r>
      <w:r>
        <w:rPr>
          <w:rStyle w:val="a8"/>
          <w:sz w:val="24"/>
          <w:szCs w:val="24"/>
          <w:lang w:val="ru-RU"/>
        </w:rPr>
        <w:t>чки обычных размеров, окунаются в слезное озерцо. При надавливании на слезный мешок отделяемого нет. При биомикроскопии на роговице отмечаются мелкие очажки в эпителиальном слое. При закапывании флюоресцина обнажается легкое поверхностное окрашивание эпите</w:t>
      </w:r>
      <w:r>
        <w:rPr>
          <w:rStyle w:val="a8"/>
          <w:sz w:val="24"/>
          <w:szCs w:val="24"/>
          <w:lang w:val="ru-RU"/>
        </w:rPr>
        <w:t xml:space="preserve">лия. Проба Ширмера – отрицательная. Диагноз? </w:t>
      </w:r>
    </w:p>
    <w:p w14:paraId="5C499982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E92EF77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35F95689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</w:t>
      </w:r>
      <w:r>
        <w:rPr>
          <w:rStyle w:val="a8"/>
          <w:sz w:val="24"/>
          <w:szCs w:val="24"/>
          <w:lang w:val="ru-RU"/>
        </w:rPr>
        <w:tab/>
        <w:t>Мужчина 42 года, жалуется на постоянное слезотечение из правого глаза. При объективном осмотре: положение век правильное. Слезные точки обращены внутрь, не сужены. При надавливании на область слезного мешк</w:t>
      </w:r>
      <w:r>
        <w:rPr>
          <w:rStyle w:val="a8"/>
          <w:sz w:val="24"/>
          <w:szCs w:val="24"/>
          <w:lang w:val="ru-RU"/>
        </w:rPr>
        <w:t>а, из нижней слезной точки серозное отделяемое. Слезно-носовая проба отрицательная. При промывании слезных путей жидкость выходит через верхнюю слезную точку. Диагноз? Лечение?</w:t>
      </w:r>
    </w:p>
    <w:p w14:paraId="3979A95A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0B62A489" w14:textId="77777777" w:rsidR="00325361" w:rsidRDefault="00325361">
      <w:pPr>
        <w:spacing w:after="120"/>
        <w:ind w:firstLine="709"/>
        <w:jc w:val="both"/>
        <w:rPr>
          <w:rStyle w:val="a8"/>
          <w:b/>
          <w:bCs/>
          <w:sz w:val="24"/>
          <w:szCs w:val="24"/>
        </w:rPr>
      </w:pPr>
    </w:p>
    <w:p w14:paraId="624ED025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0493F403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3B04BF07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40214244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56F7F28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01213936" w14:textId="77777777" w:rsidR="00325361" w:rsidRDefault="00325361">
      <w:pPr>
        <w:tabs>
          <w:tab w:val="left" w:pos="993"/>
        </w:tabs>
        <w:jc w:val="both"/>
        <w:rPr>
          <w:rStyle w:val="a8"/>
          <w:b/>
          <w:bCs/>
          <w:sz w:val="24"/>
          <w:szCs w:val="24"/>
          <w:lang w:val="ru-RU"/>
        </w:rPr>
      </w:pPr>
    </w:p>
    <w:p w14:paraId="729C7740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ОТВЕТЫ К </w:t>
      </w:r>
      <w:r>
        <w:rPr>
          <w:rStyle w:val="a8"/>
          <w:b/>
          <w:bCs/>
          <w:sz w:val="24"/>
          <w:szCs w:val="24"/>
          <w:lang w:val="ru-RU"/>
        </w:rPr>
        <w:t>ЗАДАЧАМ:</w:t>
      </w:r>
    </w:p>
    <w:p w14:paraId="7797B9A6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2BA1429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Гонобленнорея новорожденных. Промывание раствором перманганата калия 1:5000, инстилляция раствора пенициллина 20000 ЕД в 1 мл. Профилактика – после рождения закапывание в глаза 20% раствора альбуцида.</w:t>
      </w:r>
    </w:p>
    <w:p w14:paraId="07A4304E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ab/>
        <w:t xml:space="preserve">  Острый конъюнктивит.</w:t>
      </w:r>
    </w:p>
    <w:p w14:paraId="40DDD7C8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</w:t>
      </w:r>
      <w:r>
        <w:rPr>
          <w:rStyle w:val="a8"/>
          <w:sz w:val="24"/>
          <w:szCs w:val="24"/>
          <w:lang w:val="ru-RU"/>
        </w:rPr>
        <w:tab/>
        <w:t>Трахома 4 ст.</w:t>
      </w:r>
      <w:r>
        <w:rPr>
          <w:rStyle w:val="a8"/>
          <w:sz w:val="24"/>
          <w:szCs w:val="24"/>
          <w:lang w:val="ru-RU"/>
        </w:rPr>
        <w:t>, трихиаз, помутнение роговицы. Электроэпиляция ресниц. Кератопластика.</w:t>
      </w:r>
    </w:p>
    <w:p w14:paraId="19ABFD62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ab/>
        <w:t>Трахома 1 ст. Диагноз ставится на основании инфильтрации конъюнктивы, характерного вида фолликулов, начальных явлений паннуса.</w:t>
      </w:r>
    </w:p>
    <w:p w14:paraId="76245763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</w:t>
      </w:r>
      <w:r>
        <w:rPr>
          <w:rStyle w:val="a8"/>
          <w:sz w:val="24"/>
          <w:szCs w:val="24"/>
          <w:lang w:val="ru-RU"/>
        </w:rPr>
        <w:tab/>
        <w:t>Аденовирусный конъюнктивит. Изолировать больных. Са</w:t>
      </w:r>
      <w:r>
        <w:rPr>
          <w:rStyle w:val="a8"/>
          <w:sz w:val="24"/>
          <w:szCs w:val="24"/>
          <w:lang w:val="ru-RU"/>
        </w:rPr>
        <w:t xml:space="preserve">нитарная обработка отделения. Местно – противовирусные препараты.   </w:t>
      </w:r>
    </w:p>
    <w:p w14:paraId="6B397968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 Гнойный дакриоцистит. Исправление носовой перегородки, а затем дакриоцисториностомия.</w:t>
      </w:r>
    </w:p>
    <w:p w14:paraId="16F38225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7.  Врожденный дакриоцистит слева. Массаж слезного мешка сверху вниз, который должен продолжаться </w:t>
      </w:r>
      <w:r>
        <w:rPr>
          <w:rStyle w:val="a8"/>
          <w:sz w:val="24"/>
          <w:szCs w:val="24"/>
          <w:lang w:val="ru-RU"/>
        </w:rPr>
        <w:t>больше недели. При отсутствии эффекта – зондирование слезно-носового канала с последующим его промыванием.</w:t>
      </w:r>
    </w:p>
    <w:p w14:paraId="16D4868F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  Сухой кератоконъюнктивит обоих глаз. Климактерическая гипофункция слезных желез.</w:t>
      </w:r>
    </w:p>
    <w:p w14:paraId="723AC981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 Серозный дакриоцистит. Дакриоцисториностомия.</w:t>
      </w:r>
    </w:p>
    <w:p w14:paraId="5451447C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4CBD352B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3 </w:t>
      </w:r>
      <w:r>
        <w:rPr>
          <w:rStyle w:val="a8"/>
          <w:b/>
          <w:bCs/>
        </w:rPr>
        <w:t>уровень – оценить владения</w:t>
      </w:r>
    </w:p>
    <w:p w14:paraId="11AD9096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4A90756D" w14:textId="77777777" w:rsidR="00325361" w:rsidRDefault="009E34CE">
      <w:pPr>
        <w:tabs>
          <w:tab w:val="left" w:pos="993"/>
        </w:tabs>
        <w:ind w:firstLine="567"/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22F5B383" w14:textId="77777777" w:rsidR="00325361" w:rsidRDefault="00325361">
      <w:pPr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 w14:paraId="46F4650F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 На приеме у врача-офтальмолога больная 30 лет, с жалобами на слезотечение, гноетечение из правого глаза, припухлость кожи у внутреннего угла глаза. Больна 2 года.</w:t>
      </w:r>
    </w:p>
    <w:p w14:paraId="28D5BA55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Больная, врач-о</w:t>
      </w:r>
      <w:r>
        <w:rPr>
          <w:rStyle w:val="a8"/>
          <w:sz w:val="24"/>
          <w:szCs w:val="24"/>
          <w:lang w:val="ru-RU"/>
        </w:rPr>
        <w:t xml:space="preserve">фтальмолог. </w:t>
      </w:r>
    </w:p>
    <w:p w14:paraId="2A5A061A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покраснение кожи, опухолевидное образование в области слезного мешка справа. При надавливании на него – гнойное отделяемое из слезных точек. </w:t>
      </w:r>
      <w:r>
        <w:rPr>
          <w:rStyle w:val="a8"/>
          <w:sz w:val="24"/>
          <w:szCs w:val="24"/>
          <w:lang w:val="ru-RU"/>
        </w:rPr>
        <w:t>Слезно-носовые пробы отрицательные, жидкость струей выходит через верхний слезный каналец. На рентгенограмме видны тени от слезных канальцев, соединяющиеся с тенью увеличенного слезного мешка, резко суженного при входе в носослезный канал.</w:t>
      </w:r>
    </w:p>
    <w:p w14:paraId="5AA8E843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</w:t>
      </w:r>
      <w:r>
        <w:rPr>
          <w:rStyle w:val="a8"/>
          <w:sz w:val="24"/>
          <w:szCs w:val="24"/>
          <w:lang w:val="ru-RU"/>
        </w:rPr>
        <w:t>зультат (ы): Предположить у данной пациентки дакриоцистит. Рекомендовать консультацию ЛОР-врача. Наметить план лечения – оперативное лечение – дакриоцисториностомия. Рассказать о видах этой операции, прогнозе.</w:t>
      </w:r>
    </w:p>
    <w:p w14:paraId="1CE343DC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55AF0984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 На приеме у врача-офтальм</w:t>
      </w:r>
      <w:r>
        <w:rPr>
          <w:rStyle w:val="a8"/>
          <w:sz w:val="24"/>
          <w:szCs w:val="24"/>
          <w:lang w:val="ru-RU"/>
        </w:rPr>
        <w:t>олога больная56 лет, с жалобами на светобоязнь, жжение, зуд, чувство сухости и тяжести в глазах, отсутствие слез даже во время плача. Несколько лет больная страдает полиартритом мелких суставов кисти. Постоянно отмечает сухость во рту, имеются кариозные зу</w:t>
      </w:r>
      <w:r>
        <w:rPr>
          <w:rStyle w:val="a8"/>
          <w:sz w:val="24"/>
          <w:szCs w:val="24"/>
          <w:lang w:val="ru-RU"/>
        </w:rPr>
        <w:t>бы..</w:t>
      </w:r>
    </w:p>
    <w:p w14:paraId="370CE871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053E0894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врачу необходимо провести обследование, при котором выявляется объективные изменения: глазные щели сужены, перикорнеальная инъекция сосудов, при инстилляции 1% </w:t>
      </w:r>
      <w:r>
        <w:rPr>
          <w:rStyle w:val="a8"/>
          <w:sz w:val="24"/>
          <w:szCs w:val="24"/>
          <w:lang w:val="ru-RU"/>
        </w:rPr>
        <w:t>раствора метиленовой сини на роговице видны окрашенные нити эпителия длинной до 2 мм, концы которых фиксированы. В сводах конъюнктивы наличие окрашенного синькой тягучего секрета в виде тяжиков.</w:t>
      </w:r>
    </w:p>
    <w:p w14:paraId="37DBBADB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Предположить у данной пациентки </w:t>
      </w:r>
      <w:r>
        <w:rPr>
          <w:rStyle w:val="a8"/>
          <w:sz w:val="24"/>
          <w:szCs w:val="24"/>
          <w:lang w:val="ru-RU"/>
        </w:rPr>
        <w:t>Синдром Шегрена. Направить на необходимые обследования. Назначить слезозаместительную терапию, кортикостероиды.</w:t>
      </w:r>
    </w:p>
    <w:p w14:paraId="039C3A08" w14:textId="77777777" w:rsidR="00325361" w:rsidRDefault="00325361">
      <w:pPr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 w14:paraId="1B6AE98C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 На приеме у врача-офтальмолога больной32 лет. Жалуется на медленно нарастающую припухлость верхнего века у наружного угла г</w:t>
      </w:r>
      <w:r>
        <w:rPr>
          <w:rStyle w:val="a8"/>
          <w:sz w:val="24"/>
          <w:szCs w:val="24"/>
          <w:lang w:val="ru-RU"/>
        </w:rPr>
        <w:t>лазной щели справа.</w:t>
      </w:r>
    </w:p>
    <w:p w14:paraId="6F8E72E1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Роли: Больная, врач-офтальмолог. </w:t>
      </w:r>
    </w:p>
    <w:p w14:paraId="46DA0578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глазная щель S- образной формы, в верхненаружном углу орбиты прощупывается плотное безболезненное об</w:t>
      </w:r>
      <w:r>
        <w:rPr>
          <w:rStyle w:val="a8"/>
          <w:sz w:val="24"/>
          <w:szCs w:val="24"/>
          <w:lang w:val="ru-RU"/>
        </w:rPr>
        <w:t>разование величиной с крупную фасоль, уходящее вглубь орбиты. Кожа век не изменена. При выворачивании верхнего века обнаружено увеличение пальпебральной части слезной железы. Слева изменения такие же, но менее выражены. Отмечается также увеличение подчелюс</w:t>
      </w:r>
      <w:r>
        <w:rPr>
          <w:rStyle w:val="a8"/>
          <w:sz w:val="24"/>
          <w:szCs w:val="24"/>
          <w:lang w:val="ru-RU"/>
        </w:rPr>
        <w:t xml:space="preserve">тных и околоушных желез.Острота зрения 1,0 на обоих глазах. </w:t>
      </w:r>
    </w:p>
    <w:p w14:paraId="35109D71" w14:textId="77777777" w:rsidR="00325361" w:rsidRDefault="009E34CE">
      <w:pPr>
        <w:tabs>
          <w:tab w:val="left" w:pos="993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Предположить у данной пациентки Болезнь Микулича. Направить на необходимые обследования. Назначить кортикостероиды, слезозаместительную терапию.</w:t>
      </w:r>
    </w:p>
    <w:p w14:paraId="5974D184" w14:textId="77777777" w:rsidR="00325361" w:rsidRDefault="00325361">
      <w:pPr>
        <w:tabs>
          <w:tab w:val="left" w:pos="993"/>
        </w:tabs>
        <w:ind w:firstLine="567"/>
        <w:jc w:val="both"/>
        <w:rPr>
          <w:rStyle w:val="a8"/>
          <w:b/>
          <w:bCs/>
          <w:sz w:val="24"/>
          <w:szCs w:val="24"/>
          <w:lang w:val="ru-RU"/>
        </w:rPr>
      </w:pPr>
    </w:p>
    <w:p w14:paraId="71968A25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73E9B70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</w:t>
      </w:r>
      <w:r>
        <w:rPr>
          <w:rStyle w:val="a8"/>
          <w:b/>
          <w:bCs/>
          <w:sz w:val="24"/>
          <w:szCs w:val="24"/>
          <w:lang w:val="ru-RU"/>
        </w:rPr>
        <w:t>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</w:t>
      </w:r>
      <w:r>
        <w:rPr>
          <w:rStyle w:val="a8"/>
          <w:sz w:val="24"/>
          <w:szCs w:val="24"/>
          <w:lang w:val="ru-RU"/>
        </w:rPr>
        <w:t>сформулированы принципы местного и общего лечения с указанием современных офтальмологических препаратов.</w:t>
      </w:r>
    </w:p>
    <w:p w14:paraId="77DDE409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</w:t>
      </w:r>
      <w:r>
        <w:rPr>
          <w:rStyle w:val="a8"/>
          <w:sz w:val="24"/>
          <w:szCs w:val="24"/>
          <w:lang w:val="ru-RU"/>
        </w:rPr>
        <w:t>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68230F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</w:t>
      </w:r>
      <w:r>
        <w:rPr>
          <w:rStyle w:val="a8"/>
          <w:b/>
          <w:bCs/>
          <w:sz w:val="24"/>
          <w:szCs w:val="24"/>
          <w:lang w:val="ru-RU"/>
        </w:rPr>
        <w:t>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</w:t>
      </w:r>
      <w:r>
        <w:rPr>
          <w:rStyle w:val="a8"/>
          <w:sz w:val="24"/>
          <w:szCs w:val="24"/>
          <w:lang w:val="ru-RU"/>
        </w:rPr>
        <w:t>логии.</w:t>
      </w:r>
    </w:p>
    <w:p w14:paraId="1B9E66B4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</w:t>
      </w:r>
      <w:r>
        <w:rPr>
          <w:rStyle w:val="a8"/>
          <w:sz w:val="24"/>
          <w:szCs w:val="24"/>
          <w:lang w:val="ru-RU"/>
        </w:rPr>
        <w:t>сности пациента.</w:t>
      </w:r>
    </w:p>
    <w:p w14:paraId="26D6C67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889344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2A7483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68AE15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8F49622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A307F0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185FFD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CB5B6B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22EBCC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60D10A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E43F7B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083BBE4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8CBF684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3BCF3E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2E4D4FB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7FCB7DA4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CA00253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4.1.</w:t>
      </w:r>
    </w:p>
    <w:p w14:paraId="61860CD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EA729AF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1DF70467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Тестовые задания</w:t>
      </w:r>
    </w:p>
    <w:p w14:paraId="2870B790" w14:textId="77777777" w:rsidR="00325361" w:rsidRDefault="00325361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073EE87B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1</w:t>
      </w:r>
    </w:p>
    <w:p w14:paraId="13697002" w14:textId="77777777" w:rsidR="00325361" w:rsidRDefault="00325361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</w:p>
    <w:p w14:paraId="4EFAAE7A" w14:textId="77777777" w:rsidR="00325361" w:rsidRDefault="00325361">
      <w:pPr>
        <w:ind w:left="426"/>
        <w:rPr>
          <w:rStyle w:val="apple-converted-space"/>
          <w:lang w:val="ru-RU"/>
        </w:rPr>
      </w:pPr>
    </w:p>
    <w:p w14:paraId="02046F8B" w14:textId="77777777" w:rsidR="00325361" w:rsidRDefault="009E34CE" w:rsidP="009E34CE">
      <w:pPr>
        <w:pStyle w:val="a9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F37C637" w14:textId="77777777" w:rsidR="00325361" w:rsidRDefault="009E34CE" w:rsidP="009E34CE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три</w:t>
      </w:r>
    </w:p>
    <w:p w14:paraId="19BC17F5" w14:textId="77777777" w:rsidR="00325361" w:rsidRDefault="009E34CE" w:rsidP="009E34CE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четыре</w:t>
      </w:r>
    </w:p>
    <w:p w14:paraId="5FEFD2AA" w14:textId="77777777" w:rsidR="00325361" w:rsidRDefault="009E34CE" w:rsidP="009E34CE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пять</w:t>
      </w:r>
    </w:p>
    <w:p w14:paraId="0E71BA99" w14:textId="77777777" w:rsidR="00325361" w:rsidRDefault="009E34CE" w:rsidP="009E34CE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шесть</w:t>
      </w:r>
    </w:p>
    <w:p w14:paraId="3C103635" w14:textId="77777777" w:rsidR="00325361" w:rsidRDefault="009E34CE" w:rsidP="009E34CE">
      <w:pPr>
        <w:pStyle w:val="a9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семь</w:t>
      </w:r>
    </w:p>
    <w:p w14:paraId="54FC52B0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EFD160E" w14:textId="77777777" w:rsidR="00325361" w:rsidRDefault="009E34CE" w:rsidP="009E34CE">
      <w:pPr>
        <w:pStyle w:val="a9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E441B68" w14:textId="77777777" w:rsidR="00325361" w:rsidRDefault="009E34CE" w:rsidP="009E34CE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15DC5C98" w14:textId="77777777" w:rsidR="00325361" w:rsidRDefault="009E34CE" w:rsidP="009E34CE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14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15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41D8F7C7" w14:textId="77777777" w:rsidR="00325361" w:rsidRDefault="009E34CE" w:rsidP="009E34CE">
      <w:pPr>
        <w:pStyle w:val="a9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11 </w:t>
      </w:r>
      <w:r>
        <w:rPr>
          <w:rStyle w:val="apple-converted-space"/>
          <w:rFonts w:ascii="Times New Roman" w:hAnsi="Times New Roman"/>
          <w:sz w:val="24"/>
          <w:szCs w:val="24"/>
        </w:rPr>
        <w:t>мм</w:t>
      </w:r>
    </w:p>
    <w:p w14:paraId="3BA66EDA" w14:textId="77777777" w:rsidR="00325361" w:rsidRDefault="009E34CE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верного ответа нет </w:t>
      </w:r>
    </w:p>
    <w:p w14:paraId="7AF767B3" w14:textId="77777777" w:rsidR="00325361" w:rsidRDefault="00325361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523B50" w14:textId="77777777" w:rsidR="00325361" w:rsidRDefault="009E34CE" w:rsidP="009E34CE">
      <w:pPr>
        <w:pStyle w:val="a9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DBA1426" w14:textId="77777777" w:rsidR="00325361" w:rsidRDefault="009E34CE" w:rsidP="009E34CE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двух источников</w:t>
      </w:r>
    </w:p>
    <w:p w14:paraId="16A3D677" w14:textId="77777777" w:rsidR="00325361" w:rsidRDefault="009E34CE" w:rsidP="009E34CE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одного источника</w:t>
      </w:r>
    </w:p>
    <w:p w14:paraId="2667613C" w14:textId="77777777" w:rsidR="00325361" w:rsidRDefault="009E34CE" w:rsidP="009E34CE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трех источников</w:t>
      </w:r>
    </w:p>
    <w:p w14:paraId="6709F1A4" w14:textId="77777777" w:rsidR="00325361" w:rsidRDefault="009E34CE" w:rsidP="009E34CE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зависимости от возраста</w:t>
      </w:r>
    </w:p>
    <w:p w14:paraId="03881F49" w14:textId="77777777" w:rsidR="00325361" w:rsidRDefault="009E34CE" w:rsidP="009E34CE">
      <w:pPr>
        <w:pStyle w:val="a9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разн</w:t>
      </w:r>
      <w:r>
        <w:rPr>
          <w:rStyle w:val="apple-converted-space"/>
          <w:rFonts w:ascii="Times New Roman" w:hAnsi="Times New Roman"/>
          <w:sz w:val="24"/>
          <w:szCs w:val="24"/>
        </w:rPr>
        <w:t>ому</w:t>
      </w:r>
    </w:p>
    <w:p w14:paraId="1824ECE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5BA1AC17" w14:textId="77777777" w:rsidR="00325361" w:rsidRDefault="009E34CE" w:rsidP="009E34CE">
      <w:pPr>
        <w:pStyle w:val="a9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453DB73" w14:textId="77777777" w:rsidR="00325361" w:rsidRDefault="009E34CE" w:rsidP="009E34CE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</w:rPr>
        <w:t>"</w:t>
      </w:r>
      <w:r>
        <w:rPr>
          <w:rStyle w:val="apple-converted-space"/>
          <w:rFonts w:ascii="Times New Roman" w:hAnsi="Times New Roman"/>
          <w:sz w:val="24"/>
          <w:szCs w:val="24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</w:rPr>
        <w:t>" (</w:t>
      </w:r>
      <w:r>
        <w:rPr>
          <w:rStyle w:val="apple-converted-space"/>
          <w:rFonts w:ascii="Times New Roman" w:hAnsi="Times New Roman"/>
          <w:sz w:val="24"/>
          <w:szCs w:val="24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0016B69A" w14:textId="77777777" w:rsidR="00325361" w:rsidRDefault="009E34CE" w:rsidP="009E34CE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свернутым из влажной ваты</w:t>
      </w:r>
    </w:p>
    <w:p w14:paraId="0267F409" w14:textId="77777777" w:rsidR="00325361" w:rsidRDefault="009E34CE" w:rsidP="009E34CE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полоской бумаги</w:t>
      </w:r>
    </w:p>
    <w:p w14:paraId="6909B8B0" w14:textId="77777777" w:rsidR="00325361" w:rsidRDefault="009E34CE" w:rsidP="009E34CE">
      <w:pPr>
        <w:pStyle w:val="a9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34FF2102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3AA20EA9" w14:textId="77777777" w:rsidR="00325361" w:rsidRDefault="009E34CE" w:rsidP="009E34CE">
      <w:pPr>
        <w:pStyle w:val="a9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619476D" w14:textId="77777777" w:rsidR="00325361" w:rsidRDefault="009E34CE" w:rsidP="009E34CE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42D61F3A" w14:textId="77777777" w:rsidR="00325361" w:rsidRDefault="009E34CE" w:rsidP="009E34CE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2B78CD03" w14:textId="77777777" w:rsidR="00325361" w:rsidRDefault="009E34CE" w:rsidP="009E34CE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рубец</w:t>
      </w:r>
    </w:p>
    <w:p w14:paraId="545DB6DE" w14:textId="77777777" w:rsidR="00325361" w:rsidRDefault="009E34CE" w:rsidP="009E34CE">
      <w:pPr>
        <w:pStyle w:val="a9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2A3D4721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0BDE86B9" w14:textId="77777777" w:rsidR="00325361" w:rsidRDefault="009E34CE" w:rsidP="009E34CE">
      <w:pPr>
        <w:pStyle w:val="a9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2E3107D" w14:textId="77777777" w:rsidR="00325361" w:rsidRDefault="009E34CE" w:rsidP="009E34CE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поверхностной</w:t>
      </w:r>
    </w:p>
    <w:p w14:paraId="0BFC8ED7" w14:textId="77777777" w:rsidR="00325361" w:rsidRDefault="009E34CE" w:rsidP="009E34CE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глубокой</w:t>
      </w:r>
    </w:p>
    <w:p w14:paraId="7300724B" w14:textId="77777777" w:rsidR="00325361" w:rsidRDefault="009E34CE" w:rsidP="009E34CE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732D9D2E" w14:textId="77777777" w:rsidR="00325361" w:rsidRDefault="009E34CE" w:rsidP="009E34CE">
      <w:pPr>
        <w:pStyle w:val="a9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37F3EA51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237101F7" w14:textId="77777777" w:rsidR="00325361" w:rsidRDefault="009E34CE" w:rsidP="009E34CE">
      <w:pPr>
        <w:pStyle w:val="a9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6520B8" w14:textId="77777777" w:rsidR="00325361" w:rsidRDefault="009E34CE" w:rsidP="009E34CE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туберкулезный</w:t>
      </w:r>
    </w:p>
    <w:p w14:paraId="5FA51154" w14:textId="77777777" w:rsidR="00325361" w:rsidRDefault="009E34CE" w:rsidP="009E34CE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травматические</w:t>
      </w:r>
    </w:p>
    <w:p w14:paraId="5A969F3A" w14:textId="77777777" w:rsidR="00325361" w:rsidRDefault="009E34CE" w:rsidP="009E34CE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грибковые</w:t>
      </w:r>
    </w:p>
    <w:p w14:paraId="5F675A7F" w14:textId="77777777" w:rsidR="00325361" w:rsidRDefault="009E34CE" w:rsidP="009E34CE">
      <w:pPr>
        <w:pStyle w:val="a9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1B079F98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0E823B73" w14:textId="77777777" w:rsidR="00325361" w:rsidRDefault="009E34CE" w:rsidP="009E34CE">
      <w:pPr>
        <w:pStyle w:val="a9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52F6B37" w14:textId="77777777" w:rsidR="00325361" w:rsidRDefault="009E34CE" w:rsidP="009E34CE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туберкулёзным кератитом</w:t>
      </w:r>
    </w:p>
    <w:p w14:paraId="7730FEE9" w14:textId="77777777" w:rsidR="00325361" w:rsidRDefault="009E34CE" w:rsidP="009E34CE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гнойной язвой</w:t>
      </w:r>
    </w:p>
    <w:p w14:paraId="2DB019FF" w14:textId="77777777" w:rsidR="00325361" w:rsidRDefault="009E34CE" w:rsidP="009E34CE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герпетическим кератитом</w:t>
      </w:r>
    </w:p>
    <w:p w14:paraId="57E20E19" w14:textId="77777777" w:rsidR="00325361" w:rsidRDefault="009E34CE" w:rsidP="009E34CE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1643B358" w14:textId="77777777" w:rsidR="00325361" w:rsidRDefault="009E34CE" w:rsidP="009E34CE">
      <w:pPr>
        <w:pStyle w:val="a9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3E43FDC7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516B87B8" w14:textId="77777777" w:rsidR="00325361" w:rsidRDefault="009E34CE" w:rsidP="009E34CE">
      <w:pPr>
        <w:pStyle w:val="a9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542822D" w14:textId="77777777" w:rsidR="00325361" w:rsidRDefault="009E34CE" w:rsidP="009E34CE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</w:t>
      </w:r>
    </w:p>
    <w:p w14:paraId="0388B425" w14:textId="77777777" w:rsidR="00325361" w:rsidRDefault="009E34CE" w:rsidP="009E34CE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глубокий инфильтрат роговицы</w:t>
      </w:r>
    </w:p>
    <w:p w14:paraId="2E73A0F8" w14:textId="77777777" w:rsidR="00325361" w:rsidRDefault="009E34CE" w:rsidP="009E34CE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все перечисленное верно</w:t>
      </w:r>
    </w:p>
    <w:p w14:paraId="24F32668" w14:textId="77777777" w:rsidR="00325361" w:rsidRDefault="009E34CE" w:rsidP="009E34CE">
      <w:pPr>
        <w:pStyle w:val="a9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1F15353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0BA7DCEC" w14:textId="77777777" w:rsidR="00325361" w:rsidRDefault="009E34CE" w:rsidP="009E34CE">
      <w:pPr>
        <w:pStyle w:val="a9"/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D2FDF6" w14:textId="77777777" w:rsidR="00325361" w:rsidRDefault="009E34CE" w:rsidP="009E34CE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С</w:t>
      </w:r>
    </w:p>
    <w:p w14:paraId="566590FF" w14:textId="77777777" w:rsidR="00325361" w:rsidRDefault="009E34CE" w:rsidP="009E34CE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РР</w:t>
      </w:r>
    </w:p>
    <w:p w14:paraId="11785D2F" w14:textId="77777777" w:rsidR="00325361" w:rsidRDefault="009E34CE" w:rsidP="009E34CE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В</w:t>
      </w:r>
      <w:r>
        <w:rPr>
          <w:rStyle w:val="a8"/>
          <w:rFonts w:ascii="Times New Roman" w:hAnsi="Times New Roman"/>
          <w:sz w:val="24"/>
          <w:szCs w:val="24"/>
          <w:vertAlign w:val="subscript"/>
        </w:rPr>
        <w:t>1</w:t>
      </w:r>
    </w:p>
    <w:p w14:paraId="519B7FAF" w14:textId="77777777" w:rsidR="00325361" w:rsidRDefault="009E34CE" w:rsidP="009E34CE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витамина А</w:t>
      </w:r>
    </w:p>
    <w:p w14:paraId="557E2B79" w14:textId="77777777" w:rsidR="00325361" w:rsidRDefault="009E34CE" w:rsidP="009E34CE">
      <w:pPr>
        <w:pStyle w:val="a9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6456A50F" w14:textId="77777777" w:rsidR="00325361" w:rsidRDefault="00325361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B072410" w14:textId="77777777" w:rsidR="00325361" w:rsidRDefault="009E34CE" w:rsidP="009E34CE">
      <w:pPr>
        <w:pStyle w:val="a9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FF5E12" w14:textId="77777777" w:rsidR="00325361" w:rsidRDefault="009E34CE" w:rsidP="009E34CE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Пирке</w:t>
      </w:r>
    </w:p>
    <w:p w14:paraId="5EC88D83" w14:textId="77777777" w:rsidR="00325361" w:rsidRDefault="009E34CE" w:rsidP="009E34CE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проба Манту</w:t>
      </w:r>
    </w:p>
    <w:p w14:paraId="4EE9C48A" w14:textId="77777777" w:rsidR="00325361" w:rsidRDefault="009E34CE" w:rsidP="009E34CE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очаговая ответная реакция на </w:t>
      </w:r>
      <w:r>
        <w:rPr>
          <w:rStyle w:val="apple-converted-space"/>
          <w:rFonts w:ascii="Times New Roman" w:hAnsi="Times New Roman"/>
          <w:sz w:val="24"/>
          <w:szCs w:val="24"/>
        </w:rPr>
        <w:t>туберкулин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7925B5D3" w14:textId="77777777" w:rsidR="00325361" w:rsidRDefault="009E34CE" w:rsidP="009E34CE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36BD5BBC" w14:textId="77777777" w:rsidR="00325361" w:rsidRDefault="009E34CE" w:rsidP="009E34CE">
      <w:pPr>
        <w:pStyle w:val="a9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</w:p>
    <w:p w14:paraId="19750D5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A8DBED6" w14:textId="77777777" w:rsidR="00325361" w:rsidRDefault="009E34CE" w:rsidP="009E34CE">
      <w:pPr>
        <w:pStyle w:val="a9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Кератомаляция  </w:t>
      </w:r>
      <w:r>
        <w:rPr>
          <w:rStyle w:val="a8"/>
          <w:rFonts w:ascii="Symbol" w:hAnsi="Symbol"/>
          <w:sz w:val="24"/>
          <w:szCs w:val="24"/>
          <w:lang w:val="en-US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 это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ADEF7B9" w14:textId="77777777" w:rsidR="00325361" w:rsidRDefault="009E34CE" w:rsidP="009E34CE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расплавление роговицы</w:t>
      </w:r>
    </w:p>
    <w:p w14:paraId="06D26833" w14:textId="77777777" w:rsidR="00325361" w:rsidRDefault="009E34CE" w:rsidP="009E34CE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перфорация роговицы</w:t>
      </w:r>
    </w:p>
    <w:p w14:paraId="50F426E5" w14:textId="77777777" w:rsidR="00325361" w:rsidRDefault="009E34CE" w:rsidP="009E34CE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ороговевание эпителия роговицы</w:t>
      </w:r>
    </w:p>
    <w:p w14:paraId="41850C23" w14:textId="77777777" w:rsidR="00325361" w:rsidRDefault="009E34CE" w:rsidP="009E34CE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роговице не относится</w:t>
      </w:r>
    </w:p>
    <w:p w14:paraId="282F789A" w14:textId="77777777" w:rsidR="00325361" w:rsidRDefault="009E34CE" w:rsidP="009E34CE">
      <w:pPr>
        <w:pStyle w:val="a9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40327646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AF03C76" w14:textId="77777777" w:rsidR="00325361" w:rsidRDefault="009E34CE" w:rsidP="009E34CE">
      <w:pPr>
        <w:pStyle w:val="a9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гистологическом слое роговицы образуется </w:t>
      </w:r>
      <w:r>
        <w:rPr>
          <w:rStyle w:val="apple-converted-space"/>
          <w:rFonts w:ascii="Times New Roman" w:hAnsi="Times New Roman"/>
          <w:sz w:val="24"/>
          <w:szCs w:val="24"/>
        </w:rPr>
        <w:t>десцеметоцеле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D4C5D53" w14:textId="77777777" w:rsidR="00325361" w:rsidRDefault="009E34CE" w:rsidP="009E34CE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любом</w:t>
      </w:r>
    </w:p>
    <w:p w14:paraId="15A506B5" w14:textId="77777777" w:rsidR="00325361" w:rsidRDefault="009E34CE" w:rsidP="009E34CE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строме</w:t>
      </w:r>
    </w:p>
    <w:p w14:paraId="76FF0127" w14:textId="77777777" w:rsidR="00325361" w:rsidRDefault="009E34CE" w:rsidP="009E34CE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эндотелии</w:t>
      </w:r>
    </w:p>
    <w:p w14:paraId="2FDC263C" w14:textId="77777777" w:rsidR="00325361" w:rsidRDefault="009E34CE" w:rsidP="009E34CE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 эпителии</w:t>
      </w:r>
    </w:p>
    <w:p w14:paraId="2BB3A962" w14:textId="77777777" w:rsidR="00325361" w:rsidRDefault="009E34CE" w:rsidP="009E34CE">
      <w:pPr>
        <w:pStyle w:val="a9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верного ответа нет</w:t>
      </w:r>
    </w:p>
    <w:p w14:paraId="2675E96C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14889F64" w14:textId="77777777" w:rsidR="00325361" w:rsidRDefault="009E34CE" w:rsidP="009E34CE">
      <w:pPr>
        <w:pStyle w:val="a9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85779EC" w14:textId="77777777" w:rsidR="00325361" w:rsidRDefault="009E34CE" w:rsidP="009E34CE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микрокорнеа</w:t>
      </w:r>
    </w:p>
    <w:p w14:paraId="2EED2E39" w14:textId="77777777" w:rsidR="00325361" w:rsidRDefault="009E34CE" w:rsidP="009E34CE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мегалокорнеа</w:t>
      </w:r>
    </w:p>
    <w:p w14:paraId="5C13123A" w14:textId="77777777" w:rsidR="00325361" w:rsidRDefault="009E34CE" w:rsidP="009E34CE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кератоконус</w:t>
      </w:r>
    </w:p>
    <w:p w14:paraId="62AF2CE2" w14:textId="77777777" w:rsidR="00325361" w:rsidRDefault="009E34CE" w:rsidP="009E34CE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кератоглобус</w:t>
      </w:r>
    </w:p>
    <w:p w14:paraId="7559D6EE" w14:textId="77777777" w:rsidR="00325361" w:rsidRDefault="009E34CE" w:rsidP="009E34CE">
      <w:pPr>
        <w:pStyle w:val="a9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</w:p>
    <w:p w14:paraId="129759D5" w14:textId="77777777" w:rsidR="00325361" w:rsidRDefault="00325361">
      <w:pPr>
        <w:pStyle w:val="a9"/>
        <w:spacing w:after="0" w:line="240" w:lineRule="auto"/>
        <w:ind w:left="426"/>
        <w:rPr>
          <w:rStyle w:val="a8"/>
          <w:rFonts w:ascii="Times New Roman" w:eastAsia="Times New Roman" w:hAnsi="Times New Roman" w:cs="Times New Roman"/>
          <w:sz w:val="20"/>
          <w:szCs w:val="20"/>
        </w:rPr>
      </w:pPr>
    </w:p>
    <w:p w14:paraId="535DED1C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Какой из слоев роговицы дольше всех противостоит протеолитическим </w:t>
      </w:r>
      <w:r>
        <w:rPr>
          <w:rStyle w:val="apple-converted-space"/>
          <w:rFonts w:ascii="Times New Roman" w:hAnsi="Times New Roman"/>
          <w:sz w:val="24"/>
          <w:szCs w:val="24"/>
        </w:rPr>
        <w:t>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55E35D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</w:p>
    <w:p w14:paraId="1A4578A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боуменова мембрана</w:t>
      </w:r>
    </w:p>
    <w:p w14:paraId="7632E4A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строма</w:t>
      </w:r>
    </w:p>
    <w:p w14:paraId="1979CA49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десцеметова мембрана</w:t>
      </w:r>
    </w:p>
    <w:p w14:paraId="7052053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эндотелий</w:t>
      </w:r>
    </w:p>
    <w:p w14:paraId="15A01A9B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3A29622F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0A86F8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38CC6331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14062904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Клиника </w:t>
      </w:r>
      <w:r>
        <w:rPr>
          <w:rStyle w:val="apple-converted-space"/>
          <w:rFonts w:ascii="Times New Roman" w:hAnsi="Times New Roman"/>
          <w:sz w:val="24"/>
          <w:szCs w:val="24"/>
        </w:rPr>
        <w:t>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604C9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локальной инфильтрацией в поверхностных слоях роговицы</w:t>
      </w:r>
    </w:p>
    <w:p w14:paraId="48679B1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диффузной инфильтрацией в глубоких слоях роговицы</w:t>
      </w:r>
    </w:p>
    <w:p w14:paraId="49B5B7D1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5B59AD6F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A5F535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роговицы</w:t>
      </w:r>
    </w:p>
    <w:p w14:paraId="560E010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изменение размеров роговицы</w:t>
      </w:r>
    </w:p>
    <w:p w14:paraId="724A7F79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верного </w:t>
      </w:r>
      <w:r>
        <w:rPr>
          <w:rStyle w:val="a8"/>
          <w:sz w:val="24"/>
          <w:szCs w:val="24"/>
          <w:lang w:val="ru-RU"/>
        </w:rPr>
        <w:t>ответа нет</w:t>
      </w:r>
    </w:p>
    <w:p w14:paraId="2F09308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верно все</w:t>
      </w:r>
    </w:p>
    <w:p w14:paraId="0E988B22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0D1E5F23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13475A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краевая петлистая сеть, влага в передней камере, слеза</w:t>
      </w:r>
    </w:p>
    <w:p w14:paraId="3491E9B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краевая петлистая сеть, влага в передней камере, секрет сальных желез века</w:t>
      </w:r>
    </w:p>
    <w:p w14:paraId="5CBF38B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краевая петлистая сеть, влага в передней камере, </w:t>
      </w:r>
      <w:r>
        <w:rPr>
          <w:rStyle w:val="a8"/>
          <w:sz w:val="24"/>
          <w:szCs w:val="24"/>
          <w:lang w:val="ru-RU"/>
        </w:rPr>
        <w:t>конъюнктива</w:t>
      </w:r>
    </w:p>
    <w:p w14:paraId="2EEEAEC6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влага в передней камере, конъюнктива, слеза</w:t>
      </w:r>
    </w:p>
    <w:p w14:paraId="15B3BEEB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влага в передней камере, конъюнктива, секрет сальных желез века</w:t>
      </w:r>
    </w:p>
    <w:p w14:paraId="2BB000CF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1A1BCAF6" w14:textId="77777777" w:rsidR="00325361" w:rsidRDefault="009E34CE" w:rsidP="009E34CE">
      <w:pPr>
        <w:pStyle w:val="a9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745F6F7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снижение чувствительности роговицы</w:t>
      </w:r>
    </w:p>
    <w:p w14:paraId="1220330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образование трудноотделяемы</w:t>
      </w:r>
      <w:r>
        <w:rPr>
          <w:rStyle w:val="a8"/>
          <w:sz w:val="24"/>
          <w:szCs w:val="24"/>
          <w:lang w:val="ru-RU"/>
        </w:rPr>
        <w:t>х пленок</w:t>
      </w:r>
    </w:p>
    <w:p w14:paraId="7852707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гнойное обильное отделяемое</w:t>
      </w:r>
    </w:p>
    <w:p w14:paraId="0DB0F4F9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58B2BE69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5C3FA6B2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</w:t>
      </w:r>
    </w:p>
    <w:p w14:paraId="10EAF1BA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2048381A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D9CF485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температурная</w:t>
      </w:r>
    </w:p>
    <w:p w14:paraId="595D593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тактильная</w:t>
      </w:r>
    </w:p>
    <w:p w14:paraId="6D33CCEC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осмотическая</w:t>
      </w:r>
    </w:p>
    <w:p w14:paraId="774959F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оптическая</w:t>
      </w:r>
    </w:p>
    <w:p w14:paraId="540C5515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7828DB12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52693694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95F9B1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ферментные препараты</w:t>
      </w:r>
      <w:r>
        <w:rPr>
          <w:rStyle w:val="a8"/>
          <w:sz w:val="24"/>
          <w:szCs w:val="24"/>
          <w:lang w:val="ru-RU"/>
        </w:rPr>
        <w:br/>
        <w:t>Б) средства, усиливающие эпителизацию</w:t>
      </w:r>
      <w:r>
        <w:rPr>
          <w:rStyle w:val="a8"/>
          <w:sz w:val="24"/>
          <w:szCs w:val="24"/>
          <w:lang w:val="ru-RU"/>
        </w:rPr>
        <w:br/>
        <w:t>В) противовирусные препараты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антибактериальные средства</w:t>
      </w:r>
    </w:p>
    <w:p w14:paraId="53CE8F16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365419E2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371B33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эпителий, мембрана Бруха, строма, наружный плексиформный слой, </w:t>
      </w:r>
      <w:r>
        <w:rPr>
          <w:rStyle w:val="a8"/>
          <w:sz w:val="24"/>
          <w:szCs w:val="24"/>
          <w:lang w:val="ru-RU"/>
        </w:rPr>
        <w:t>эндотелий</w:t>
      </w:r>
      <w:r>
        <w:rPr>
          <w:rStyle w:val="a8"/>
          <w:sz w:val="24"/>
          <w:szCs w:val="24"/>
          <w:lang w:val="ru-RU"/>
        </w:rPr>
        <w:br/>
        <w:t>Б) эпителий, мембрана Бруха, строма, десцемерова оболочка, слой Галлера</w:t>
      </w:r>
      <w:r>
        <w:rPr>
          <w:rStyle w:val="a8"/>
          <w:sz w:val="24"/>
          <w:szCs w:val="24"/>
          <w:lang w:val="ru-RU"/>
        </w:rPr>
        <w:br/>
        <w:t>В) эпителий, боуменова мембрана, строма, десцемерова оболочка, эндотелий</w:t>
      </w:r>
      <w:r>
        <w:rPr>
          <w:rStyle w:val="a8"/>
          <w:sz w:val="24"/>
          <w:szCs w:val="24"/>
          <w:lang w:val="ru-RU"/>
        </w:rPr>
        <w:br/>
        <w:t>Г) эпителий, боуменова мембрана, мембрана Бруха, строма, эндотелий</w:t>
      </w:r>
      <w:r>
        <w:rPr>
          <w:rStyle w:val="a8"/>
          <w:sz w:val="24"/>
          <w:szCs w:val="24"/>
          <w:lang w:val="ru-RU"/>
        </w:rPr>
        <w:br/>
        <w:t>Д) эпителий, боуменова мембрана, м</w:t>
      </w:r>
      <w:r>
        <w:rPr>
          <w:rStyle w:val="a8"/>
          <w:sz w:val="24"/>
          <w:szCs w:val="24"/>
          <w:lang w:val="ru-RU"/>
        </w:rPr>
        <w:t xml:space="preserve">ембрана Бруха, строма, наружный    </w:t>
      </w:r>
    </w:p>
    <w:p w14:paraId="4BF61795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плексиформный слой</w:t>
      </w:r>
    </w:p>
    <w:p w14:paraId="3AF3829A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2AE60EC3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6D106E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эпителий</w:t>
      </w:r>
      <w:r>
        <w:rPr>
          <w:rStyle w:val="a8"/>
          <w:sz w:val="24"/>
          <w:szCs w:val="24"/>
          <w:lang w:val="ru-RU"/>
        </w:rPr>
        <w:br/>
        <w:t>Б) строма</w:t>
      </w:r>
      <w:r>
        <w:rPr>
          <w:rStyle w:val="a8"/>
          <w:sz w:val="24"/>
          <w:szCs w:val="24"/>
          <w:lang w:val="ru-RU"/>
        </w:rPr>
        <w:br/>
        <w:t>В) десцеметова оболочка</w:t>
      </w:r>
      <w:r>
        <w:rPr>
          <w:rStyle w:val="a8"/>
          <w:sz w:val="24"/>
          <w:szCs w:val="24"/>
          <w:lang w:val="ru-RU"/>
        </w:rPr>
        <w:br/>
        <w:t xml:space="preserve">Г) боуменова оболочка </w:t>
      </w:r>
      <w:r>
        <w:rPr>
          <w:rStyle w:val="a8"/>
          <w:sz w:val="24"/>
          <w:szCs w:val="24"/>
          <w:lang w:val="ru-RU"/>
        </w:rPr>
        <w:br/>
        <w:t>Д) зависит от возраста</w:t>
      </w:r>
    </w:p>
    <w:p w14:paraId="2C020736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64DB66CD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003AB8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синехии</w:t>
      </w:r>
      <w:r>
        <w:rPr>
          <w:rStyle w:val="a8"/>
          <w:sz w:val="24"/>
          <w:szCs w:val="24"/>
          <w:lang w:val="ru-RU"/>
        </w:rPr>
        <w:br/>
        <w:t>Б) бель</w:t>
      </w:r>
      <w:r>
        <w:rPr>
          <w:rStyle w:val="a8"/>
          <w:sz w:val="24"/>
          <w:szCs w:val="24"/>
          <w:lang w:val="ru-RU"/>
        </w:rPr>
        <w:t>мо</w:t>
      </w:r>
      <w:r>
        <w:rPr>
          <w:rStyle w:val="a8"/>
          <w:sz w:val="24"/>
          <w:szCs w:val="24"/>
          <w:lang w:val="ru-RU"/>
        </w:rPr>
        <w:br/>
        <w:t>В) колобома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десцеметоцеле</w:t>
      </w:r>
    </w:p>
    <w:p w14:paraId="37D91B56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1EFA874A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C24DB95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хирургическое лечение в плановом порядке</w:t>
      </w:r>
    </w:p>
    <w:p w14:paraId="7D08915B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консервативное лечение</w:t>
      </w:r>
      <w:r>
        <w:rPr>
          <w:rStyle w:val="a8"/>
          <w:sz w:val="24"/>
          <w:szCs w:val="24"/>
          <w:lang w:val="ru-RU"/>
        </w:rPr>
        <w:br/>
        <w:t>В) динамическое наблюдение</w:t>
      </w:r>
      <w:r>
        <w:rPr>
          <w:rStyle w:val="a8"/>
          <w:sz w:val="24"/>
          <w:szCs w:val="24"/>
          <w:lang w:val="ru-RU"/>
        </w:rPr>
        <w:br/>
        <w:t>Г) верного ответа нет</w:t>
      </w:r>
      <w:r>
        <w:rPr>
          <w:rStyle w:val="a8"/>
          <w:sz w:val="24"/>
          <w:szCs w:val="24"/>
          <w:lang w:val="ru-RU"/>
        </w:rPr>
        <w:br/>
        <w:t>Д) срочное хирургическое лечение</w:t>
      </w:r>
    </w:p>
    <w:p w14:paraId="4CBD5308" w14:textId="77777777" w:rsidR="00325361" w:rsidRDefault="00325361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1627473B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7BE4566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вирусном кератите</w:t>
      </w:r>
      <w:r>
        <w:rPr>
          <w:rStyle w:val="a8"/>
          <w:sz w:val="24"/>
          <w:szCs w:val="24"/>
          <w:lang w:val="ru-RU"/>
        </w:rPr>
        <w:br/>
        <w:t>Б) бактериальном кератите</w:t>
      </w:r>
    </w:p>
    <w:p w14:paraId="01D4BC6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грибковом кератите</w:t>
      </w:r>
    </w:p>
    <w:p w14:paraId="594CEB20" w14:textId="77777777" w:rsidR="00325361" w:rsidRDefault="00325361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76E50271" w14:textId="77777777" w:rsidR="00325361" w:rsidRDefault="00325361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4A9B9566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DBF36B5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осмотическую</w:t>
      </w:r>
    </w:p>
    <w:p w14:paraId="3BA290A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оптическую</w:t>
      </w:r>
    </w:p>
    <w:p w14:paraId="66931FE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защитную</w:t>
      </w:r>
    </w:p>
    <w:p w14:paraId="353C5363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гидродинамическую</w:t>
      </w:r>
    </w:p>
    <w:p w14:paraId="6657CEB6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51A1FC79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4E5F9E6D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54D87B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 разных людей по-разному</w:t>
      </w:r>
    </w:p>
    <w:p w14:paraId="4A5CB307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трех источников</w:t>
      </w:r>
    </w:p>
    <w:p w14:paraId="614CDFD1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одного источника</w:t>
      </w:r>
    </w:p>
    <w:p w14:paraId="5D3351A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двух источников</w:t>
      </w:r>
    </w:p>
    <w:p w14:paraId="14D16A9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 зависимости от возраста</w:t>
      </w:r>
    </w:p>
    <w:p w14:paraId="40F3B9D0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612C43EA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A3662A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шести слоев</w:t>
      </w:r>
    </w:p>
    <w:p w14:paraId="1373FAD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четырех слоев</w:t>
      </w:r>
    </w:p>
    <w:p w14:paraId="636BA15D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трех слоев</w:t>
      </w:r>
    </w:p>
    <w:p w14:paraId="331A45A7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семи слоев</w:t>
      </w:r>
    </w:p>
    <w:p w14:paraId="11EEDB7B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пяти </w:t>
      </w:r>
      <w:r>
        <w:rPr>
          <w:rStyle w:val="a8"/>
          <w:sz w:val="24"/>
          <w:szCs w:val="24"/>
          <w:lang w:val="ru-RU"/>
        </w:rPr>
        <w:t>слоев</w:t>
      </w:r>
    </w:p>
    <w:p w14:paraId="1366BFEC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67DD8A16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9076787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чувство инородного тела</w:t>
      </w:r>
    </w:p>
    <w:p w14:paraId="6C1B715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светобоязнь</w:t>
      </w:r>
    </w:p>
    <w:p w14:paraId="73D82BDC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повышение внутриглазного давления</w:t>
      </w:r>
    </w:p>
    <w:p w14:paraId="4717908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слезотечение</w:t>
      </w:r>
    </w:p>
    <w:p w14:paraId="6E1083C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блефароспазм</w:t>
      </w:r>
    </w:p>
    <w:p w14:paraId="0A9B4E7F" w14:textId="77777777" w:rsidR="00325361" w:rsidRDefault="00325361">
      <w:pPr>
        <w:ind w:left="426"/>
        <w:rPr>
          <w:rStyle w:val="a8"/>
          <w:b/>
          <w:bCs/>
          <w:sz w:val="24"/>
          <w:szCs w:val="24"/>
          <w:lang w:val="ru-RU"/>
        </w:rPr>
      </w:pPr>
    </w:p>
    <w:p w14:paraId="031F076D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86C974B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туберкулезно-аллергическим</w:t>
      </w:r>
    </w:p>
    <w:p w14:paraId="58F50904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гематогенно-</w:t>
      </w:r>
      <w:r>
        <w:rPr>
          <w:rStyle w:val="a8"/>
          <w:sz w:val="24"/>
          <w:szCs w:val="24"/>
          <w:lang w:val="ru-RU"/>
        </w:rPr>
        <w:t>туберкулезным</w:t>
      </w:r>
    </w:p>
    <w:p w14:paraId="4B67B71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64E7E8FC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2FE20083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0C3A69D3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7FA7B06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пигментация роговицы</w:t>
      </w:r>
    </w:p>
    <w:p w14:paraId="1F4E77F0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выпячивание роговицы</w:t>
      </w:r>
    </w:p>
    <w:p w14:paraId="205BF51A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02D6A1CB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васкуляризация роговицы</w:t>
      </w:r>
    </w:p>
    <w:p w14:paraId="7F0996D3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2DEC11B2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46F9994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состоит из тонких соединительно-тканных </w:t>
      </w:r>
      <w:r>
        <w:rPr>
          <w:rStyle w:val="a8"/>
          <w:sz w:val="24"/>
          <w:szCs w:val="24"/>
          <w:lang w:val="ru-RU"/>
        </w:rPr>
        <w:t>пластинок</w:t>
      </w:r>
    </w:p>
    <w:p w14:paraId="58639A48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состоит из мукоидных волокон</w:t>
      </w:r>
    </w:p>
    <w:p w14:paraId="00229BFE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4AC71EF6" w14:textId="77777777" w:rsidR="00325361" w:rsidRDefault="009E34CE">
      <w:pPr>
        <w:ind w:left="426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бесструктурное строение</w:t>
      </w:r>
    </w:p>
    <w:p w14:paraId="53FBAC58" w14:textId="77777777" w:rsidR="00325361" w:rsidRDefault="00325361">
      <w:pPr>
        <w:ind w:left="426"/>
        <w:rPr>
          <w:rStyle w:val="apple-converted-space"/>
          <w:sz w:val="24"/>
          <w:szCs w:val="24"/>
          <w:lang w:val="ru-RU"/>
        </w:rPr>
      </w:pPr>
    </w:p>
    <w:p w14:paraId="790F802F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Типичными жалобами при кератите являются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2B5919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роговичный синдром</w:t>
      </w:r>
    </w:p>
    <w:p w14:paraId="6A9E69A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ночные боли</w:t>
      </w:r>
    </w:p>
    <w:p w14:paraId="5A48F14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зуд век</w:t>
      </w:r>
    </w:p>
    <w:p w14:paraId="3B5E26E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26078FDD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0B26D540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Толщина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BCFA20F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везде одинаковая</w:t>
      </w:r>
    </w:p>
    <w:p w14:paraId="178900E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в месте выхода зрительного нерва толще</w:t>
      </w:r>
    </w:p>
    <w:p w14:paraId="7DF5581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т</w:t>
      </w:r>
      <w:r>
        <w:rPr>
          <w:rStyle w:val="a8"/>
          <w:sz w:val="24"/>
          <w:szCs w:val="24"/>
        </w:rPr>
        <w:t>олще в области лимба</w:t>
      </w:r>
    </w:p>
    <w:p w14:paraId="48415BF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 верного ответа нет</w:t>
      </w:r>
    </w:p>
    <w:p w14:paraId="0E713AD8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28EB2179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F6FF0D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перикорнеальная</w:t>
      </w:r>
    </w:p>
    <w:p w14:paraId="6477C97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конъюнктивальная</w:t>
      </w:r>
    </w:p>
    <w:p w14:paraId="6279A8A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смешанная</w:t>
      </w:r>
    </w:p>
    <w:p w14:paraId="7047421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всё</w:t>
      </w:r>
    </w:p>
    <w:p w14:paraId="78BF542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5F0B65D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534F63BD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кератопластик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7B23A0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7B69F03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лечебная</w:t>
      </w:r>
    </w:p>
    <w:p w14:paraId="2A326D7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косметическая</w:t>
      </w:r>
    </w:p>
    <w:p w14:paraId="6B9E3A48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мелиоративная</w:t>
      </w:r>
    </w:p>
    <w:p w14:paraId="302EC40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0D225147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7894CE62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виды помутнения роговицы по мере нарастания их интенсивности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FBE6B4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бельмо, облачко, пятно</w:t>
      </w:r>
    </w:p>
    <w:p w14:paraId="47266F5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пятно, облачко, бельмо</w:t>
      </w:r>
    </w:p>
    <w:p w14:paraId="288B244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облачко, пятно, бельмо</w:t>
      </w:r>
    </w:p>
    <w:p w14:paraId="7CFB2A9A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4A9E5759" w14:textId="77777777" w:rsidR="00325361" w:rsidRDefault="009E34CE" w:rsidP="009E34CE">
      <w:pPr>
        <w:pStyle w:val="a9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виды поражения </w:t>
      </w:r>
      <w:r>
        <w:rPr>
          <w:rStyle w:val="a8"/>
          <w:rFonts w:ascii="Times New Roman" w:hAnsi="Times New Roman"/>
          <w:sz w:val="24"/>
          <w:szCs w:val="24"/>
        </w:rPr>
        <w:t>роговицы при авитаминозе 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789BF7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прексероз</w:t>
      </w:r>
    </w:p>
    <w:p w14:paraId="3A83BCD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ксероз</w:t>
      </w:r>
    </w:p>
    <w:p w14:paraId="6AF0077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кератомаляция</w:t>
      </w:r>
    </w:p>
    <w:p w14:paraId="155BB3D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7A0EA40E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1EB89756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3</w:t>
      </w:r>
    </w:p>
    <w:p w14:paraId="2A928799" w14:textId="77777777" w:rsidR="00325361" w:rsidRDefault="00325361">
      <w:pPr>
        <w:ind w:left="426"/>
        <w:jc w:val="center"/>
        <w:rPr>
          <w:rStyle w:val="a8"/>
          <w:b/>
          <w:bCs/>
          <w:sz w:val="24"/>
          <w:szCs w:val="24"/>
        </w:rPr>
      </w:pPr>
    </w:p>
    <w:p w14:paraId="5268CBC0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достоверный признак кератоконуса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95D766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трещины в десцеметовой оболочке</w:t>
      </w:r>
    </w:p>
    <w:p w14:paraId="3194AF6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фликтены</w:t>
      </w:r>
    </w:p>
    <w:p w14:paraId="3019D5A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наличие гипопиона</w:t>
      </w:r>
    </w:p>
    <w:p w14:paraId="6A26AD0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повышение ВГД</w:t>
      </w:r>
    </w:p>
    <w:p w14:paraId="68C8D050" w14:textId="77777777" w:rsidR="00325361" w:rsidRDefault="009E34CE">
      <w:pPr>
        <w:ind w:left="426"/>
        <w:rPr>
          <w:rStyle w:val="a8"/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7AEC870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5F05A61C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месторасположение старческой дуги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6C2566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параоптической зоне</w:t>
      </w:r>
    </w:p>
    <w:p w14:paraId="1879FCF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 лимба</w:t>
      </w:r>
    </w:p>
    <w:p w14:paraId="1AEA95A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оптической зоне</w:t>
      </w:r>
    </w:p>
    <w:p w14:paraId="347B0BA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6F7B723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6DD992AD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4EDCE9DD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 используемый при исследовании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C04963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фокальное освещение</w:t>
      </w:r>
    </w:p>
    <w:p w14:paraId="2704323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67067D0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7EF87A9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тонография</w:t>
      </w:r>
    </w:p>
    <w:p w14:paraId="1D830FE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кератометрия</w:t>
      </w:r>
    </w:p>
    <w:p w14:paraId="4804E050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7E1E3207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методы осмотра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77235F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</w:t>
      </w:r>
    </w:p>
    <w:p w14:paraId="238E506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боковое освещение</w:t>
      </w:r>
    </w:p>
    <w:p w14:paraId="25B048C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комбинированное освещение</w:t>
      </w:r>
    </w:p>
    <w:p w14:paraId="76E5CD3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биомикроскопия</w:t>
      </w:r>
    </w:p>
    <w:p w14:paraId="68FDC024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наружный осмотр и боковое освещение</w:t>
      </w:r>
    </w:p>
    <w:p w14:paraId="69C12248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Е)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314D1201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74B86EC7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едва </w:t>
      </w:r>
      <w:r>
        <w:rPr>
          <w:rStyle w:val="apple-converted-space"/>
          <w:rFonts w:ascii="Times New Roman" w:hAnsi="Times New Roman"/>
          <w:sz w:val="24"/>
          <w:szCs w:val="24"/>
        </w:rPr>
        <w:t>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27EADE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А) пятно (</w:t>
      </w:r>
      <w:r>
        <w:rPr>
          <w:rStyle w:val="a8"/>
          <w:sz w:val="24"/>
          <w:szCs w:val="24"/>
        </w:rPr>
        <w:t>macula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Б) облачко (</w:t>
      </w:r>
      <w:r>
        <w:rPr>
          <w:rStyle w:val="a8"/>
          <w:sz w:val="24"/>
          <w:szCs w:val="24"/>
        </w:rPr>
        <w:t>nubecula</w:t>
      </w:r>
      <w:r>
        <w:rPr>
          <w:rStyle w:val="a8"/>
          <w:sz w:val="24"/>
          <w:szCs w:val="24"/>
          <w:lang w:val="ru-RU"/>
        </w:rPr>
        <w:t>)</w:t>
      </w:r>
      <w:r>
        <w:rPr>
          <w:rStyle w:val="a8"/>
          <w:sz w:val="24"/>
          <w:szCs w:val="24"/>
          <w:lang w:val="ru-RU"/>
        </w:rPr>
        <w:br/>
        <w:t>В) инфильтрат</w:t>
      </w:r>
      <w:r>
        <w:rPr>
          <w:rStyle w:val="a8"/>
          <w:sz w:val="24"/>
          <w:szCs w:val="24"/>
          <w:lang w:val="ru-RU"/>
        </w:rPr>
        <w:br/>
        <w:t>Г) бельмо (</w:t>
      </w:r>
      <w:r>
        <w:rPr>
          <w:rStyle w:val="a8"/>
          <w:sz w:val="24"/>
          <w:szCs w:val="24"/>
        </w:rPr>
        <w:t>leucoma</w:t>
      </w:r>
      <w:r>
        <w:rPr>
          <w:rStyle w:val="a8"/>
          <w:sz w:val="24"/>
          <w:szCs w:val="24"/>
          <w:lang w:val="ru-RU"/>
        </w:rPr>
        <w:t>)</w:t>
      </w:r>
    </w:p>
    <w:p w14:paraId="30E20FB8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B81E467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причины неоваскуляризации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124261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углубление передней камеры</w:t>
      </w:r>
    </w:p>
    <w:p w14:paraId="12D66F7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парацентез р</w:t>
      </w:r>
      <w:r>
        <w:rPr>
          <w:rStyle w:val="a8"/>
          <w:sz w:val="24"/>
          <w:szCs w:val="24"/>
        </w:rPr>
        <w:t>оговицы</w:t>
      </w:r>
    </w:p>
    <w:p w14:paraId="477EEEB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усиление рефракции</w:t>
      </w:r>
    </w:p>
    <w:p w14:paraId="6B999F93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недостаток кислорода и других питательных веществ</w:t>
      </w:r>
    </w:p>
    <w:p w14:paraId="7F8BBF36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2F3381B7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6041023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симптомы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входящие в роговичный синдром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4EBF39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</w:t>
      </w:r>
    </w:p>
    <w:p w14:paraId="2AEBEE40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светобоязнь</w:t>
      </w:r>
    </w:p>
    <w:p w14:paraId="381FC84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блефароспазм</w:t>
      </w:r>
    </w:p>
    <w:p w14:paraId="3653C42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4699F7DF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слезотечение и светобоязнь</w:t>
      </w:r>
    </w:p>
    <w:p w14:paraId="1BC6F3B7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3A8074D2" w14:textId="77777777" w:rsidR="00325361" w:rsidRDefault="009E34CE" w:rsidP="009E34CE">
      <w:pPr>
        <w:pStyle w:val="a9"/>
        <w:numPr>
          <w:ilvl w:val="0"/>
          <w:numId w:val="1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8"/>
          <w:rFonts w:ascii="Times New Roman" w:hAnsi="Times New Roman"/>
          <w:sz w:val="24"/>
          <w:szCs w:val="24"/>
        </w:rPr>
        <w:t>функции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которые выполняет роговица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D0E5EBF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оптическая</w:t>
      </w:r>
    </w:p>
    <w:p w14:paraId="5B55CA0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защитная</w:t>
      </w:r>
    </w:p>
    <w:p w14:paraId="05339C0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формообразующая</w:t>
      </w:r>
    </w:p>
    <w:p w14:paraId="27F652B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2FD05F4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67E4A326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4953E004" w14:textId="77777777" w:rsidR="00325361" w:rsidRDefault="009E34CE" w:rsidP="009E34CE">
      <w:pPr>
        <w:pStyle w:val="a9"/>
        <w:numPr>
          <w:ilvl w:val="0"/>
          <w:numId w:val="16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Укажите цель применения </w:t>
      </w:r>
      <w:r>
        <w:rPr>
          <w:rStyle w:val="a8"/>
          <w:rFonts w:ascii="Times New Roman" w:hAnsi="Times New Roman"/>
          <w:sz w:val="24"/>
          <w:szCs w:val="24"/>
        </w:rPr>
        <w:t xml:space="preserve">1% </w:t>
      </w:r>
      <w:r>
        <w:rPr>
          <w:rStyle w:val="a8"/>
          <w:rFonts w:ascii="Times New Roman" w:hAnsi="Times New Roman"/>
          <w:sz w:val="24"/>
          <w:szCs w:val="24"/>
        </w:rPr>
        <w:t>раствора атропина сульфата при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1C5D2E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ускорение эпителизации роговицы</w:t>
      </w:r>
    </w:p>
    <w:p w14:paraId="0D39569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предупреждение </w:t>
      </w:r>
      <w:r>
        <w:rPr>
          <w:rStyle w:val="a8"/>
          <w:sz w:val="24"/>
          <w:szCs w:val="24"/>
        </w:rPr>
        <w:t>возникновения задних синехий и вторичной глаукомы</w:t>
      </w:r>
    </w:p>
    <w:p w14:paraId="6BBAC04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профилактика рецидива кератита</w:t>
      </w:r>
    </w:p>
    <w:p w14:paraId="7670630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верно</w:t>
      </w:r>
    </w:p>
    <w:p w14:paraId="5094C728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76A936D9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54AA238F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 цикличность патологического процесса при паренхиматозном кератите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E230130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васкуляризация; 2)инфильтрация; 3)рассасывание</w:t>
      </w:r>
    </w:p>
    <w:p w14:paraId="3FF158E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</w:t>
      </w:r>
      <w:r>
        <w:rPr>
          <w:rStyle w:val="a8"/>
          <w:sz w:val="24"/>
          <w:szCs w:val="24"/>
        </w:rPr>
        <w:t>фильтрация; 2) рассасывание; 3) васкуляризация</w:t>
      </w:r>
    </w:p>
    <w:p w14:paraId="28ECF7F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1) инфильтрация; 2) васкуляризация; 3) рассасывание</w:t>
      </w:r>
    </w:p>
    <w:p w14:paraId="25F20C0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51C4836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7AF28B04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5CC0EE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Sol. Poludani</w:t>
      </w:r>
    </w:p>
    <w:p w14:paraId="4065079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Ung</w:t>
      </w:r>
      <w:r>
        <w:rPr>
          <w:rStyle w:val="a8"/>
          <w:sz w:val="24"/>
          <w:szCs w:val="24"/>
        </w:rPr>
        <w:t>. Zoviraxi 3%</w:t>
      </w:r>
    </w:p>
    <w:p w14:paraId="7EE10AD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лейкоцитарный интерферон</w:t>
      </w:r>
    </w:p>
    <w:p w14:paraId="1A6AA66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все перечисленное верно</w:t>
      </w:r>
    </w:p>
    <w:p w14:paraId="087EFA2B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0A4FE5F1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каких слоях находится большинство чувствительных нервных окончаний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635095F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эпителии, поверхностных и глубоких слоях стромы</w:t>
      </w:r>
    </w:p>
    <w:p w14:paraId="2BB54B8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переднем эпителии, </w:t>
      </w:r>
      <w:r>
        <w:rPr>
          <w:rStyle w:val="a8"/>
          <w:sz w:val="24"/>
          <w:szCs w:val="24"/>
        </w:rPr>
        <w:t>поверхностных и глубоких слоях стромы, заднем эпителии</w:t>
      </w:r>
    </w:p>
    <w:p w14:paraId="651FD8A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11C7719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2B5E3993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переднем эпителии и поверхностных слоях стромы</w:t>
      </w:r>
    </w:p>
    <w:p w14:paraId="58D39651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483A7A11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возрасте обычно возникают туберкулезно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аллергические кератоконъюнктивиты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669B373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детском</w:t>
      </w:r>
    </w:p>
    <w:p w14:paraId="2015EB04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в </w:t>
      </w:r>
      <w:r>
        <w:rPr>
          <w:rStyle w:val="a8"/>
          <w:sz w:val="24"/>
          <w:szCs w:val="24"/>
        </w:rPr>
        <w:t>зрелом</w:t>
      </w:r>
    </w:p>
    <w:p w14:paraId="03E5C0B0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пожилом</w:t>
      </w:r>
    </w:p>
    <w:p w14:paraId="201DD750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33D9D475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46B84F6A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каком гистологическом слое роговицы образуется десцеметоцеле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7CB7737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любом</w:t>
      </w:r>
    </w:p>
    <w:p w14:paraId="43A94D6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эпителии</w:t>
      </w:r>
    </w:p>
    <w:p w14:paraId="510C1D46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эндотелии</w:t>
      </w:r>
    </w:p>
    <w:p w14:paraId="58CBD5A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строме</w:t>
      </w:r>
    </w:p>
    <w:p w14:paraId="1ECF5B1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верного ответа нет</w:t>
      </w:r>
    </w:p>
    <w:p w14:paraId="13E6D794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19E90828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какая ветвь тройничного нерва иннервирует роговицу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BEAB3A3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</w:t>
      </w:r>
    </w:p>
    <w:p w14:paraId="15FA242C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вторая</w:t>
      </w:r>
    </w:p>
    <w:p w14:paraId="384A690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первая и вторая вместе</w:t>
      </w:r>
    </w:p>
    <w:p w14:paraId="19ACF2F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третья</w:t>
      </w:r>
    </w:p>
    <w:p w14:paraId="1AF29088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69F62DB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какие артерии образуют краевую петлистую сеть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принимающую участие в питании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BA0674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решетчатые артерии</w:t>
      </w:r>
    </w:p>
    <w:p w14:paraId="23A67146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43544E8A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задние короткие цилиарные артерии</w:t>
      </w:r>
    </w:p>
    <w:p w14:paraId="1455E23F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централ</w:t>
      </w:r>
      <w:r>
        <w:rPr>
          <w:rStyle w:val="a8"/>
          <w:sz w:val="24"/>
          <w:szCs w:val="24"/>
        </w:rPr>
        <w:t>ьная артерия сетчатки</w:t>
      </w:r>
    </w:p>
    <w:p w14:paraId="3DD543C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>передние ресничные артерии</w:t>
      </w:r>
    </w:p>
    <w:p w14:paraId="39953E25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2D7DF506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какое тяжелое осложнение может произойти при гнойной язве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42DAA04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самопроизвольная перфорация язвы</w:t>
      </w:r>
    </w:p>
    <w:p w14:paraId="76E03630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эндофтальмиты и панофтальмиты</w:t>
      </w:r>
    </w:p>
    <w:p w14:paraId="128BCE5E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 xml:space="preserve">все перечисленное верно </w:t>
      </w:r>
    </w:p>
    <w:p w14:paraId="1878BA9A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6A9B603D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какой способ </w:t>
      </w:r>
      <w:r>
        <w:rPr>
          <w:rStyle w:val="a8"/>
          <w:rFonts w:ascii="Times New Roman" w:hAnsi="Times New Roman"/>
          <w:sz w:val="24"/>
          <w:szCs w:val="24"/>
        </w:rPr>
        <w:t>доставки медикаментов наиболее предпочтителен при глубоких формах кератита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5C7EA23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инстилляций</w:t>
      </w:r>
    </w:p>
    <w:p w14:paraId="416E22B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подконъюнктивальных инъекций</w:t>
      </w:r>
    </w:p>
    <w:p w14:paraId="3936DD29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 виде глазных мазей</w:t>
      </w:r>
    </w:p>
    <w:p w14:paraId="08CF5274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верно все</w:t>
      </w:r>
    </w:p>
    <w:p w14:paraId="149AD67A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1322D1DA" w14:textId="77777777" w:rsidR="00325361" w:rsidRDefault="009E34CE" w:rsidP="009E34CE">
      <w:pPr>
        <w:pStyle w:val="a9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Укажите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определяется дефект эпителия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9D94F4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офтальмометрией</w:t>
      </w:r>
    </w:p>
    <w:p w14:paraId="60C2D0F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флюорес</w:t>
      </w:r>
      <w:r>
        <w:rPr>
          <w:rStyle w:val="a8"/>
          <w:sz w:val="24"/>
          <w:szCs w:val="24"/>
        </w:rPr>
        <w:t>цеиновой пробой</w:t>
      </w:r>
    </w:p>
    <w:p w14:paraId="2CD6CDA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кератометрией</w:t>
      </w:r>
    </w:p>
    <w:p w14:paraId="479D1FB1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офтальмоскопией</w:t>
      </w:r>
    </w:p>
    <w:p w14:paraId="71D5ABD4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методом проходящего света</w:t>
      </w:r>
    </w:p>
    <w:p w14:paraId="2D2DDEC0" w14:textId="77777777" w:rsidR="00325361" w:rsidRDefault="00325361">
      <w:pPr>
        <w:ind w:left="426"/>
        <w:rPr>
          <w:rStyle w:val="apple-converted-space"/>
          <w:sz w:val="24"/>
          <w:szCs w:val="24"/>
        </w:rPr>
      </w:pPr>
    </w:p>
    <w:p w14:paraId="53C7339B" w14:textId="77777777" w:rsidR="00325361" w:rsidRDefault="009E34CE" w:rsidP="009E34CE">
      <w:pPr>
        <w:pStyle w:val="a9"/>
        <w:numPr>
          <w:ilvl w:val="0"/>
          <w:numId w:val="1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Что общего между бельмом и инфильтратом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C13A291" w14:textId="77777777" w:rsidR="00325361" w:rsidRDefault="009E34CE">
      <w:pPr>
        <w:ind w:left="425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А)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блеска</w:t>
      </w:r>
    </w:p>
    <w:p w14:paraId="385065AD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расплывчатость границ</w:t>
      </w:r>
    </w:p>
    <w:p w14:paraId="7F595EE2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В)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отсутствие зеркальности</w:t>
      </w:r>
    </w:p>
    <w:p w14:paraId="2299F76B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Г)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 xml:space="preserve">отсутствие зрения </w:t>
      </w:r>
    </w:p>
    <w:p w14:paraId="07B58C55" w14:textId="77777777" w:rsidR="00325361" w:rsidRDefault="009E34CE">
      <w:pPr>
        <w:ind w:left="426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Д) верно всё</w:t>
      </w:r>
    </w:p>
    <w:p w14:paraId="5AD53ECB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1D6C823" w14:textId="77777777" w:rsidR="00325361" w:rsidRDefault="009E34CE">
      <w:pPr>
        <w:ind w:left="426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Ответы:</w:t>
      </w:r>
    </w:p>
    <w:p w14:paraId="67C8D11C" w14:textId="77777777" w:rsidR="00325361" w:rsidRDefault="00325361">
      <w:pPr>
        <w:ind w:left="426"/>
        <w:rPr>
          <w:rStyle w:val="a8"/>
          <w:color w:val="FF0000"/>
          <w:sz w:val="24"/>
          <w:szCs w:val="24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25361" w14:paraId="088ED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1CAE" w14:textId="77777777" w:rsidR="00325361" w:rsidRDefault="00325361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FC34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2B2F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912E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42CA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1840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2A11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8759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2B84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13B0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0B45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4915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67D93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4D2A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1928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BF4A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56B8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ACB5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9C2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EE53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EBE7E" w14:textId="77777777" w:rsidR="00325361" w:rsidRDefault="009E34CE"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325361" w14:paraId="48AEA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A42C799" w14:textId="77777777" w:rsidR="00325361" w:rsidRDefault="009E34CE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1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35CA" w14:textId="77777777" w:rsidR="00325361" w:rsidRDefault="009E34CE"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4DDE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3FC11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D76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F16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F39FD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6783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0D2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5F8C5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88B7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A4B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6204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0341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0993F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3EE6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E1AE5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9AA1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B11B7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83CF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4603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</w:tr>
      <w:tr w:rsidR="00325361" w14:paraId="40B5E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E9178CF" w14:textId="77777777" w:rsidR="00325361" w:rsidRDefault="009E34CE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2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87D2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B6F6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ED1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F61C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46B8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0E3AD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2DB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1627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D15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834D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049C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BA5DF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2D8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AAC3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DD2C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AD259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99B8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E536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B1965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E3D3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  <w:tr w:rsidR="00325361" w14:paraId="632E5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E9D675A" w14:textId="77777777" w:rsidR="00325361" w:rsidRDefault="009E34CE">
            <w:pPr>
              <w:ind w:left="113" w:right="113"/>
            </w:pPr>
            <w:r>
              <w:rPr>
                <w:rStyle w:val="a8"/>
                <w:b/>
                <w:bCs/>
                <w:sz w:val="18"/>
                <w:szCs w:val="18"/>
                <w:lang w:val="ru-RU"/>
              </w:rPr>
              <w:t>3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B792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927A4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2A2FB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604F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8A8B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9DA27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2D3F8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CE13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87D7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8343F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395D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94F4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12B43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55BEA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1126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C36E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50FE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FE7D5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D9BC4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D6952" w14:textId="77777777" w:rsidR="00325361" w:rsidRDefault="009E34CE">
            <w:pPr>
              <w:jc w:val="center"/>
            </w:pPr>
            <w:r>
              <w:rPr>
                <w:rStyle w:val="a8"/>
                <w:sz w:val="18"/>
                <w:szCs w:val="18"/>
                <w:lang w:val="ru-RU"/>
              </w:rPr>
              <w:t>г</w:t>
            </w:r>
          </w:p>
        </w:tc>
      </w:tr>
    </w:tbl>
    <w:p w14:paraId="0373E558" w14:textId="77777777" w:rsidR="00325361" w:rsidRDefault="00325361">
      <w:pPr>
        <w:widowControl w:val="0"/>
        <w:ind w:left="426" w:hanging="426"/>
        <w:rPr>
          <w:rStyle w:val="a8"/>
          <w:color w:val="FF0000"/>
          <w:sz w:val="24"/>
          <w:szCs w:val="24"/>
          <w:u w:color="FF0000"/>
          <w:lang w:val="ru-RU"/>
        </w:rPr>
      </w:pPr>
    </w:p>
    <w:p w14:paraId="103208AF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A83DF6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01DD38C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</w:t>
      </w:r>
      <w:r>
        <w:rPr>
          <w:rStyle w:val="a8"/>
          <w:lang w:val="ru-RU"/>
        </w:rPr>
        <w:t xml:space="preserve">правильных ответов: </w:t>
      </w:r>
    </w:p>
    <w:p w14:paraId="734981FD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660CC8D5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13819263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6CD98EDE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714ACF9C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5E0B825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942861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20DE1D35" w14:textId="77777777" w:rsidR="00325361" w:rsidRDefault="00325361">
      <w:pPr>
        <w:ind w:firstLine="708"/>
        <w:rPr>
          <w:rStyle w:val="apple-converted-space"/>
          <w:sz w:val="24"/>
          <w:szCs w:val="24"/>
          <w:lang w:val="ru-RU"/>
        </w:rPr>
      </w:pPr>
    </w:p>
    <w:p w14:paraId="0413396C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Задание 1</w:t>
      </w:r>
    </w:p>
    <w:p w14:paraId="708E9C6E" w14:textId="77777777" w:rsidR="00325361" w:rsidRDefault="00325361">
      <w:pPr>
        <w:ind w:firstLine="708"/>
        <w:jc w:val="center"/>
        <w:rPr>
          <w:rStyle w:val="a8"/>
          <w:b/>
          <w:bCs/>
          <w:sz w:val="24"/>
          <w:szCs w:val="24"/>
          <w:lang w:val="ru-RU"/>
        </w:rPr>
      </w:pPr>
    </w:p>
    <w:p w14:paraId="2A140AA5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окулисту обратился </w:t>
      </w:r>
      <w:r>
        <w:rPr>
          <w:rStyle w:val="a8"/>
          <w:sz w:val="24"/>
          <w:szCs w:val="24"/>
          <w:lang w:val="ru-RU"/>
        </w:rPr>
        <w:t>больной с жалобами на чувство инородного тела в правом глазу, слезотечение, покраснение глаза. Три дня назад он наткнулся глазом на ветку дерева. Неприятные ощущения как будто бы прошли, а сегодня утром опять появилось чувство инородного тела и покраснение</w:t>
      </w:r>
      <w:r>
        <w:rPr>
          <w:rStyle w:val="a8"/>
          <w:sz w:val="24"/>
          <w:szCs w:val="24"/>
          <w:lang w:val="ru-RU"/>
        </w:rPr>
        <w:t xml:space="preserve"> глаза.</w:t>
      </w:r>
    </w:p>
    <w:p w14:paraId="5DE917F5" w14:textId="77777777" w:rsidR="00325361" w:rsidRDefault="009E34CE">
      <w:pPr>
        <w:ind w:firstLine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= 0,6, не корригирует;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= 1,0.</w:t>
      </w:r>
    </w:p>
    <w:p w14:paraId="5248FECD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пузырьков в эпителии роговицы, которые имеют форму веточки дерева с утолщениями по</w:t>
      </w:r>
      <w:r>
        <w:rPr>
          <w:rStyle w:val="a8"/>
          <w:sz w:val="24"/>
          <w:szCs w:val="24"/>
          <w:lang w:val="ru-RU"/>
        </w:rPr>
        <w:t xml:space="preserve"> ходу инфильтратов. Инфильтраты серого цвета, окрашиваются флюоресцеином. Чувствительность роговицы снижена на обоих глазах. Радужка спокойна, зрачок правильной, округлой формы. ВГД пальпаторно в норме.</w:t>
      </w:r>
    </w:p>
    <w:p w14:paraId="5563CE6C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Левый глаз: без видимой патологии, ВГД пальпаторно в </w:t>
      </w:r>
      <w:r>
        <w:rPr>
          <w:rStyle w:val="a8"/>
          <w:sz w:val="24"/>
          <w:szCs w:val="24"/>
          <w:lang w:val="ru-RU"/>
        </w:rPr>
        <w:t>норме.</w:t>
      </w:r>
    </w:p>
    <w:p w14:paraId="70F2D7CD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</w:p>
    <w:p w14:paraId="2F4DDA1F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58B59A79" w14:textId="77777777" w:rsidR="00325361" w:rsidRDefault="00325361">
      <w:pPr>
        <w:ind w:firstLine="720"/>
        <w:jc w:val="both"/>
        <w:rPr>
          <w:rStyle w:val="apple-converted-space"/>
          <w:sz w:val="24"/>
          <w:szCs w:val="24"/>
          <w:lang w:val="ru-RU"/>
        </w:rPr>
      </w:pPr>
    </w:p>
    <w:p w14:paraId="49F3EB2C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инфильтрат имеют форму веточки дерева с </w:t>
      </w:r>
      <w:r>
        <w:rPr>
          <w:rStyle w:val="a8"/>
          <w:sz w:val="24"/>
          <w:szCs w:val="24"/>
          <w:lang w:val="ru-RU"/>
        </w:rPr>
        <w:t>характерными утолщениями помутнений. Снижена чувствительность роговицы не только на одном, но и на втором глазу.</w:t>
      </w:r>
    </w:p>
    <w:p w14:paraId="2D91E14F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 комплексное: Местно – 3 % мазь «Ацикловир», инстилляции – «Офтальмоферон» 6-8 раз в день или полудан 4 раза в день. Полудан так же возм</w:t>
      </w:r>
      <w:r>
        <w:rPr>
          <w:rStyle w:val="a8"/>
          <w:sz w:val="24"/>
          <w:szCs w:val="24"/>
          <w:lang w:val="ru-RU"/>
        </w:rPr>
        <w:t>ожно вводить под конъюнктиву по 0,5 мл на курс от 5 до 25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8"/>
          <w:sz w:val="24"/>
          <w:szCs w:val="24"/>
          <w:vertAlign w:val="subscript"/>
          <w:lang w:val="ru-RU"/>
        </w:rPr>
        <w:t>1</w:t>
      </w:r>
      <w:r>
        <w:rPr>
          <w:rStyle w:val="a8"/>
          <w:sz w:val="24"/>
          <w:szCs w:val="24"/>
          <w:lang w:val="ru-RU"/>
        </w:rPr>
        <w:t xml:space="preserve"> 5% раствор, В</w:t>
      </w:r>
      <w:r>
        <w:rPr>
          <w:rStyle w:val="a8"/>
          <w:sz w:val="24"/>
          <w:szCs w:val="24"/>
          <w:vertAlign w:val="subscript"/>
          <w:lang w:val="ru-RU"/>
        </w:rPr>
        <w:t>2</w:t>
      </w:r>
      <w:r>
        <w:rPr>
          <w:rStyle w:val="a8"/>
          <w:sz w:val="24"/>
          <w:szCs w:val="24"/>
          <w:lang w:val="ru-RU"/>
        </w:rPr>
        <w:t xml:space="preserve"> 1 % раствор, внутрь аскорбиновую кислоту по 0,1 2-3</w:t>
      </w:r>
      <w:r>
        <w:rPr>
          <w:rStyle w:val="a8"/>
          <w:sz w:val="24"/>
          <w:szCs w:val="24"/>
          <w:lang w:val="ru-RU"/>
        </w:rPr>
        <w:t xml:space="preserve"> раза в день. </w:t>
      </w:r>
    </w:p>
    <w:p w14:paraId="507D63DF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Для борьбы с вторичной инфекцией назначают местно антибиотики в виде капель и мазей. Для профилактики иридоциклита назначают мидриатики. При болях </w:t>
      </w: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анальгетики. Лечение следует проводить в стационаре, в случае неэффективности лечения показа</w:t>
      </w:r>
      <w:r>
        <w:rPr>
          <w:rStyle w:val="a8"/>
          <w:sz w:val="24"/>
          <w:szCs w:val="24"/>
          <w:lang w:val="ru-RU"/>
        </w:rPr>
        <w:t>на кератопластика.</w:t>
      </w:r>
    </w:p>
    <w:p w14:paraId="756D497C" w14:textId="77777777" w:rsidR="00325361" w:rsidRDefault="00325361">
      <w:pPr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 w14:paraId="7CA91454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7D7DC523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2</w:t>
      </w:r>
    </w:p>
    <w:p w14:paraId="5D00BBD6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0032DEC8" w14:textId="77777777" w:rsidR="00325361" w:rsidRDefault="009E34CE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Больной Н., 38 лет, обратился к офтальмологу с жалобами на светобоязнь, слезотечение, чувство инородного тела, понижение зрения на левом глазу. </w:t>
      </w:r>
    </w:p>
    <w:p w14:paraId="3A99508F" w14:textId="77777777" w:rsidR="00325361" w:rsidRDefault="009E34CE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=1,0; Visus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=0,1, не корригирует. </w:t>
      </w:r>
    </w:p>
    <w:p w14:paraId="26B456BE" w14:textId="77777777" w:rsidR="00325361" w:rsidRDefault="009E34CE">
      <w:pPr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Объективно: </w:t>
      </w:r>
      <w:r>
        <w:rPr>
          <w:rStyle w:val="a8"/>
          <w:sz w:val="24"/>
          <w:szCs w:val="24"/>
          <w:lang w:val="ru-RU"/>
        </w:rPr>
        <w:t>светобоязнь, слезотечение, резко выраженная смешанная инъекция глазного яблока. В центре роговицы изъязвление с гнойно-инфильтрированным дном и подрытым краем, обращенным к ее центру. На дне передней камеры определяется уровень гноя высотой 1 мм.</w:t>
      </w:r>
    </w:p>
    <w:p w14:paraId="6F708240" w14:textId="77777777" w:rsidR="00325361" w:rsidRDefault="009E34CE">
      <w:pPr>
        <w:ind w:firstLine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Правый гл</w:t>
      </w:r>
      <w:r>
        <w:rPr>
          <w:rStyle w:val="a8"/>
          <w:sz w:val="24"/>
          <w:szCs w:val="24"/>
          <w:lang w:val="ru-RU"/>
        </w:rPr>
        <w:t>аз: без видимой патологии, ВГД пальпаторно в норме.</w:t>
      </w:r>
    </w:p>
    <w:p w14:paraId="4A41B92D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5669CACA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33958040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0965DB10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2391B70D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28283714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детскому офтальмологу обратилась мать с ребенком Т., 10 лет, у которого имеются жалобы на </w:t>
      </w:r>
      <w:r>
        <w:rPr>
          <w:rStyle w:val="a8"/>
          <w:sz w:val="24"/>
          <w:szCs w:val="24"/>
          <w:lang w:val="ru-RU"/>
        </w:rPr>
        <w:t>чувство инородного тела в правом глазу, слезотечение, покраснение глаза. Глаза болели несколько раз.</w:t>
      </w:r>
    </w:p>
    <w:p w14:paraId="29D5CD70" w14:textId="77777777" w:rsidR="00325361" w:rsidRDefault="009E34CE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При осмотре: </w:t>
      </w:r>
      <w:r>
        <w:rPr>
          <w:rStyle w:val="a8"/>
          <w:sz w:val="24"/>
          <w:szCs w:val="24"/>
        </w:rPr>
        <w:t>Visus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 xml:space="preserve">=0,6, не корригирует. </w:t>
      </w:r>
    </w:p>
    <w:p w14:paraId="0A370CFE" w14:textId="77777777" w:rsidR="00325361" w:rsidRDefault="009E34CE">
      <w:pPr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Объективно </w:t>
      </w:r>
      <w:r>
        <w:rPr>
          <w:rStyle w:val="a8"/>
          <w:sz w:val="24"/>
          <w:szCs w:val="24"/>
        </w:rPr>
        <w:t>OU</w:t>
      </w:r>
      <w:r>
        <w:rPr>
          <w:rStyle w:val="a8"/>
          <w:sz w:val="24"/>
          <w:szCs w:val="24"/>
          <w:lang w:val="ru-RU"/>
        </w:rPr>
        <w:t>: ребенок отворачивается от яркого света, прячется в темноту, веки отечны, резко выраженный блефар</w:t>
      </w:r>
      <w:r>
        <w:rPr>
          <w:rStyle w:val="a8"/>
          <w:sz w:val="24"/>
          <w:szCs w:val="24"/>
          <w:lang w:val="ru-RU"/>
        </w:rPr>
        <w:t xml:space="preserve">оспазм, перикорнеальная инъекция, на роговице вблизи лимба округлой формы поверхностный инфильтрат сероватого цвета. Ребенок пастозный, кожные покровы бледной окраски. </w:t>
      </w:r>
    </w:p>
    <w:p w14:paraId="7CFA34CD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 Его обоснование.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Какое исследование дополнительно следует сделать.</w:t>
      </w:r>
    </w:p>
    <w:p w14:paraId="25C89615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Назначь</w:t>
      </w:r>
      <w:r>
        <w:rPr>
          <w:rStyle w:val="a8"/>
          <w:b/>
          <w:bCs/>
          <w:i/>
          <w:iCs/>
          <w:sz w:val="24"/>
          <w:szCs w:val="24"/>
          <w:lang w:val="ru-RU"/>
        </w:rPr>
        <w:t>те лечение.</w:t>
      </w:r>
    </w:p>
    <w:p w14:paraId="1B3275FA" w14:textId="77777777" w:rsidR="00325361" w:rsidRDefault="00325361">
      <w:pPr>
        <w:ind w:firstLine="709"/>
        <w:jc w:val="both"/>
        <w:rPr>
          <w:rStyle w:val="apple-converted-space"/>
          <w:sz w:val="24"/>
          <w:szCs w:val="24"/>
          <w:lang w:val="ru-RU"/>
        </w:rPr>
      </w:pPr>
    </w:p>
    <w:p w14:paraId="79E4C332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58214B06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</w:t>
      </w:r>
      <w:r>
        <w:rPr>
          <w:rStyle w:val="a8"/>
          <w:sz w:val="24"/>
          <w:szCs w:val="24"/>
          <w:lang w:val="ru-RU"/>
        </w:rPr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10481AB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</w:t>
      </w:r>
      <w:r>
        <w:rPr>
          <w:rStyle w:val="a8"/>
          <w:sz w:val="24"/>
          <w:szCs w:val="24"/>
          <w:lang w:val="ru-RU"/>
        </w:rPr>
        <w:t xml:space="preserve">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</w:t>
      </w:r>
      <w:r>
        <w:rPr>
          <w:rStyle w:val="a8"/>
          <w:sz w:val="24"/>
          <w:szCs w:val="24"/>
          <w:lang w:val="ru-RU"/>
        </w:rPr>
        <w:t>ситуации.</w:t>
      </w:r>
    </w:p>
    <w:p w14:paraId="3936C4A3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</w:t>
      </w:r>
      <w:r>
        <w:rPr>
          <w:rStyle w:val="a8"/>
          <w:sz w:val="24"/>
          <w:szCs w:val="24"/>
          <w:lang w:val="ru-RU"/>
        </w:rPr>
        <w:t>ния офтальмологической патологии.</w:t>
      </w:r>
    </w:p>
    <w:p w14:paraId="05228459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</w:t>
      </w:r>
      <w:r>
        <w:rPr>
          <w:rStyle w:val="a8"/>
          <w:sz w:val="24"/>
          <w:szCs w:val="24"/>
          <w:lang w:val="ru-RU"/>
        </w:rPr>
        <w:t xml:space="preserve"> ситуации, нарушению безопасности пациента.</w:t>
      </w:r>
    </w:p>
    <w:p w14:paraId="183C09B9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24DCB4F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0D7D6C05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ролевЫЕ игрЫ</w:t>
      </w:r>
    </w:p>
    <w:p w14:paraId="1FA5B8E3" w14:textId="77777777" w:rsidR="00325361" w:rsidRDefault="00325361">
      <w:pPr>
        <w:ind w:left="426" w:firstLine="708"/>
        <w:rPr>
          <w:rStyle w:val="apple-converted-space"/>
          <w:sz w:val="24"/>
          <w:szCs w:val="24"/>
          <w:lang w:val="ru-RU"/>
        </w:rPr>
      </w:pPr>
    </w:p>
    <w:p w14:paraId="33B2915E" w14:textId="77777777" w:rsidR="00325361" w:rsidRDefault="009E34CE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 Тема: «Патология роговицы: вирусные кератиты» </w:t>
      </w:r>
    </w:p>
    <w:p w14:paraId="647F7FC3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жалобами на резкую боль в глазу, его </w:t>
      </w:r>
      <w:r>
        <w:rPr>
          <w:rStyle w:val="a8"/>
          <w:sz w:val="24"/>
          <w:szCs w:val="24"/>
          <w:lang w:val="ru-RU"/>
        </w:rPr>
        <w:t>покраснение, слезотечение, светобоязнь, снижение зрения. Разбирается клинический случай пациента с вирусным (герпетическим кератитом) в стационаре.</w:t>
      </w:r>
    </w:p>
    <w:p w14:paraId="0A555A06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студентов – 1) 2-3 из них играют роль пациента с г</w:t>
      </w:r>
      <w:r>
        <w:rPr>
          <w:rStyle w:val="a8"/>
          <w:sz w:val="24"/>
          <w:szCs w:val="24"/>
          <w:lang w:val="ru-RU"/>
        </w:rPr>
        <w:t>ерпетическим кератитом, 2) 2-3 – роль врача−офтальмолога.</w:t>
      </w:r>
    </w:p>
    <w:p w14:paraId="076B472A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кератита герпетической этиологии, «врач» собирает анамнез заболевания, устанавливает офтальмологический диагноз и составляет план диагностики и лечения. Об</w:t>
      </w:r>
      <w:r>
        <w:rPr>
          <w:rStyle w:val="a8"/>
          <w:sz w:val="24"/>
          <w:szCs w:val="24"/>
          <w:lang w:val="ru-RU"/>
        </w:rPr>
        <w:t>суждаются различные варианты поведения врача−офтальмолога при первичном осмотре пациента с герпетическим кератитом. Отрабатывается навык общения с пациентом, пример уверенного поведения, развиваются практические навыки осмотра, при сохранении позитивных ме</w:t>
      </w:r>
      <w:r>
        <w:rPr>
          <w:rStyle w:val="a8"/>
          <w:sz w:val="24"/>
          <w:szCs w:val="24"/>
          <w:lang w:val="ru-RU"/>
        </w:rPr>
        <w:t xml:space="preserve">жличностных отношений. Обсуждаются различные варианты офтальмологической патологии у пациента с герпетическим кератитом. Записываются алгоритмы диагностики и лечения офтальмологической патологии. </w:t>
      </w:r>
    </w:p>
    <w:p w14:paraId="3995C577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«медицинский персонал»</w:t>
      </w:r>
      <w:r>
        <w:rPr>
          <w:rStyle w:val="a8"/>
          <w:sz w:val="24"/>
          <w:szCs w:val="24"/>
          <w:lang w:val="ru-RU"/>
        </w:rPr>
        <w:t xml:space="preserve">. Обсуждение эмоциональной составляющей.  </w:t>
      </w:r>
    </w:p>
    <w:p w14:paraId="41C52A57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43F629B7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55AB30B7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герпетических кератитов;</w:t>
      </w:r>
    </w:p>
    <w:p w14:paraId="2378B127" w14:textId="77777777" w:rsidR="00325361" w:rsidRDefault="009E34CE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6830E262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проводить сбор и анализ </w:t>
      </w:r>
      <w:r>
        <w:rPr>
          <w:rStyle w:val="a8"/>
          <w:sz w:val="24"/>
          <w:szCs w:val="24"/>
          <w:lang w:val="ru-RU"/>
        </w:rPr>
        <w:t>информации об офтальмологическом статусе пациента при герпетическом кератите;</w:t>
      </w:r>
    </w:p>
    <w:p w14:paraId="3669B2CD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0FFD3D37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герпетического кератита;</w:t>
      </w:r>
    </w:p>
    <w:p w14:paraId="01221930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142CEE61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1AC1AB99" w14:textId="77777777" w:rsidR="00325361" w:rsidRDefault="009E34CE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12E0DFF1" w14:textId="77777777" w:rsidR="00325361" w:rsidRDefault="009E34CE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 быть готовым к работе с информацией, полученной из различных источников; </w:t>
      </w:r>
    </w:p>
    <w:p w14:paraId="57FBEA17" w14:textId="77777777" w:rsidR="00325361" w:rsidRDefault="009E34CE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−применять современные информационные технологии для решени</w:t>
      </w:r>
      <w:r>
        <w:rPr>
          <w:rStyle w:val="a8"/>
          <w:sz w:val="24"/>
          <w:szCs w:val="24"/>
          <w:lang w:val="ru-RU"/>
        </w:rPr>
        <w:t>я профессиональных задач при вирусном (герпетическом) кератите;</w:t>
      </w:r>
    </w:p>
    <w:p w14:paraId="76506C20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06510236" w14:textId="77777777" w:rsidR="00325361" w:rsidRDefault="00325361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6CCE8B62" w14:textId="77777777" w:rsidR="00325361" w:rsidRDefault="009E34CE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Тема: «Гнойная язва роговицы» </w:t>
      </w:r>
    </w:p>
    <w:p w14:paraId="4AC63087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кабинет врача-офтальмолога посетил пациент с </w:t>
      </w:r>
      <w:r>
        <w:rPr>
          <w:rStyle w:val="a8"/>
          <w:sz w:val="24"/>
          <w:szCs w:val="24"/>
          <w:lang w:val="ru-RU"/>
        </w:rPr>
        <w:t>жалобами на резкую боль в глазу, его покраснение, слезо- и гноетечение из глаза, светобоязнь, снижение зрения. Разбирается клинический случай пациента с гнойной язвой роговицы в стационаре.</w:t>
      </w:r>
    </w:p>
    <w:p w14:paraId="304083AF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группы выбираются несколько студенто</w:t>
      </w:r>
      <w:r>
        <w:rPr>
          <w:rStyle w:val="a8"/>
          <w:sz w:val="24"/>
          <w:szCs w:val="24"/>
          <w:lang w:val="ru-RU"/>
        </w:rPr>
        <w:t>в – 1) 2-3 из них играют роль пациента с герпетическим кератитом, 2) 2-3 – роль врача−офтальмолога.</w:t>
      </w:r>
    </w:p>
    <w:p w14:paraId="3608A5D8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гнойной язвы роговицы, «врач» собирает анамнез заболевания, устанавливает офтальмологический диагноз и составляет</w:t>
      </w:r>
      <w:r>
        <w:rPr>
          <w:rStyle w:val="a8"/>
          <w:sz w:val="24"/>
          <w:szCs w:val="24"/>
          <w:lang w:val="ru-RU"/>
        </w:rPr>
        <w:t xml:space="preserve"> план диагностики и лечения. Обсуждаются различные варианты поведения врача−офтальмолога при первичном осмотре пациента с гнойной язвой роговицы. Отрабатывается навык общения с пациентом, пример уверенного поведения, развиваются практические навыки осмотра</w:t>
      </w:r>
      <w:r>
        <w:rPr>
          <w:rStyle w:val="a8"/>
          <w:sz w:val="24"/>
          <w:szCs w:val="24"/>
          <w:lang w:val="ru-RU"/>
        </w:rPr>
        <w:t xml:space="preserve">, при сохранении позитивных межличностных отношений. Обсуждаются различные варианты офтальмологической патологии у пациента с гнойной язвой роговицы. Записываются алгоритмы диагностики и лечения обнаруженной офтальмологической патологии. </w:t>
      </w:r>
    </w:p>
    <w:p w14:paraId="04CF1E13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</w:t>
      </w:r>
      <w:r>
        <w:rPr>
          <w:rStyle w:val="a8"/>
          <w:sz w:val="24"/>
          <w:szCs w:val="24"/>
          <w:lang w:val="ru-RU"/>
        </w:rPr>
        <w:t xml:space="preserve">а ролей «пациент» и «медицинский персонал». Обсуждение эмоциональной составляющей.  </w:t>
      </w:r>
    </w:p>
    <w:p w14:paraId="18C160C6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4DAA434D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17E4C3BB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гнойной язвы роговицы;</w:t>
      </w:r>
    </w:p>
    <w:p w14:paraId="3E359FD8" w14:textId="77777777" w:rsidR="00325361" w:rsidRDefault="009E34CE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2A42032D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гнойной язвой роговицы;</w:t>
      </w:r>
    </w:p>
    <w:p w14:paraId="4180A9CB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7FFE9F6B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гнойной язвы роговицы;</w:t>
      </w:r>
    </w:p>
    <w:p w14:paraId="6636C16E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(история болезни).</w:t>
      </w:r>
    </w:p>
    <w:p w14:paraId="5DA79903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01A5F231" w14:textId="77777777" w:rsidR="00325361" w:rsidRDefault="009E34CE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5648FD11" w14:textId="77777777" w:rsidR="00325361" w:rsidRDefault="009E34CE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источник</w:t>
      </w:r>
      <w:r>
        <w:rPr>
          <w:rStyle w:val="a8"/>
          <w:sz w:val="24"/>
          <w:szCs w:val="24"/>
          <w:lang w:val="ru-RU"/>
        </w:rPr>
        <w:t>ов; −применять современные информационные технологии для решения профессиональных задач при гнойной язве роговицы;</w:t>
      </w:r>
    </w:p>
    <w:p w14:paraId="49216904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21C69CB7" w14:textId="77777777" w:rsidR="00325361" w:rsidRDefault="00325361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5B76DF49" w14:textId="77777777" w:rsidR="00325361" w:rsidRDefault="009E34CE">
      <w:pPr>
        <w:ind w:firstLine="567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Тема: «Грибковый кератит» </w:t>
      </w:r>
    </w:p>
    <w:p w14:paraId="7A60E64E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</w:t>
      </w:r>
      <w:r>
        <w:rPr>
          <w:rStyle w:val="a8"/>
          <w:sz w:val="24"/>
          <w:szCs w:val="24"/>
          <w:lang w:val="ru-RU"/>
        </w:rPr>
        <w:t>: кабинет врача-офтальмолога посетил пациент с жалобами на резкую боль в глазу, его покраснение, отделяемое из глаза, светобоязнь, снижение зрения. Разбирается клинический случай пациента с грибковым кератитом в поликлинике.</w:t>
      </w:r>
    </w:p>
    <w:p w14:paraId="72704907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среди студентов учебной г</w:t>
      </w:r>
      <w:r>
        <w:rPr>
          <w:rStyle w:val="a8"/>
          <w:sz w:val="24"/>
          <w:szCs w:val="24"/>
          <w:lang w:val="ru-RU"/>
        </w:rPr>
        <w:t>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58AE73C6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«Пациент» излагает жалобы, характерные для грибкового кератита, «врач» собирает анамнез заболевания, устанавливает офталь</w:t>
      </w:r>
      <w:r>
        <w:rPr>
          <w:rStyle w:val="a8"/>
          <w:sz w:val="24"/>
          <w:szCs w:val="24"/>
          <w:lang w:val="ru-RU"/>
        </w:rPr>
        <w:t>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грибковым кератитом. Отрабатывается навык общения с пациентом, пример уверенного поведения, развивают</w:t>
      </w:r>
      <w:r>
        <w:rPr>
          <w:rStyle w:val="a8"/>
          <w:sz w:val="24"/>
          <w:szCs w:val="24"/>
          <w:lang w:val="ru-RU"/>
        </w:rPr>
        <w:t>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грибковым кератитом. Записываются алгоритмы диагностики и лечения обнаруженной офтальмологической па</w:t>
      </w:r>
      <w:r>
        <w:rPr>
          <w:rStyle w:val="a8"/>
          <w:sz w:val="24"/>
          <w:szCs w:val="24"/>
          <w:lang w:val="ru-RU"/>
        </w:rPr>
        <w:t xml:space="preserve">тологии. </w:t>
      </w:r>
    </w:p>
    <w:p w14:paraId="379C51DD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02FD6A73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Ожидаемые результаты.</w:t>
      </w:r>
    </w:p>
    <w:p w14:paraId="4EE9651D" w14:textId="77777777" w:rsidR="00325361" w:rsidRDefault="009E34CE">
      <w:pPr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6AD8F13C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основные клинические признаки и необходимые стандарты диагностики грибкового кератита;</w:t>
      </w:r>
    </w:p>
    <w:p w14:paraId="1FAB8AA0" w14:textId="77777777" w:rsidR="00325361" w:rsidRDefault="009E34CE">
      <w:pPr>
        <w:jc w:val="both"/>
        <w:rPr>
          <w:rStyle w:val="a8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   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 xml:space="preserve">     </w:t>
      </w: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12F1F179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проводить сбор и анализ информации об офтальмологическом статусе пациента с грибковым кератитом;</w:t>
      </w:r>
    </w:p>
    <w:p w14:paraId="66C95E29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поставить  предварительный клинический диагноз;</w:t>
      </w:r>
    </w:p>
    <w:p w14:paraId="562E355E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выписывать рецепты для лечения грибкового кератита;</w:t>
      </w:r>
    </w:p>
    <w:p w14:paraId="45C23542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rFonts w:ascii="Symbol" w:hAnsi="Symbol"/>
          <w:sz w:val="24"/>
          <w:szCs w:val="24"/>
          <w:lang w:val="ru-RU"/>
        </w:rPr>
        <w:t>-</w:t>
      </w:r>
      <w:r>
        <w:rPr>
          <w:rStyle w:val="a8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46820436" w14:textId="77777777" w:rsidR="00325361" w:rsidRDefault="009E34CE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</w:t>
      </w:r>
      <w:r>
        <w:rPr>
          <w:rStyle w:val="a8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04E8604A" w14:textId="77777777" w:rsidR="00325361" w:rsidRDefault="009E34CE">
      <w:pPr>
        <w:widowControl w:val="0"/>
        <w:tabs>
          <w:tab w:val="left" w:pos="567"/>
          <w:tab w:val="left" w:pos="709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61C2B419" w14:textId="77777777" w:rsidR="00325361" w:rsidRDefault="009E34CE">
      <w:pPr>
        <w:widowControl w:val="0"/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  быть готовым к работе с информацией, полученной из различных источ</w:t>
      </w:r>
      <w:r>
        <w:rPr>
          <w:rStyle w:val="a8"/>
          <w:sz w:val="24"/>
          <w:szCs w:val="24"/>
          <w:lang w:val="ru-RU"/>
        </w:rPr>
        <w:t>ников; −применять современные информационные технологии для решения профессиональных задач при грибковом кератите;</w:t>
      </w:r>
    </w:p>
    <w:p w14:paraId="05840C49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35D800E5" w14:textId="77777777" w:rsidR="00325361" w:rsidRDefault="00325361">
      <w:pPr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 w14:paraId="3AA729C2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9F9C5C7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E253604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</w:t>
      </w:r>
      <w:r>
        <w:rPr>
          <w:rStyle w:val="a8"/>
          <w:sz w:val="24"/>
          <w:szCs w:val="24"/>
          <w:lang w:val="ru-RU"/>
        </w:rPr>
        <w:t xml:space="preserve">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</w:t>
      </w:r>
      <w:r>
        <w:rPr>
          <w:rStyle w:val="a8"/>
          <w:sz w:val="24"/>
          <w:szCs w:val="24"/>
          <w:lang w:val="ru-RU"/>
        </w:rPr>
        <w:t>с указанием современных офтальмологических препаратов.</w:t>
      </w:r>
    </w:p>
    <w:p w14:paraId="3495FF4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9705AF4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665E3A00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47E3F97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FE6913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B5EBBC9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C56D3B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A047762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864C00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C275C5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D0ECF0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C29DDD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D30832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25622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A32BE3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7B92F1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6501B5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A34880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C52743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2404FE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844F05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7C5C4C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91BD30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7C66C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E7EA31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B43DDA2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59A6AE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0037AE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08ED419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426B974D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498451B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5.1.</w:t>
      </w:r>
    </w:p>
    <w:p w14:paraId="509FF85F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4082D01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68B346B1" w14:textId="77777777" w:rsidR="00325361" w:rsidRDefault="009E34CE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Тестовые задания</w:t>
      </w:r>
    </w:p>
    <w:p w14:paraId="40ABF182" w14:textId="77777777" w:rsidR="00325361" w:rsidRDefault="009E34CE">
      <w:pPr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</w:t>
      </w:r>
    </w:p>
    <w:p w14:paraId="1F5CCFB6" w14:textId="77777777" w:rsidR="00325361" w:rsidRDefault="009E34CE">
      <w:pPr>
        <w:rPr>
          <w:rStyle w:val="a8"/>
          <w:b/>
          <w:bCs/>
          <w:sz w:val="28"/>
          <w:szCs w:val="28"/>
          <w:u w:val="single"/>
          <w:lang w:val="ru-RU"/>
        </w:rPr>
      </w:pPr>
      <w:r>
        <w:rPr>
          <w:rStyle w:val="a8"/>
          <w:b/>
          <w:bCs/>
          <w:sz w:val="28"/>
          <w:szCs w:val="28"/>
          <w:u w:val="single"/>
          <w:lang w:val="ru-RU"/>
        </w:rPr>
        <w:t>Вариант 1</w:t>
      </w:r>
    </w:p>
    <w:p w14:paraId="46993788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1.Артифакия это</w:t>
      </w:r>
    </w:p>
    <w:p w14:paraId="7EF44201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искусственный хрусталик  </w:t>
      </w:r>
    </w:p>
    <w:p w14:paraId="7B952C40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ИОЛ</w:t>
      </w:r>
    </w:p>
    <w:p w14:paraId="24CF9840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интраокулярная линза</w:t>
      </w:r>
    </w:p>
    <w:p w14:paraId="4B10929C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55D54FD3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736433BB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2.Ядерная катаракта бывает</w:t>
      </w:r>
    </w:p>
    <w:p w14:paraId="66218438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бурой</w:t>
      </w:r>
    </w:p>
    <w:p w14:paraId="2EDA38C7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молочной</w:t>
      </w:r>
    </w:p>
    <w:p w14:paraId="04C0FB5F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белой</w:t>
      </w:r>
    </w:p>
    <w:p w14:paraId="7A780D27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красной</w:t>
      </w:r>
    </w:p>
    <w:p w14:paraId="6A9D805C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3752388B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3.При любом воздействии хрусталик</w:t>
      </w:r>
    </w:p>
    <w:p w14:paraId="684FEE48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сморщивается</w:t>
      </w:r>
    </w:p>
    <w:p w14:paraId="5D752C6D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набухает</w:t>
      </w:r>
    </w:p>
    <w:p w14:paraId="73363D7E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восполняется</w:t>
      </w:r>
    </w:p>
    <w:p w14:paraId="02E1FA32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3248078A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055F588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4CB915F5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4.Происхождение хрусталика</w:t>
      </w:r>
    </w:p>
    <w:p w14:paraId="738C30A4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эндодермальное</w:t>
      </w:r>
    </w:p>
    <w:p w14:paraId="6432FF35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мезодермальное</w:t>
      </w:r>
    </w:p>
    <w:p w14:paraId="1375895F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эктодермальное</w:t>
      </w:r>
    </w:p>
    <w:p w14:paraId="1F23B151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375645EB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</w:t>
      </w:r>
      <w:r>
        <w:rPr>
          <w:rStyle w:val="a8"/>
          <w:sz w:val="24"/>
          <w:szCs w:val="24"/>
          <w:lang w:val="ru-RU"/>
        </w:rPr>
        <w:t>верно все</w:t>
      </w:r>
    </w:p>
    <w:p w14:paraId="03C52BE1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3E31129B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5.Дрожжание радужки при афакии связано с</w:t>
      </w:r>
    </w:p>
    <w:p w14:paraId="7BA3A32A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нарушением питания</w:t>
      </w:r>
    </w:p>
    <w:p w14:paraId="4FB780D0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потеря опоры</w:t>
      </w:r>
    </w:p>
    <w:p w14:paraId="4DD57D75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нарушение иннервации</w:t>
      </w:r>
    </w:p>
    <w:p w14:paraId="123ADFCD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 все</w:t>
      </w:r>
    </w:p>
    <w:p w14:paraId="77A87D55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верного ответа нет</w:t>
      </w:r>
    </w:p>
    <w:p w14:paraId="15DD191F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5E197BD3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называется смещение хрусталика</w:t>
      </w:r>
    </w:p>
    <w:p w14:paraId="12B02506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лентиконус</w:t>
      </w:r>
    </w:p>
    <w:p w14:paraId="0A8902B7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афакия</w:t>
      </w:r>
    </w:p>
    <w:p w14:paraId="4539EE69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артифакия</w:t>
      </w:r>
    </w:p>
    <w:p w14:paraId="5A7C1A5E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кератоконус</w:t>
      </w:r>
    </w:p>
    <w:p w14:paraId="660C7B63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эктопия</w:t>
      </w:r>
    </w:p>
    <w:p w14:paraId="07E66CBF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2DE67E74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7.Что</w:t>
      </w:r>
      <w:r>
        <w:rPr>
          <w:rStyle w:val="a8"/>
          <w:sz w:val="24"/>
          <w:szCs w:val="24"/>
          <w:lang w:val="ru-RU"/>
        </w:rPr>
        <w:t xml:space="preserve"> из нижеперечисленного не относится к аномалиям развития  хрусталика</w:t>
      </w:r>
    </w:p>
    <w:p w14:paraId="7E8E0247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микрофакия</w:t>
      </w:r>
    </w:p>
    <w:p w14:paraId="28FA4B57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лентиконус</w:t>
      </w:r>
    </w:p>
    <w:p w14:paraId="252911AA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макрофакия</w:t>
      </w:r>
    </w:p>
    <w:p w14:paraId="33975E0E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дислокация хрусталика</w:t>
      </w:r>
    </w:p>
    <w:p w14:paraId="51001ADF" w14:textId="77777777" w:rsidR="00325361" w:rsidRDefault="009E34CE">
      <w:pPr>
        <w:spacing w:line="360" w:lineRule="auto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врожденная ретипатия</w:t>
      </w:r>
    </w:p>
    <w:p w14:paraId="0C13CA69" w14:textId="77777777" w:rsidR="00325361" w:rsidRDefault="00325361">
      <w:pPr>
        <w:spacing w:line="360" w:lineRule="auto"/>
        <w:rPr>
          <w:rStyle w:val="apple-converted-space"/>
          <w:sz w:val="24"/>
          <w:szCs w:val="24"/>
          <w:lang w:val="ru-RU"/>
        </w:rPr>
      </w:pPr>
    </w:p>
    <w:p w14:paraId="6E48D91C" w14:textId="77777777" w:rsidR="00325361" w:rsidRDefault="009E34CE">
      <w:pPr>
        <w:spacing w:line="360" w:lineRule="auto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8.У взрослого человека хрусталик:</w:t>
      </w:r>
    </w:p>
    <w:p w14:paraId="7BBE05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имеет шаровидную форму;</w:t>
      </w:r>
    </w:p>
    <w:p w14:paraId="43E5E2E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имеет мягкую </w:t>
      </w:r>
      <w:r>
        <w:rPr>
          <w:rStyle w:val="a8"/>
          <w:sz w:val="24"/>
          <w:szCs w:val="24"/>
          <w:lang w:val="ru-RU"/>
        </w:rPr>
        <w:t>консистенцию;</w:t>
      </w:r>
    </w:p>
    <w:p w14:paraId="653F9FC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прозрачен;</w:t>
      </w:r>
    </w:p>
    <w:p w14:paraId="54E23F0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плотный с желтоватой окраской;</w:t>
      </w:r>
    </w:p>
    <w:p w14:paraId="0699F62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А и Г.</w:t>
      </w:r>
    </w:p>
    <w:p w14:paraId="5B84BF2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EA659F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 приобретенным заболеваниям хрусталика относятся:</w:t>
      </w:r>
    </w:p>
    <w:p w14:paraId="1ED5486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помутнение хрусталика (катаракта) ;</w:t>
      </w:r>
    </w:p>
    <w:p w14:paraId="774810D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воспаление;</w:t>
      </w:r>
    </w:p>
    <w:p w14:paraId="22BB6F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опухоли;</w:t>
      </w:r>
    </w:p>
    <w:p w14:paraId="0BA53EC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только А и В;</w:t>
      </w:r>
    </w:p>
    <w:p w14:paraId="5D6751C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 перечисленное.</w:t>
      </w:r>
    </w:p>
    <w:p w14:paraId="5FB9438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160F5D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10.К сосудам, пита</w:t>
      </w:r>
      <w:r>
        <w:rPr>
          <w:rStyle w:val="a8"/>
          <w:sz w:val="24"/>
          <w:szCs w:val="24"/>
          <w:lang w:val="ru-RU"/>
        </w:rPr>
        <w:t>ющим хрусталиковое вещество взрослого человека,относятся:</w:t>
      </w:r>
    </w:p>
    <w:p w14:paraId="5FC380AF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</w:rPr>
        <w:t>hyaloidea</w:t>
      </w:r>
      <w:r>
        <w:rPr>
          <w:rStyle w:val="a8"/>
          <w:sz w:val="24"/>
          <w:szCs w:val="24"/>
          <w:lang w:val="ru-RU"/>
        </w:rPr>
        <w:t>;</w:t>
      </w:r>
    </w:p>
    <w:p w14:paraId="6A2C9C0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передние ресничные артерии;</w:t>
      </w:r>
    </w:p>
    <w:p w14:paraId="4C6AAC4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короткие задние ресничные артерии;</w:t>
      </w:r>
    </w:p>
    <w:p w14:paraId="33611E8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длинные задние ресничные артерии;</w:t>
      </w:r>
    </w:p>
    <w:p w14:paraId="2FDCF3F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кровоснабжения нет.</w:t>
      </w:r>
    </w:p>
    <w:p w14:paraId="4A890DAC" w14:textId="77777777" w:rsidR="00325361" w:rsidRDefault="009E34CE">
      <w:pPr>
        <w:pStyle w:val="a5"/>
      </w:pPr>
      <w:r>
        <w:rPr>
          <w:rStyle w:val="apple-converted-space"/>
        </w:rPr>
        <w:t xml:space="preserve">11.Основным методом исследования глаза при определении </w:t>
      </w:r>
      <w:r>
        <w:rPr>
          <w:rStyle w:val="apple-converted-space"/>
        </w:rPr>
        <w:t>клинической формы катаракты является:</w:t>
      </w:r>
    </w:p>
    <w:p w14:paraId="06DE546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визометрия;</w:t>
      </w:r>
    </w:p>
    <w:p w14:paraId="1A57DF5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биомикроскопия;</w:t>
      </w:r>
    </w:p>
    <w:p w14:paraId="3820A94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офтальмоскопия;</w:t>
      </w:r>
    </w:p>
    <w:p w14:paraId="580A24D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ультразвуковая эхоофтальмография;</w:t>
      </w:r>
    </w:p>
    <w:p w14:paraId="18341A1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электрофизиологические исследования.</w:t>
      </w:r>
    </w:p>
    <w:p w14:paraId="21DA5B06" w14:textId="77777777" w:rsidR="00325361" w:rsidRDefault="009E34CE">
      <w:pPr>
        <w:pStyle w:val="a5"/>
      </w:pPr>
      <w:r>
        <w:rPr>
          <w:rStyle w:val="apple-converted-space"/>
        </w:rPr>
        <w:t>12.Метод проверки ретинальной остроты зрения служит для:</w:t>
      </w:r>
    </w:p>
    <w:p w14:paraId="50E2A72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более точного определения ре</w:t>
      </w:r>
      <w:r>
        <w:rPr>
          <w:rStyle w:val="a8"/>
          <w:sz w:val="24"/>
          <w:szCs w:val="24"/>
          <w:lang w:val="ru-RU"/>
        </w:rPr>
        <w:t>фракции у больного;</w:t>
      </w:r>
    </w:p>
    <w:p w14:paraId="2233894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исследования зрения до опрерации;</w:t>
      </w:r>
    </w:p>
    <w:p w14:paraId="2E26BA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исследования зрения после операции;</w:t>
      </w:r>
    </w:p>
    <w:p w14:paraId="1EDF82D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определения возможного оптического исхода после операции.</w:t>
      </w:r>
    </w:p>
    <w:p w14:paraId="7FAAC47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13.Эндотелиальная микроскопия проводится у больных с катарактой с целью:</w:t>
      </w:r>
    </w:p>
    <w:p w14:paraId="55403E6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определения </w:t>
      </w:r>
      <w:r>
        <w:rPr>
          <w:rStyle w:val="a8"/>
          <w:sz w:val="24"/>
          <w:szCs w:val="24"/>
          <w:lang w:val="ru-RU"/>
        </w:rPr>
        <w:t>плотности заднего эпителия роговицы в квадратном мм;</w:t>
      </w:r>
    </w:p>
    <w:p w14:paraId="1CA6FDB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4D60187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выборы метода экстракции катаракты;</w:t>
      </w:r>
    </w:p>
    <w:p w14:paraId="7A9775E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профилактики и выявления отдельных осложнений в роговице;</w:t>
      </w:r>
    </w:p>
    <w:p w14:paraId="1F93159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68B0AA5B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14.Неправильная проекция </w:t>
      </w:r>
      <w:r>
        <w:rPr>
          <w:rStyle w:val="a8"/>
          <w:sz w:val="24"/>
          <w:szCs w:val="24"/>
          <w:lang w:val="ru-RU"/>
        </w:rPr>
        <w:t>света у больного с катарактой указывает на:</w:t>
      </w:r>
    </w:p>
    <w:p w14:paraId="5C84571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зрелой катаракты у больного;</w:t>
      </w:r>
    </w:p>
    <w:p w14:paraId="5C0E457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наличие незрелой катаракты;</w:t>
      </w:r>
    </w:p>
    <w:p w14:paraId="2A8B582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патологию сетчатки и зрительного нерва;</w:t>
      </w:r>
    </w:p>
    <w:p w14:paraId="3EC1579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патологию роговицы;</w:t>
      </w:r>
    </w:p>
    <w:p w14:paraId="1A49EEA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деструкцию стекловидного тела.</w:t>
      </w:r>
    </w:p>
    <w:p w14:paraId="215582B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15.Толщину хрусталика и длину передне-зад</w:t>
      </w:r>
      <w:r>
        <w:rPr>
          <w:rStyle w:val="a8"/>
          <w:sz w:val="24"/>
          <w:szCs w:val="24"/>
          <w:lang w:val="ru-RU"/>
        </w:rPr>
        <w:t>ней оси глаза можно определить:</w:t>
      </w:r>
    </w:p>
    <w:p w14:paraId="68847E9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 помощью биомикроскопии;</w:t>
      </w:r>
    </w:p>
    <w:p w14:paraId="3DF97E7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-"- пахиметрии;</w:t>
      </w:r>
    </w:p>
    <w:p w14:paraId="277453C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посредством ультразвуковой эхоофтальмографии;</w:t>
      </w:r>
    </w:p>
    <w:p w14:paraId="34BE98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-"- рентгенологического метода;</w:t>
      </w:r>
    </w:p>
    <w:p w14:paraId="0EEEB62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с помощью рефрактометра.</w:t>
      </w:r>
    </w:p>
    <w:p w14:paraId="76CEF611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16.Электрофизиологические исследования сетчатки и зрительного не</w:t>
      </w:r>
      <w:r>
        <w:rPr>
          <w:rStyle w:val="a8"/>
          <w:sz w:val="24"/>
          <w:szCs w:val="24"/>
          <w:lang w:val="ru-RU"/>
        </w:rPr>
        <w:t>рва при катаракте необходимы для:</w:t>
      </w:r>
    </w:p>
    <w:p w14:paraId="7CC2ECB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прогноза зрения после экстракции катаракты;</w:t>
      </w:r>
    </w:p>
    <w:p w14:paraId="5CFF790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определения хирургической тактики лечения;</w:t>
      </w:r>
    </w:p>
    <w:p w14:paraId="4FD3C27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определения необходимости проведения курса консервативной терапии перед операцией;</w:t>
      </w:r>
    </w:p>
    <w:p w14:paraId="09D8017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выработки постхирургической тактики лече</w:t>
      </w:r>
      <w:r>
        <w:rPr>
          <w:rStyle w:val="a8"/>
          <w:sz w:val="24"/>
          <w:szCs w:val="24"/>
          <w:lang w:val="ru-RU"/>
        </w:rPr>
        <w:t>ния;</w:t>
      </w:r>
    </w:p>
    <w:p w14:paraId="3EBBCDA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всего перечисленного.</w:t>
      </w:r>
    </w:p>
    <w:p w14:paraId="45CC45D9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17.К группе осложненных катаракт относится:</w:t>
      </w:r>
    </w:p>
    <w:p w14:paraId="48A05DB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увеальная катаракта;</w:t>
      </w:r>
    </w:p>
    <w:p w14:paraId="4B370A3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катаракта при глаукоме;</w:t>
      </w:r>
    </w:p>
    <w:p w14:paraId="198EF12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миопическая катаракта;</w:t>
      </w:r>
    </w:p>
    <w:p w14:paraId="1BC699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все перечисленные формы.</w:t>
      </w:r>
    </w:p>
    <w:p w14:paraId="2CF3C590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18.При обследовании больного в проходящем свете определяется розовый </w:t>
      </w:r>
      <w:r>
        <w:rPr>
          <w:rStyle w:val="a8"/>
          <w:sz w:val="24"/>
          <w:szCs w:val="24"/>
          <w:lang w:val="ru-RU"/>
        </w:rPr>
        <w:t>рефлекс, на фоне которого отмечаются подвижные черные штрихи и точки. Зрение снизилось незначительно. У данного больного можно предположить</w:t>
      </w:r>
    </w:p>
    <w:p w14:paraId="1EEEEDB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начальную стадию катаракты;</w:t>
      </w:r>
    </w:p>
    <w:p w14:paraId="4F218AF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незрелую катаракту;</w:t>
      </w:r>
    </w:p>
    <w:p w14:paraId="54DD4C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зрелую катаракту;</w:t>
      </w:r>
    </w:p>
    <w:p w14:paraId="48DEB01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перезревание катаракты;</w:t>
      </w:r>
    </w:p>
    <w:p w14:paraId="2217499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д) помутнение </w:t>
      </w:r>
      <w:r>
        <w:rPr>
          <w:rStyle w:val="a8"/>
          <w:sz w:val="24"/>
          <w:szCs w:val="24"/>
          <w:lang w:val="ru-RU"/>
        </w:rPr>
        <w:t>в стекловидном теле.</w:t>
      </w:r>
    </w:p>
    <w:p w14:paraId="726DEAE8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19.У больного рефлекса с глазного дна нет, хрусталик серый, острота зрения - правильная проекция света. У больного:</w:t>
      </w:r>
    </w:p>
    <w:p w14:paraId="7DD9BF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начальная катаракта;</w:t>
      </w:r>
    </w:p>
    <w:p w14:paraId="2583C18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незрелая катаракта;</w:t>
      </w:r>
    </w:p>
    <w:p w14:paraId="4AA3FD2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зрелая катаракта;</w:t>
      </w:r>
    </w:p>
    <w:p w14:paraId="1032D7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перезрелая катаракта;</w:t>
      </w:r>
    </w:p>
    <w:p w14:paraId="098E5E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помутнения в стекловидн</w:t>
      </w:r>
      <w:r>
        <w:rPr>
          <w:rStyle w:val="a8"/>
          <w:sz w:val="24"/>
          <w:szCs w:val="24"/>
          <w:lang w:val="ru-RU"/>
        </w:rPr>
        <w:t>ом теле.</w:t>
      </w:r>
    </w:p>
    <w:p w14:paraId="35C43645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20.У больного внутриглазное давление 34 мм рт. ст. , умеренный отек роговицы, смешанная инъекция глазного яблока, передняя камера глубокая, морганиева катаракта, рефлекс с глазного дна розовый. Больному  можно поставить диагноз</w:t>
      </w:r>
    </w:p>
    <w:p w14:paraId="4362B26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острый приступ г</w:t>
      </w:r>
      <w:r>
        <w:rPr>
          <w:rStyle w:val="a8"/>
          <w:sz w:val="24"/>
          <w:szCs w:val="24"/>
          <w:lang w:val="ru-RU"/>
        </w:rPr>
        <w:t>лаукомы;</w:t>
      </w:r>
    </w:p>
    <w:p w14:paraId="3C641D1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иридоциклит с гипертензией;</w:t>
      </w:r>
    </w:p>
    <w:p w14:paraId="67BD1A9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перезрелая катаракта;</w:t>
      </w:r>
    </w:p>
    <w:p w14:paraId="5CB1791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начальная катаракта;</w:t>
      </w:r>
    </w:p>
    <w:p w14:paraId="1F7EE1E3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д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увеит</w:t>
      </w:r>
      <w:r>
        <w:rPr>
          <w:rStyle w:val="a8"/>
          <w:rFonts w:eastAsia="Arial Unicode MS" w:cs="Arial Unicode MS"/>
          <w:sz w:val="24"/>
          <w:szCs w:val="24"/>
        </w:rPr>
        <w:t>.</w:t>
      </w:r>
    </w:p>
    <w:p w14:paraId="61AC9156" w14:textId="77777777" w:rsidR="00325361" w:rsidRDefault="009E34CE">
      <w:pPr>
        <w:spacing w:before="100" w:after="100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 Ответы:</w:t>
      </w:r>
    </w:p>
    <w:tbl>
      <w:tblPr>
        <w:tblStyle w:val="TableNormal"/>
        <w:tblW w:w="10199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25361" w14:paraId="745EB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8236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0FA9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8929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974D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41A9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BE52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2608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7-г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DD5E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3E88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CA03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325361" w14:paraId="0416B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2F8B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11-г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E1B4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12-г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9A1F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13-г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6809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F3C5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7F85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16-г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6D893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4F47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2265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19-г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6119" w14:textId="77777777" w:rsidR="00325361" w:rsidRDefault="009E34CE">
            <w:pPr>
              <w:spacing w:before="100" w:after="100"/>
            </w:pPr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77A4383D" w14:textId="77777777" w:rsidR="00325361" w:rsidRDefault="00325361">
      <w:pPr>
        <w:widowControl w:val="0"/>
        <w:spacing w:before="100" w:after="100"/>
        <w:ind w:left="284" w:hanging="284"/>
        <w:rPr>
          <w:rStyle w:val="a8"/>
          <w:sz w:val="24"/>
          <w:szCs w:val="24"/>
        </w:rPr>
      </w:pPr>
    </w:p>
    <w:p w14:paraId="720E6FD6" w14:textId="77777777" w:rsidR="00325361" w:rsidRDefault="009E34CE">
      <w:pPr>
        <w:pStyle w:val="a5"/>
        <w:spacing w:before="0" w:after="0"/>
        <w:rPr>
          <w:rStyle w:val="a8"/>
          <w:b/>
          <w:bCs/>
        </w:rPr>
      </w:pPr>
      <w:r>
        <w:rPr>
          <w:rStyle w:val="a8"/>
          <w:b/>
          <w:bCs/>
        </w:rPr>
        <w:t xml:space="preserve">  </w:t>
      </w:r>
    </w:p>
    <w:p w14:paraId="2EE56732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1B4A5C8" w14:textId="77777777" w:rsidR="00325361" w:rsidRDefault="009E34CE">
      <w:pPr>
        <w:pStyle w:val="a5"/>
        <w:spacing w:before="0" w:after="0"/>
        <w:jc w:val="center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2.</w:t>
      </w:r>
    </w:p>
    <w:p w14:paraId="7A48C178" w14:textId="77777777" w:rsidR="00325361" w:rsidRDefault="00325361">
      <w:pPr>
        <w:pStyle w:val="a5"/>
        <w:spacing w:before="0" w:after="0"/>
      </w:pPr>
    </w:p>
    <w:p w14:paraId="5433144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1.</w:t>
      </w:r>
      <w:r>
        <w:rPr>
          <w:rStyle w:val="apple-converted-space"/>
        </w:rPr>
        <w:t xml:space="preserve">Эндотелиальная микроскопия проводится у больных с катарактой с целью </w:t>
      </w:r>
    </w:p>
    <w:p w14:paraId="469EA39E" w14:textId="77777777" w:rsidR="00325361" w:rsidRDefault="00325361">
      <w:pPr>
        <w:pStyle w:val="a5"/>
        <w:spacing w:before="0" w:after="0"/>
      </w:pPr>
    </w:p>
    <w:p w14:paraId="4EF7AF7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определения плотности заднего эпителия роговицы в квадратном мм </w:t>
      </w:r>
    </w:p>
    <w:p w14:paraId="0F13B55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 </w:t>
      </w:r>
    </w:p>
    <w:p w14:paraId="021F775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выборы метода экстракции катаракты </w:t>
      </w:r>
    </w:p>
    <w:p w14:paraId="0C30E2D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профилактики и выявления отдельных осложнений в роговице </w:t>
      </w:r>
    </w:p>
    <w:p w14:paraId="4A7B6DC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определения полимегетизма клеток заднего эпителия роговицы </w:t>
      </w:r>
    </w:p>
    <w:p w14:paraId="7C3079E6" w14:textId="77777777" w:rsidR="00325361" w:rsidRDefault="00325361">
      <w:pPr>
        <w:pStyle w:val="a5"/>
        <w:spacing w:before="0" w:after="0"/>
      </w:pPr>
    </w:p>
    <w:p w14:paraId="6AC16A0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2.К прогрессирующей катаракте можно отнести </w:t>
      </w:r>
    </w:p>
    <w:p w14:paraId="190EA4E2" w14:textId="77777777" w:rsidR="00325361" w:rsidRDefault="00325361">
      <w:pPr>
        <w:pStyle w:val="a5"/>
        <w:spacing w:before="0" w:after="0"/>
      </w:pPr>
    </w:p>
    <w:p w14:paraId="61D8270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врожденную слоистую катаракту </w:t>
      </w:r>
    </w:p>
    <w:p w14:paraId="3C5D0DF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врожденную полную катаракту </w:t>
      </w:r>
    </w:p>
    <w:p w14:paraId="58EE2E0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приобретенную катар</w:t>
      </w:r>
      <w:r>
        <w:rPr>
          <w:rStyle w:val="apple-converted-space"/>
        </w:rPr>
        <w:t xml:space="preserve">акту </w:t>
      </w:r>
    </w:p>
    <w:p w14:paraId="44678B5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веретенообразную катаракту </w:t>
      </w:r>
    </w:p>
    <w:p w14:paraId="5359848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заднюю полярную катаракту </w:t>
      </w:r>
    </w:p>
    <w:p w14:paraId="2C3E663F" w14:textId="77777777" w:rsidR="00325361" w:rsidRDefault="00325361">
      <w:pPr>
        <w:pStyle w:val="a5"/>
        <w:spacing w:before="0" w:after="0"/>
      </w:pPr>
    </w:p>
    <w:p w14:paraId="70E536A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3.Диабетическая катаракта характеризуется </w:t>
      </w:r>
    </w:p>
    <w:p w14:paraId="246DC416" w14:textId="77777777" w:rsidR="00325361" w:rsidRDefault="00325361">
      <w:pPr>
        <w:pStyle w:val="a5"/>
        <w:spacing w:before="0" w:after="0"/>
      </w:pPr>
    </w:p>
    <w:p w14:paraId="220854B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истончением передней капсулы </w:t>
      </w:r>
    </w:p>
    <w:p w14:paraId="34A79AD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сочетанием помутнений в хрусталике с изменением на глазном дне  </w:t>
      </w:r>
    </w:p>
    <w:p w14:paraId="1CEC358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наличием помутнений в зоне отщепления </w:t>
      </w:r>
    </w:p>
    <w:p w14:paraId="2CCF16F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</w:t>
      </w:r>
      <w:r>
        <w:rPr>
          <w:rStyle w:val="apple-converted-space"/>
        </w:rPr>
        <w:t xml:space="preserve">) сочетанием с офтальмогипертензией </w:t>
      </w:r>
    </w:p>
    <w:p w14:paraId="1FB1238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врастанием сосудов с вещество хрусталика </w:t>
      </w:r>
    </w:p>
    <w:p w14:paraId="69ABC58E" w14:textId="77777777" w:rsidR="00325361" w:rsidRDefault="00325361">
      <w:pPr>
        <w:pStyle w:val="a5"/>
        <w:spacing w:before="0" w:after="0"/>
      </w:pPr>
    </w:p>
    <w:p w14:paraId="7DC6D38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4.К операции кератофакии прибегают с целью коррекции </w:t>
      </w:r>
    </w:p>
    <w:p w14:paraId="4FAE581B" w14:textId="77777777" w:rsidR="00325361" w:rsidRDefault="00325361">
      <w:pPr>
        <w:pStyle w:val="a5"/>
        <w:spacing w:before="0" w:after="0"/>
      </w:pPr>
    </w:p>
    <w:p w14:paraId="6E76F12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высокой степени миопии </w:t>
      </w:r>
    </w:p>
    <w:p w14:paraId="640D595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гиперметропии </w:t>
      </w:r>
    </w:p>
    <w:p w14:paraId="6F29ADE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афакии </w:t>
      </w:r>
    </w:p>
    <w:p w14:paraId="2D02744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сложного миопического астигматизма </w:t>
      </w:r>
    </w:p>
    <w:p w14:paraId="52349D1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сложного гиперметропического астигматизма </w:t>
      </w:r>
    </w:p>
    <w:p w14:paraId="477B6381" w14:textId="77777777" w:rsidR="00325361" w:rsidRDefault="00325361">
      <w:pPr>
        <w:pStyle w:val="a5"/>
        <w:spacing w:before="0" w:after="0"/>
      </w:pPr>
    </w:p>
    <w:p w14:paraId="63A5382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5.Неправильная проекция света у больного с катарактой указывает на: </w:t>
      </w:r>
    </w:p>
    <w:p w14:paraId="54675C3F" w14:textId="77777777" w:rsidR="00325361" w:rsidRDefault="00325361">
      <w:pPr>
        <w:pStyle w:val="a5"/>
        <w:spacing w:before="0" w:after="0"/>
      </w:pPr>
    </w:p>
    <w:p w14:paraId="1C4ACC4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наличие зрелой катаракты у больного </w:t>
      </w:r>
    </w:p>
    <w:p w14:paraId="7C8CA9F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наличие незрелой катаракты </w:t>
      </w:r>
    </w:p>
    <w:p w14:paraId="3B62776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патологию сетчатки и зрительн</w:t>
      </w:r>
      <w:r>
        <w:rPr>
          <w:rStyle w:val="apple-converted-space"/>
        </w:rPr>
        <w:t>ого нерва</w:t>
      </w:r>
    </w:p>
    <w:p w14:paraId="4B8C57B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патологию роговицы </w:t>
      </w:r>
    </w:p>
    <w:p w14:paraId="620D7CB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деструкцию стекловидного тела </w:t>
      </w:r>
    </w:p>
    <w:p w14:paraId="3A756625" w14:textId="77777777" w:rsidR="00325361" w:rsidRDefault="00325361">
      <w:pPr>
        <w:pStyle w:val="a5"/>
        <w:spacing w:before="0" w:after="0"/>
      </w:pPr>
    </w:p>
    <w:p w14:paraId="44DC7D1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6.Толщину хрусталика и длину переднезадней оси глаза можно определить </w:t>
      </w:r>
    </w:p>
    <w:p w14:paraId="59B7F1E3" w14:textId="77777777" w:rsidR="00325361" w:rsidRDefault="00325361">
      <w:pPr>
        <w:pStyle w:val="a5"/>
        <w:spacing w:before="0" w:after="0"/>
      </w:pPr>
    </w:p>
    <w:p w14:paraId="00C7681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с помощью биомикроскопии  </w:t>
      </w:r>
    </w:p>
    <w:p w14:paraId="7CF0C69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пахиметрии </w:t>
      </w:r>
    </w:p>
    <w:p w14:paraId="3BFE99D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посредством ультразвуковой эхоофтальмографии </w:t>
      </w:r>
    </w:p>
    <w:p w14:paraId="315FD6F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рентгенологического</w:t>
      </w:r>
      <w:r>
        <w:rPr>
          <w:rStyle w:val="apple-converted-space"/>
        </w:rPr>
        <w:t xml:space="preserve"> метода </w:t>
      </w:r>
    </w:p>
    <w:p w14:paraId="44C5CA9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с помощью рефрактометра </w:t>
      </w:r>
    </w:p>
    <w:p w14:paraId="72FA0A66" w14:textId="77777777" w:rsidR="00325361" w:rsidRDefault="00325361">
      <w:pPr>
        <w:pStyle w:val="a5"/>
        <w:spacing w:before="0" w:after="0"/>
      </w:pPr>
    </w:p>
    <w:p w14:paraId="7D6DDB72" w14:textId="77777777" w:rsidR="00325361" w:rsidRDefault="00325361">
      <w:pPr>
        <w:pStyle w:val="a5"/>
        <w:spacing w:before="0" w:after="0"/>
      </w:pPr>
    </w:p>
    <w:p w14:paraId="7A888FEF" w14:textId="77777777" w:rsidR="00325361" w:rsidRDefault="00325361">
      <w:pPr>
        <w:pStyle w:val="a5"/>
        <w:spacing w:before="0" w:after="0"/>
      </w:pPr>
    </w:p>
    <w:p w14:paraId="6406B6D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7.Электрофизиологические исследования сетчатки и зрительного нерва при катаракте необходимы для </w:t>
      </w:r>
    </w:p>
    <w:p w14:paraId="70A1290C" w14:textId="77777777" w:rsidR="00325361" w:rsidRDefault="00325361">
      <w:pPr>
        <w:pStyle w:val="a5"/>
        <w:spacing w:before="0" w:after="0"/>
      </w:pPr>
    </w:p>
    <w:p w14:paraId="71B0B47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прогноза зрения после экстракции катаракты </w:t>
      </w:r>
    </w:p>
    <w:p w14:paraId="2308CE1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определения хирургической тактики лечения </w:t>
      </w:r>
    </w:p>
    <w:p w14:paraId="23D7287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определения необходимо</w:t>
      </w:r>
      <w:r>
        <w:rPr>
          <w:rStyle w:val="apple-converted-space"/>
        </w:rPr>
        <w:t xml:space="preserve">сти проведения курса консервативной терапии перед операцией </w:t>
      </w:r>
    </w:p>
    <w:p w14:paraId="10391EF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выработки постхирургической тактики лечения </w:t>
      </w:r>
    </w:p>
    <w:p w14:paraId="7A660EF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выбора модели ИОЛ </w:t>
      </w:r>
    </w:p>
    <w:p w14:paraId="3858479C" w14:textId="77777777" w:rsidR="00325361" w:rsidRDefault="00325361">
      <w:pPr>
        <w:pStyle w:val="a5"/>
        <w:spacing w:before="0" w:after="0"/>
      </w:pPr>
    </w:p>
    <w:p w14:paraId="2DC0028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8.К группе осложненных катаракт относится </w:t>
      </w:r>
    </w:p>
    <w:p w14:paraId="3A2D496F" w14:textId="77777777" w:rsidR="00325361" w:rsidRDefault="00325361">
      <w:pPr>
        <w:pStyle w:val="a5"/>
        <w:spacing w:before="0" w:after="0"/>
      </w:pPr>
    </w:p>
    <w:p w14:paraId="76670C1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факотопической катаракты </w:t>
      </w:r>
    </w:p>
    <w:p w14:paraId="6A48270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катаракта при глаукоме </w:t>
      </w:r>
    </w:p>
    <w:p w14:paraId="6D0EDCE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набухающая катаракта </w:t>
      </w:r>
    </w:p>
    <w:p w14:paraId="6E3CCF0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катаракта при пигментном ретините </w:t>
      </w:r>
    </w:p>
    <w:p w14:paraId="2DDEFC0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факолитической катаракты </w:t>
      </w:r>
    </w:p>
    <w:p w14:paraId="5E76C90B" w14:textId="77777777" w:rsidR="00325361" w:rsidRDefault="00325361">
      <w:pPr>
        <w:pStyle w:val="a5"/>
        <w:spacing w:before="0" w:after="0"/>
      </w:pPr>
    </w:p>
    <w:p w14:paraId="0E0B8F8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9.При обследовании больного в проходящем свете определяется розовый рефлекс, на фоне которого отмечаются подвижные черные штрихи и точки. Зрение снизилось незначитель</w:t>
      </w:r>
      <w:r>
        <w:rPr>
          <w:rStyle w:val="apple-converted-space"/>
        </w:rPr>
        <w:t xml:space="preserve">но. У данного больного можно предположить </w:t>
      </w:r>
    </w:p>
    <w:p w14:paraId="6C8EE4EB" w14:textId="77777777" w:rsidR="00325361" w:rsidRDefault="00325361">
      <w:pPr>
        <w:pStyle w:val="a5"/>
        <w:spacing w:before="0" w:after="0"/>
      </w:pPr>
    </w:p>
    <w:p w14:paraId="40F0FD4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начальную стадию катаракты </w:t>
      </w:r>
    </w:p>
    <w:p w14:paraId="7830D0C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незрелую катаракту </w:t>
      </w:r>
    </w:p>
    <w:p w14:paraId="03C6292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зрелую катаракту </w:t>
      </w:r>
    </w:p>
    <w:p w14:paraId="642676E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перезревание катаракты </w:t>
      </w:r>
    </w:p>
    <w:p w14:paraId="32ABF6F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помутнение в стекловидном теле </w:t>
      </w:r>
    </w:p>
    <w:p w14:paraId="0A2E88C0" w14:textId="77777777" w:rsidR="00325361" w:rsidRDefault="00325361">
      <w:pPr>
        <w:pStyle w:val="a5"/>
        <w:spacing w:before="0" w:after="0"/>
      </w:pPr>
    </w:p>
    <w:p w14:paraId="3640DC8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10.У больного в проходящем свете рефлекс с глазного дна слабо-</w:t>
      </w:r>
      <w:r>
        <w:rPr>
          <w:rStyle w:val="apple-converted-space"/>
        </w:rPr>
        <w:t xml:space="preserve">розовый. При боковом освещении хрусталик приобретает отчетливо серый оттенок. Острота зрения 0,03-0.04, не корригирует. Больному следует поставить диагноз </w:t>
      </w:r>
    </w:p>
    <w:p w14:paraId="715827E3" w14:textId="77777777" w:rsidR="00325361" w:rsidRDefault="00325361">
      <w:pPr>
        <w:pStyle w:val="a5"/>
        <w:spacing w:before="0" w:after="0"/>
      </w:pPr>
    </w:p>
    <w:p w14:paraId="5DFF264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начальной катаракты </w:t>
      </w:r>
    </w:p>
    <w:p w14:paraId="206D351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незрелой катаракты </w:t>
      </w:r>
    </w:p>
    <w:p w14:paraId="189B448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зрелой катаракты </w:t>
      </w:r>
    </w:p>
    <w:p w14:paraId="17A16C6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перезрелой катаракты </w:t>
      </w:r>
    </w:p>
    <w:p w14:paraId="26C77D9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д) пом</w:t>
      </w:r>
      <w:r>
        <w:rPr>
          <w:rStyle w:val="apple-converted-space"/>
        </w:rPr>
        <w:t xml:space="preserve">утнения в стекловидном теле </w:t>
      </w:r>
    </w:p>
    <w:p w14:paraId="4E29ADBF" w14:textId="77777777" w:rsidR="00325361" w:rsidRDefault="00325361">
      <w:pPr>
        <w:pStyle w:val="a5"/>
        <w:spacing w:before="0" w:after="0"/>
      </w:pPr>
    </w:p>
    <w:p w14:paraId="2FFB527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11.У больного рефлекса с глазного дна нет, хрусталик серый, острота зрения - правильная проекция света. У больного: </w:t>
      </w:r>
    </w:p>
    <w:p w14:paraId="5796EC5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начальная катаракта </w:t>
      </w:r>
    </w:p>
    <w:p w14:paraId="53F62C1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незрелая катаракта </w:t>
      </w:r>
    </w:p>
    <w:p w14:paraId="2606175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зрелая катаракта </w:t>
      </w:r>
    </w:p>
    <w:p w14:paraId="52BA4C2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</w:t>
      </w:r>
      <w:r>
        <w:rPr>
          <w:rStyle w:val="apple-converted-space"/>
        </w:rPr>
        <w:t xml:space="preserve">перезрелая катаракта </w:t>
      </w:r>
    </w:p>
    <w:p w14:paraId="5008756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помутнения в стекловидном теле </w:t>
      </w:r>
    </w:p>
    <w:p w14:paraId="6F8D705F" w14:textId="77777777" w:rsidR="00325361" w:rsidRDefault="00325361">
      <w:pPr>
        <w:pStyle w:val="a5"/>
        <w:spacing w:before="0" w:after="0"/>
      </w:pPr>
    </w:p>
    <w:p w14:paraId="201CD8E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12.У больного внутриглазное давление 34 мм рт. ст., умеренный отек роговицы, смешанная инъекция глазного яблока, передняя камера глубокая, морганиева катаракта, рефлекс с глазного дна розовый. Больн</w:t>
      </w:r>
      <w:r>
        <w:rPr>
          <w:rStyle w:val="apple-converted-space"/>
        </w:rPr>
        <w:t xml:space="preserve">ой считает пальцы у лица. В данном случае имеет место: </w:t>
      </w:r>
    </w:p>
    <w:p w14:paraId="0DBB1C5F" w14:textId="77777777" w:rsidR="00325361" w:rsidRDefault="00325361">
      <w:pPr>
        <w:pStyle w:val="a5"/>
        <w:spacing w:before="0" w:after="0"/>
      </w:pPr>
    </w:p>
    <w:p w14:paraId="5E3C304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острый приступ глаукомы </w:t>
      </w:r>
    </w:p>
    <w:p w14:paraId="4615878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иридоциклит с гипертензией </w:t>
      </w:r>
    </w:p>
    <w:p w14:paraId="42FD67E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перезрелая катаракта </w:t>
      </w:r>
    </w:p>
    <w:p w14:paraId="0E87567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начальная катаракта  </w:t>
      </w:r>
    </w:p>
    <w:p w14:paraId="790DF03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увеит </w:t>
      </w:r>
    </w:p>
    <w:p w14:paraId="26C67DE0" w14:textId="77777777" w:rsidR="00325361" w:rsidRDefault="00325361">
      <w:pPr>
        <w:pStyle w:val="a5"/>
        <w:spacing w:before="0" w:after="0"/>
      </w:pPr>
    </w:p>
    <w:p w14:paraId="27D7BDE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13.Отличием факолитической глаукомы от факоморфической является: </w:t>
      </w:r>
    </w:p>
    <w:p w14:paraId="1A9C7A32" w14:textId="77777777" w:rsidR="00325361" w:rsidRDefault="00325361">
      <w:pPr>
        <w:pStyle w:val="a5"/>
        <w:spacing w:before="0" w:after="0"/>
      </w:pPr>
    </w:p>
    <w:p w14:paraId="000883A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а) выраженна</w:t>
      </w:r>
      <w:r>
        <w:rPr>
          <w:rStyle w:val="apple-converted-space"/>
        </w:rPr>
        <w:t xml:space="preserve">я депигментация зрачковой каймы  </w:t>
      </w:r>
    </w:p>
    <w:p w14:paraId="61AEFC4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атрофия радужки </w:t>
      </w:r>
    </w:p>
    <w:p w14:paraId="110FFCA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открытый угол передней камеры </w:t>
      </w:r>
    </w:p>
    <w:p w14:paraId="2D5BFB7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выраженная пигментация трабекул  </w:t>
      </w:r>
    </w:p>
    <w:p w14:paraId="3CC9EC0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повышенное внутриглазное давление </w:t>
      </w:r>
    </w:p>
    <w:p w14:paraId="29718BEF" w14:textId="77777777" w:rsidR="00325361" w:rsidRDefault="00325361">
      <w:pPr>
        <w:pStyle w:val="a5"/>
        <w:spacing w:before="0" w:after="0"/>
      </w:pPr>
    </w:p>
    <w:p w14:paraId="0412282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14.Противопоказанием к имплантации интраокулярной линзы является </w:t>
      </w:r>
    </w:p>
    <w:p w14:paraId="479BB304" w14:textId="77777777" w:rsidR="00325361" w:rsidRDefault="00325361">
      <w:pPr>
        <w:pStyle w:val="a5"/>
        <w:spacing w:before="0" w:after="0"/>
      </w:pPr>
    </w:p>
    <w:p w14:paraId="3B2F7F8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а) наличие соматических з</w:t>
      </w:r>
      <w:r>
        <w:rPr>
          <w:rStyle w:val="apple-converted-space"/>
        </w:rPr>
        <w:t xml:space="preserve">аболеваний в стадии декомпенсации </w:t>
      </w:r>
    </w:p>
    <w:p w14:paraId="283C97D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отсутствие парного глаза </w:t>
      </w:r>
    </w:p>
    <w:p w14:paraId="379AE51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нарушения микроциркуляции и гемодинамики в глазу </w:t>
      </w:r>
    </w:p>
    <w:p w14:paraId="4C54254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помутнение стекловидного тела, функциональная неполноцен¬ность сетчатки</w:t>
      </w:r>
    </w:p>
    <w:p w14:paraId="532636C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вялотекущий посттравматический увеит </w:t>
      </w:r>
    </w:p>
    <w:p w14:paraId="7C0F8BE3" w14:textId="77777777" w:rsidR="00325361" w:rsidRDefault="00325361">
      <w:pPr>
        <w:pStyle w:val="a5"/>
        <w:spacing w:before="0" w:after="0"/>
      </w:pPr>
    </w:p>
    <w:p w14:paraId="7B76746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15.Тактика врача </w:t>
      </w:r>
      <w:r>
        <w:rPr>
          <w:rStyle w:val="apple-converted-space"/>
        </w:rPr>
        <w:t xml:space="preserve">при набухающей катаракте предусматривает: </w:t>
      </w:r>
    </w:p>
    <w:p w14:paraId="0A5BA341" w14:textId="77777777" w:rsidR="00325361" w:rsidRDefault="00325361">
      <w:pPr>
        <w:pStyle w:val="a5"/>
        <w:spacing w:before="0" w:after="0"/>
      </w:pPr>
    </w:p>
    <w:p w14:paraId="7892AB6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частое динамическое наблюдение с контролем внутриглазного давления и коррекцией его медикаментозно </w:t>
      </w:r>
    </w:p>
    <w:p w14:paraId="2DC5C65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немедленную экстракцию катаракты </w:t>
      </w:r>
    </w:p>
    <w:p w14:paraId="1756B54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больной не нуждается в наблюдении и лечении </w:t>
      </w:r>
    </w:p>
    <w:p w14:paraId="747504B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антиглаукоматозную оп</w:t>
      </w:r>
      <w:r>
        <w:rPr>
          <w:rStyle w:val="apple-converted-space"/>
        </w:rPr>
        <w:t xml:space="preserve">ерацию </w:t>
      </w:r>
    </w:p>
    <w:p w14:paraId="4842A27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лазерную иридэктомию </w:t>
      </w:r>
    </w:p>
    <w:p w14:paraId="3F6096A9" w14:textId="77777777" w:rsidR="00325361" w:rsidRDefault="00325361">
      <w:pPr>
        <w:pStyle w:val="a5"/>
        <w:spacing w:before="0" w:after="0"/>
      </w:pPr>
    </w:p>
    <w:p w14:paraId="7780B7E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16.При факолитической глаукоме тактика врача должна включать </w:t>
      </w:r>
    </w:p>
    <w:p w14:paraId="201BB89D" w14:textId="77777777" w:rsidR="00325361" w:rsidRDefault="00325361">
      <w:pPr>
        <w:pStyle w:val="a5"/>
        <w:spacing w:before="0" w:after="0"/>
      </w:pPr>
    </w:p>
    <w:p w14:paraId="6286329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лечения, направленного на снижение внутриглазного давления </w:t>
      </w:r>
    </w:p>
    <w:p w14:paraId="514F45E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экстракцию хрусталика </w:t>
      </w:r>
    </w:p>
    <w:p w14:paraId="6939D5E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экстракцию хрусталика с антиглаукоматозн</w:t>
      </w:r>
      <w:r>
        <w:rPr>
          <w:rStyle w:val="apple-converted-space"/>
        </w:rPr>
        <w:t xml:space="preserve">ым компонентом </w:t>
      </w:r>
    </w:p>
    <w:p w14:paraId="6AD106F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антиглаукоматозную операцию </w:t>
      </w:r>
    </w:p>
    <w:p w14:paraId="7004329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амбулаторное наблюдение </w:t>
      </w:r>
    </w:p>
    <w:p w14:paraId="6C152850" w14:textId="77777777" w:rsidR="00325361" w:rsidRDefault="00325361">
      <w:pPr>
        <w:pStyle w:val="a5"/>
        <w:spacing w:before="0" w:after="0"/>
      </w:pPr>
    </w:p>
    <w:p w14:paraId="02B8691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17.Офтан-катахром тормозит развитие старческой катаракты за счет: </w:t>
      </w:r>
    </w:p>
    <w:p w14:paraId="77A48413" w14:textId="77777777" w:rsidR="00325361" w:rsidRDefault="00325361">
      <w:pPr>
        <w:pStyle w:val="a5"/>
        <w:spacing w:before="0" w:after="0"/>
      </w:pPr>
    </w:p>
    <w:p w14:paraId="7D6BBC3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действия, стабилизирующего мембрану </w:t>
      </w:r>
    </w:p>
    <w:p w14:paraId="2921AAA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снижения ВГД  </w:t>
      </w:r>
    </w:p>
    <w:p w14:paraId="0B9CCCE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действия, направленного на улучшение микроциркуляц</w:t>
      </w:r>
      <w:r>
        <w:rPr>
          <w:rStyle w:val="apple-converted-space"/>
        </w:rPr>
        <w:t xml:space="preserve">ии </w:t>
      </w:r>
    </w:p>
    <w:p w14:paraId="196E1DB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подавления карбоангидразы  </w:t>
      </w:r>
    </w:p>
    <w:p w14:paraId="30763D1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нейропротекторного эффекта  </w:t>
      </w:r>
    </w:p>
    <w:p w14:paraId="43114AE8" w14:textId="77777777" w:rsidR="00325361" w:rsidRDefault="00325361">
      <w:pPr>
        <w:pStyle w:val="a5"/>
        <w:spacing w:before="0" w:after="0"/>
      </w:pPr>
    </w:p>
    <w:p w14:paraId="097373B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18.Витайодурол противопоказан при </w:t>
      </w:r>
    </w:p>
    <w:p w14:paraId="2D29CC67" w14:textId="77777777" w:rsidR="00325361" w:rsidRDefault="00325361">
      <w:pPr>
        <w:pStyle w:val="a5"/>
        <w:spacing w:before="0" w:after="0"/>
      </w:pPr>
    </w:p>
    <w:p w14:paraId="37935E5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ядерных катарактах  </w:t>
      </w:r>
    </w:p>
    <w:p w14:paraId="2B97F28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задних чашеобразных катарактах </w:t>
      </w:r>
    </w:p>
    <w:p w14:paraId="7F40B9C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помутнениях под передней капсулой хрусталика  </w:t>
      </w:r>
    </w:p>
    <w:p w14:paraId="7122F33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перивентрикулярных лейкомаляциях </w:t>
      </w:r>
    </w:p>
    <w:p w14:paraId="64DA21A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корковой катаракте  </w:t>
      </w:r>
    </w:p>
    <w:p w14:paraId="1F491FCA" w14:textId="77777777" w:rsidR="00325361" w:rsidRDefault="00325361">
      <w:pPr>
        <w:pStyle w:val="a5"/>
        <w:spacing w:before="0" w:after="0"/>
      </w:pPr>
    </w:p>
    <w:p w14:paraId="53555D5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19.Наиболее эффективным методом введения препаратов для профилактики прогрессирования катаракты являются: </w:t>
      </w:r>
    </w:p>
    <w:p w14:paraId="0CEB1ECA" w14:textId="77777777" w:rsidR="00325361" w:rsidRDefault="00325361">
      <w:pPr>
        <w:pStyle w:val="a5"/>
        <w:spacing w:before="0" w:after="0"/>
      </w:pPr>
    </w:p>
    <w:p w14:paraId="3308DDB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инстилляции </w:t>
      </w:r>
    </w:p>
    <w:p w14:paraId="762F518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пероральное применение  </w:t>
      </w:r>
    </w:p>
    <w:p w14:paraId="1057BF4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внутривенные вливания </w:t>
      </w:r>
    </w:p>
    <w:p w14:paraId="1150C30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физиотерапевтические методы </w:t>
      </w:r>
    </w:p>
    <w:p w14:paraId="6255E58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внутримышечные инъекции </w:t>
      </w:r>
    </w:p>
    <w:p w14:paraId="1452BEDD" w14:textId="77777777" w:rsidR="00325361" w:rsidRDefault="00325361">
      <w:pPr>
        <w:pStyle w:val="a5"/>
        <w:spacing w:before="0" w:after="0"/>
      </w:pPr>
    </w:p>
    <w:p w14:paraId="4570E9D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20.Основным методом лечения катаракты является: </w:t>
      </w:r>
    </w:p>
    <w:p w14:paraId="17C6E659" w14:textId="77777777" w:rsidR="00325361" w:rsidRDefault="00325361">
      <w:pPr>
        <w:pStyle w:val="a5"/>
        <w:spacing w:before="0" w:after="0"/>
      </w:pPr>
    </w:p>
    <w:p w14:paraId="447F9BA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консервативный метод  </w:t>
      </w:r>
    </w:p>
    <w:p w14:paraId="6E824B4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оперативное лечение </w:t>
      </w:r>
    </w:p>
    <w:p w14:paraId="178EA9D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лечения не требуется </w:t>
      </w:r>
    </w:p>
    <w:p w14:paraId="5715E4F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лазерное лечение</w:t>
      </w:r>
      <w:r>
        <w:rPr>
          <w:rStyle w:val="apple-converted-space"/>
        </w:rPr>
        <w:t xml:space="preserve"> </w:t>
      </w:r>
    </w:p>
    <w:p w14:paraId="7DFE6F8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физиотерапевтическое лечение </w:t>
      </w:r>
    </w:p>
    <w:p w14:paraId="2508D7DF" w14:textId="77777777" w:rsidR="00325361" w:rsidRDefault="00325361">
      <w:pPr>
        <w:pStyle w:val="a5"/>
        <w:spacing w:before="0" w:after="0"/>
      </w:pPr>
    </w:p>
    <w:p w14:paraId="5F4E536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     Ответы:</w:t>
      </w: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25361" w14:paraId="43996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D555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1730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6934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9E6D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B675C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01E3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4B61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853B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FCBA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52AC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10-б</w:t>
            </w:r>
          </w:p>
        </w:tc>
      </w:tr>
      <w:tr w:rsidR="00325361" w14:paraId="5C45C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C7F6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11-в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8128A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12-в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20CF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13-в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7585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14-д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64BA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25AF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16-в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9CEA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17-а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9E0B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C817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19-а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E7C1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7C488847" w14:textId="77777777" w:rsidR="00325361" w:rsidRDefault="00325361">
      <w:pPr>
        <w:pStyle w:val="a5"/>
        <w:widowControl w:val="0"/>
        <w:spacing w:before="0" w:after="0"/>
      </w:pPr>
    </w:p>
    <w:p w14:paraId="05A10EEC" w14:textId="77777777" w:rsidR="00325361" w:rsidRDefault="00325361">
      <w:pPr>
        <w:pStyle w:val="a5"/>
        <w:spacing w:before="0" w:after="0"/>
      </w:pPr>
    </w:p>
    <w:p w14:paraId="0EC6226B" w14:textId="77777777" w:rsidR="00325361" w:rsidRDefault="009E34CE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  <w:u w:val="single"/>
        </w:rPr>
        <w:t>Вариант 3.</w:t>
      </w:r>
    </w:p>
    <w:p w14:paraId="62231C90" w14:textId="77777777" w:rsidR="00325361" w:rsidRDefault="00325361">
      <w:pPr>
        <w:pStyle w:val="a5"/>
        <w:spacing w:before="0" w:after="0"/>
        <w:rPr>
          <w:rStyle w:val="a8"/>
          <w:b/>
          <w:bCs/>
          <w:u w:val="single"/>
        </w:rPr>
      </w:pPr>
    </w:p>
    <w:p w14:paraId="780BBB4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1.Абсолютным медицинским условием и показанием к хирургическому лечению катаракт является: </w:t>
      </w:r>
    </w:p>
    <w:p w14:paraId="751C22AD" w14:textId="77777777" w:rsidR="00325361" w:rsidRDefault="00325361">
      <w:pPr>
        <w:pStyle w:val="a5"/>
        <w:spacing w:before="0" w:after="0"/>
      </w:pPr>
    </w:p>
    <w:p w14:paraId="536B342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</w:t>
      </w:r>
      <w:r>
        <w:rPr>
          <w:rStyle w:val="apple-converted-space"/>
        </w:rPr>
        <w:t xml:space="preserve">зрелая катаракта </w:t>
      </w:r>
    </w:p>
    <w:p w14:paraId="52BD300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начальная катаракта </w:t>
      </w:r>
    </w:p>
    <w:p w14:paraId="3EE9928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невозможность выполнения больным своей обычной работы </w:t>
      </w:r>
    </w:p>
    <w:p w14:paraId="21A63DA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передняя катаракта без гипертензии </w:t>
      </w:r>
    </w:p>
    <w:p w14:paraId="0197DA8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сублюксация мутного хрусталика </w:t>
      </w:r>
    </w:p>
    <w:p w14:paraId="39A742FD" w14:textId="77777777" w:rsidR="00325361" w:rsidRDefault="00325361">
      <w:pPr>
        <w:pStyle w:val="a5"/>
        <w:spacing w:before="0" w:after="0"/>
      </w:pPr>
    </w:p>
    <w:p w14:paraId="60C1A47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2.При двусторонней катаракте операции подлежит: </w:t>
      </w:r>
    </w:p>
    <w:p w14:paraId="7FD09777" w14:textId="77777777" w:rsidR="00325361" w:rsidRDefault="00325361">
      <w:pPr>
        <w:pStyle w:val="a5"/>
        <w:spacing w:before="0" w:after="0"/>
      </w:pPr>
    </w:p>
    <w:p w14:paraId="004FAFB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лучше видящий глаз </w:t>
      </w:r>
    </w:p>
    <w:p w14:paraId="0C13A55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хуже </w:t>
      </w:r>
      <w:r>
        <w:rPr>
          <w:rStyle w:val="apple-converted-space"/>
        </w:rPr>
        <w:t xml:space="preserve">видящий глаз </w:t>
      </w:r>
    </w:p>
    <w:p w14:paraId="68BBC3F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правый глаз </w:t>
      </w:r>
    </w:p>
    <w:p w14:paraId="065ABC0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левый глаз </w:t>
      </w:r>
    </w:p>
    <w:p w14:paraId="61EB73F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лучше оперировать оба глаза одновременно  </w:t>
      </w:r>
    </w:p>
    <w:p w14:paraId="20CD93E5" w14:textId="77777777" w:rsidR="00325361" w:rsidRDefault="00325361">
      <w:pPr>
        <w:pStyle w:val="a5"/>
        <w:spacing w:before="0" w:after="0"/>
      </w:pPr>
    </w:p>
    <w:p w14:paraId="09AF69A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3.Травматическая катаракта без явлений набухания и иридоциклита должна оперироваться: </w:t>
      </w:r>
    </w:p>
    <w:p w14:paraId="2974B449" w14:textId="77777777" w:rsidR="00325361" w:rsidRDefault="00325361">
      <w:pPr>
        <w:pStyle w:val="a5"/>
        <w:spacing w:before="0" w:after="0"/>
      </w:pPr>
    </w:p>
    <w:p w14:paraId="7D352A1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а) по неотложным показаниям в процессе первичной хирургической обработки (ба</w:t>
      </w:r>
      <w:r>
        <w:rPr>
          <w:rStyle w:val="apple-converted-space"/>
        </w:rPr>
        <w:t xml:space="preserve">лл - 0) </w:t>
      </w:r>
    </w:p>
    <w:p w14:paraId="7B9C787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через 3-7 дней после травмы  </w:t>
      </w:r>
    </w:p>
    <w:p w14:paraId="3CC64B6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через 2-4 недели после травмы </w:t>
      </w:r>
    </w:p>
    <w:p w14:paraId="1E4807C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через 8-12 месяцев после травмы </w:t>
      </w:r>
    </w:p>
    <w:p w14:paraId="4C5F818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лучше решать в каждом случае индивидуально </w:t>
      </w:r>
    </w:p>
    <w:p w14:paraId="06F9449B" w14:textId="77777777" w:rsidR="00325361" w:rsidRDefault="00325361">
      <w:pPr>
        <w:pStyle w:val="a5"/>
        <w:spacing w:before="0" w:after="0"/>
      </w:pPr>
    </w:p>
    <w:p w14:paraId="23C9AE0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 4.Пациент обратился с клиникой острого приступа глаукомы. При этом определяется набухающая ката</w:t>
      </w:r>
      <w:r>
        <w:rPr>
          <w:rStyle w:val="apple-converted-space"/>
        </w:rPr>
        <w:t xml:space="preserve">ракта того же глаза. Тактика врача </w:t>
      </w:r>
    </w:p>
    <w:p w14:paraId="0B24F89D" w14:textId="77777777" w:rsidR="00325361" w:rsidRDefault="00325361">
      <w:pPr>
        <w:pStyle w:val="a5"/>
        <w:spacing w:before="0" w:after="0"/>
      </w:pPr>
    </w:p>
    <w:p w14:paraId="246264D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проведение консервативного лечения амбулаторно </w:t>
      </w:r>
    </w:p>
    <w:p w14:paraId="6DC47D9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проведение консервативного лечения в условиях стационара </w:t>
      </w:r>
    </w:p>
    <w:p w14:paraId="261263F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направление в стационар для оперативного лечения по поводу острого приступа глаукомы </w:t>
      </w:r>
    </w:p>
    <w:p w14:paraId="2A90F1F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срочное направл</w:t>
      </w:r>
      <w:r>
        <w:rPr>
          <w:rStyle w:val="apple-converted-space"/>
        </w:rPr>
        <w:t xml:space="preserve">ение в стационар для экстракции катаракты </w:t>
      </w:r>
    </w:p>
    <w:p w14:paraId="15A03DC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плановое хирургическое лечение  </w:t>
      </w:r>
    </w:p>
    <w:p w14:paraId="3F6F6824" w14:textId="77777777" w:rsidR="00325361" w:rsidRDefault="00325361">
      <w:pPr>
        <w:pStyle w:val="a5"/>
        <w:spacing w:before="0" w:after="0"/>
      </w:pPr>
    </w:p>
    <w:p w14:paraId="2FFB0D4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5.У пациента двусторонняя катаракта: незрелая - на правом глазу (острота зрения = 0,1), начальная - на левом глазу (острота зрения =0,5). </w:t>
      </w:r>
      <w:r>
        <w:rPr>
          <w:rStyle w:val="apple-converted-space"/>
        </w:rPr>
        <w:t xml:space="preserve">Больному целесообразно предложить </w:t>
      </w:r>
    </w:p>
    <w:p w14:paraId="4D398C0D" w14:textId="77777777" w:rsidR="00325361" w:rsidRDefault="00325361">
      <w:pPr>
        <w:pStyle w:val="a5"/>
        <w:spacing w:before="0" w:after="0"/>
      </w:pPr>
    </w:p>
    <w:p w14:paraId="33BEA31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наблюдаться и ждать созревания катаракты </w:t>
      </w:r>
    </w:p>
    <w:p w14:paraId="3383976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операцию - экстракцию катаракты на правом глазу </w:t>
      </w:r>
    </w:p>
    <w:p w14:paraId="5A5503E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операцию - экстракцию катаракты на правом глазу с имплантацией интраокулярной линзы </w:t>
      </w:r>
    </w:p>
    <w:p w14:paraId="0A84279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г) решать вопрос в зависимости от п</w:t>
      </w:r>
      <w:r>
        <w:rPr>
          <w:rStyle w:val="apple-converted-space"/>
        </w:rPr>
        <w:t xml:space="preserve">рофессии больного  </w:t>
      </w:r>
    </w:p>
    <w:p w14:paraId="0AF0725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факоэмульсификацию левого глаза с имплантацией ИОЛ </w:t>
      </w:r>
    </w:p>
    <w:p w14:paraId="455EAE26" w14:textId="77777777" w:rsidR="00325361" w:rsidRDefault="00325361">
      <w:pPr>
        <w:pStyle w:val="a5"/>
        <w:spacing w:before="0" w:after="0"/>
      </w:pPr>
    </w:p>
    <w:p w14:paraId="5C4BB30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6.У больного односторонняя катаракта ( острота зрения = 0,2). Пациент - водитель транспорта. Тактика лечения предполагает </w:t>
      </w:r>
    </w:p>
    <w:p w14:paraId="5F2021D5" w14:textId="77777777" w:rsidR="00325361" w:rsidRDefault="00325361">
      <w:pPr>
        <w:pStyle w:val="a5"/>
        <w:spacing w:before="0" w:after="0"/>
      </w:pPr>
    </w:p>
    <w:p w14:paraId="6EBEBFB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26CED44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б) операцию экстракции катара</w:t>
      </w:r>
      <w:r>
        <w:rPr>
          <w:rStyle w:val="apple-converted-space"/>
        </w:rPr>
        <w:t xml:space="preserve">кты с последующей оптической коррекцией очками </w:t>
      </w:r>
    </w:p>
    <w:p w14:paraId="67B2BC8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экстракцию катаракты с последующей коррекцией контактными линзами </w:t>
      </w:r>
    </w:p>
    <w:p w14:paraId="4EF74FD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экстракцию катаракты с имплантацией интраокулярной линзы </w:t>
      </w:r>
    </w:p>
    <w:p w14:paraId="00C00D2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д)рекомендовать сменить профессию </w:t>
      </w:r>
    </w:p>
    <w:p w14:paraId="62C49323" w14:textId="77777777" w:rsidR="00325361" w:rsidRDefault="00325361">
      <w:pPr>
        <w:pStyle w:val="a5"/>
        <w:spacing w:before="0" w:after="0"/>
      </w:pPr>
    </w:p>
    <w:p w14:paraId="2A4D91F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7.Предпочитаемый вид коррекции при одност</w:t>
      </w:r>
      <w:r>
        <w:rPr>
          <w:rStyle w:val="apple-converted-space"/>
        </w:rPr>
        <w:t xml:space="preserve">оронней афакии: </w:t>
      </w:r>
    </w:p>
    <w:p w14:paraId="7CE667E7" w14:textId="77777777" w:rsidR="00325361" w:rsidRDefault="00325361">
      <w:pPr>
        <w:pStyle w:val="a5"/>
        <w:spacing w:before="0" w:after="0"/>
      </w:pPr>
    </w:p>
    <w:p w14:paraId="2E2D16A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очковая </w:t>
      </w:r>
    </w:p>
    <w:p w14:paraId="12CC048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контактная </w:t>
      </w:r>
    </w:p>
    <w:p w14:paraId="37D6776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интраокулярная </w:t>
      </w:r>
    </w:p>
    <w:p w14:paraId="39B055E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кератофакия </w:t>
      </w:r>
    </w:p>
    <w:p w14:paraId="3CDC7FC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ЛАЗИК </w:t>
      </w:r>
    </w:p>
    <w:p w14:paraId="721F78C4" w14:textId="77777777" w:rsidR="00325361" w:rsidRDefault="00325361">
      <w:pPr>
        <w:pStyle w:val="a5"/>
        <w:spacing w:before="0" w:after="0"/>
      </w:pPr>
    </w:p>
    <w:p w14:paraId="3C68F83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8.Тактика офтальмолога при сочетании катаракты с глаукомой предусматривает: </w:t>
      </w:r>
    </w:p>
    <w:p w14:paraId="2207C12F" w14:textId="77777777" w:rsidR="00325361" w:rsidRDefault="00325361">
      <w:pPr>
        <w:pStyle w:val="a5"/>
        <w:spacing w:before="0" w:after="0"/>
      </w:pPr>
    </w:p>
    <w:p w14:paraId="1E8AE21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экстракапсулярную экстракцию катаракты </w:t>
      </w:r>
    </w:p>
    <w:p w14:paraId="510F96A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интракапсулярную экстракцию катаракты </w:t>
      </w:r>
    </w:p>
    <w:p w14:paraId="5E13041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факоэмульсификацию </w:t>
      </w:r>
    </w:p>
    <w:p w14:paraId="1A8FEEF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экстракапсулярную экстракцию катаракты с антиглаукоматозным компонентом </w:t>
      </w:r>
    </w:p>
    <w:p w14:paraId="1ED078E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антиглаукоматозную операцию с последующей экстракцией катаракты </w:t>
      </w:r>
    </w:p>
    <w:p w14:paraId="3EBB7F67" w14:textId="77777777" w:rsidR="00325361" w:rsidRDefault="00325361">
      <w:pPr>
        <w:pStyle w:val="a5"/>
        <w:spacing w:before="0" w:after="0"/>
      </w:pPr>
    </w:p>
    <w:p w14:paraId="3A13567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9.При синдроме Фукса определяется следующая после</w:t>
      </w:r>
      <w:r>
        <w:rPr>
          <w:rStyle w:val="apple-converted-space"/>
        </w:rPr>
        <w:t xml:space="preserve">довательность развития осложненной катаракты </w:t>
      </w:r>
    </w:p>
    <w:p w14:paraId="12E87749" w14:textId="77777777" w:rsidR="00325361" w:rsidRDefault="00325361">
      <w:pPr>
        <w:pStyle w:val="a5"/>
        <w:spacing w:before="0" w:after="0"/>
      </w:pPr>
    </w:p>
    <w:p w14:paraId="7B34E88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гетерохромия, атрофия радужки, катаракта, вторичная глаукома  </w:t>
      </w:r>
    </w:p>
    <w:p w14:paraId="37C8BDE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вторичная глаукома, гетерохромия, катаракта, атрофия радужки </w:t>
      </w:r>
    </w:p>
    <w:p w14:paraId="2B296E4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атрофия радужки без гетерохромии, вторичная глаукома, </w:t>
      </w:r>
      <w:r>
        <w:rPr>
          <w:rStyle w:val="apple-converted-space"/>
        </w:rPr>
        <w:t xml:space="preserve">катаракта  </w:t>
      </w:r>
    </w:p>
    <w:p w14:paraId="6F78783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катаракта, вторичная глаукома, гетерохромия, атрофия радужки </w:t>
      </w:r>
    </w:p>
    <w:p w14:paraId="7BA837A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может развиваться в различной последовательности </w:t>
      </w:r>
    </w:p>
    <w:p w14:paraId="7F6B2C79" w14:textId="77777777" w:rsidR="00325361" w:rsidRDefault="00325361">
      <w:pPr>
        <w:pStyle w:val="a5"/>
        <w:spacing w:before="0" w:after="0"/>
      </w:pPr>
    </w:p>
    <w:p w14:paraId="4D960A1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10.Экстракцию катаракты лучше проводить под: </w:t>
      </w:r>
    </w:p>
    <w:p w14:paraId="100D7F4E" w14:textId="77777777" w:rsidR="00325361" w:rsidRDefault="00325361">
      <w:pPr>
        <w:pStyle w:val="a5"/>
        <w:spacing w:before="0" w:after="0"/>
      </w:pPr>
    </w:p>
    <w:p w14:paraId="70D9853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местным обезболиванием </w:t>
      </w:r>
    </w:p>
    <w:p w14:paraId="63D94DF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б) местным обезболиванием с предварительной премеди</w:t>
      </w:r>
      <w:r>
        <w:rPr>
          <w:rStyle w:val="apple-converted-space"/>
        </w:rPr>
        <w:t xml:space="preserve">кацией </w:t>
      </w:r>
    </w:p>
    <w:p w14:paraId="2290468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внутривенным наркозом </w:t>
      </w:r>
    </w:p>
    <w:p w14:paraId="13EFA94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эпибульбарным обезболиванием  </w:t>
      </w:r>
    </w:p>
    <w:p w14:paraId="6C3DCDA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эндотрахеальным наркозом </w:t>
      </w:r>
    </w:p>
    <w:p w14:paraId="1A0756BD" w14:textId="77777777" w:rsidR="00325361" w:rsidRDefault="00325361">
      <w:pPr>
        <w:pStyle w:val="a5"/>
        <w:spacing w:before="0" w:after="0"/>
      </w:pPr>
    </w:p>
    <w:p w14:paraId="269746D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11.Одним из показаний к интракапсулярному методу экстракции катаракты является: </w:t>
      </w:r>
    </w:p>
    <w:p w14:paraId="14853FBC" w14:textId="77777777" w:rsidR="00325361" w:rsidRDefault="00325361">
      <w:pPr>
        <w:pStyle w:val="a5"/>
        <w:spacing w:before="0" w:after="0"/>
      </w:pPr>
    </w:p>
    <w:p w14:paraId="56EAC76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плотность заднего эпителия роговицы ниже 1800 клеток в кв.мм </w:t>
      </w:r>
    </w:p>
    <w:p w14:paraId="07F12F9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б) «зрелост</w:t>
      </w:r>
      <w:r>
        <w:rPr>
          <w:rStyle w:val="apple-converted-space"/>
        </w:rPr>
        <w:t xml:space="preserve">ь» хрусталика </w:t>
      </w:r>
    </w:p>
    <w:p w14:paraId="4ABB4D8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помутнение стекловидного тела </w:t>
      </w:r>
    </w:p>
    <w:p w14:paraId="0E9B260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глаукома </w:t>
      </w:r>
    </w:p>
    <w:p w14:paraId="710F253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иридофакодонез </w:t>
      </w:r>
    </w:p>
    <w:p w14:paraId="6D13E282" w14:textId="77777777" w:rsidR="00325361" w:rsidRDefault="00325361">
      <w:pPr>
        <w:pStyle w:val="a5"/>
        <w:spacing w:before="0" w:after="0"/>
      </w:pPr>
    </w:p>
    <w:p w14:paraId="2EE5772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12.Экстракапсулярная экстракция катаракты является операцией выбора при </w:t>
      </w:r>
    </w:p>
    <w:p w14:paraId="341922F5" w14:textId="77777777" w:rsidR="00325361" w:rsidRDefault="00325361">
      <w:pPr>
        <w:pStyle w:val="a5"/>
        <w:spacing w:before="0" w:after="0"/>
      </w:pPr>
    </w:p>
    <w:p w14:paraId="435EDA4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плотности заднего эпителия роговицы выше 1800 клеток в кв.мм </w:t>
      </w:r>
    </w:p>
    <w:p w14:paraId="28E8EEB9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смещении хрусталика </w:t>
      </w:r>
    </w:p>
    <w:p w14:paraId="0B1AFEA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эхографически неоднородном стекловидном теле  </w:t>
      </w:r>
    </w:p>
    <w:p w14:paraId="25A7550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у пожилых людей </w:t>
      </w:r>
    </w:p>
    <w:p w14:paraId="1F75047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проникающем ранении хрусталика </w:t>
      </w:r>
    </w:p>
    <w:p w14:paraId="673A3CA6" w14:textId="77777777" w:rsidR="00325361" w:rsidRDefault="00325361">
      <w:pPr>
        <w:pStyle w:val="a5"/>
        <w:spacing w:before="0" w:after="0"/>
      </w:pPr>
    </w:p>
    <w:p w14:paraId="4035953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13.Реклинация в хирургии катаракты: </w:t>
      </w:r>
    </w:p>
    <w:p w14:paraId="62A9D11E" w14:textId="77777777" w:rsidR="00325361" w:rsidRDefault="00325361">
      <w:pPr>
        <w:pStyle w:val="a5"/>
        <w:spacing w:before="0" w:after="0"/>
      </w:pPr>
    </w:p>
    <w:p w14:paraId="27C854F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в настоящее время не применяется </w:t>
      </w:r>
    </w:p>
    <w:p w14:paraId="4B6FBB1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возможна при отсутствии криоэкстрактора  </w:t>
      </w:r>
    </w:p>
    <w:p w14:paraId="1868CF1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примен</w:t>
      </w:r>
      <w:r>
        <w:rPr>
          <w:rStyle w:val="apple-converted-space"/>
        </w:rPr>
        <w:t xml:space="preserve">яется в экономически отсталых странах </w:t>
      </w:r>
    </w:p>
    <w:p w14:paraId="07DCD97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возможна при тяжелых соматических заболеваниях </w:t>
      </w:r>
    </w:p>
    <w:p w14:paraId="3E8F10E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используется как метод лечения катаракты и глаукомы </w:t>
      </w:r>
    </w:p>
    <w:p w14:paraId="11885EFD" w14:textId="77777777" w:rsidR="00325361" w:rsidRDefault="00325361">
      <w:pPr>
        <w:pStyle w:val="a5"/>
        <w:spacing w:before="0" w:after="0"/>
      </w:pPr>
    </w:p>
    <w:p w14:paraId="37B0C70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14.ИАГ-лазеры применяются в офтальмологии для </w:t>
      </w:r>
    </w:p>
    <w:p w14:paraId="13D1584E" w14:textId="77777777" w:rsidR="00325361" w:rsidRDefault="00325361">
      <w:pPr>
        <w:pStyle w:val="a5"/>
        <w:spacing w:before="0" w:after="0"/>
      </w:pPr>
    </w:p>
    <w:p w14:paraId="6135513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лечения зрелых катаракт </w:t>
      </w:r>
    </w:p>
    <w:p w14:paraId="557ABE7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рассечения вторичных катаракт </w:t>
      </w:r>
      <w:r>
        <w:rPr>
          <w:rStyle w:val="apple-converted-space"/>
        </w:rPr>
        <w:t xml:space="preserve"> </w:t>
      </w:r>
    </w:p>
    <w:p w14:paraId="60E9E09A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лазеркоагуляции сетчатки </w:t>
      </w:r>
    </w:p>
    <w:p w14:paraId="075A5A1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инкапсуляции инородных тел </w:t>
      </w:r>
    </w:p>
    <w:p w14:paraId="303E547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коагуляции меланом хориоидеи </w:t>
      </w:r>
    </w:p>
    <w:p w14:paraId="623BDAC2" w14:textId="77777777" w:rsidR="00325361" w:rsidRDefault="00325361">
      <w:pPr>
        <w:pStyle w:val="a5"/>
        <w:spacing w:before="0" w:after="0"/>
      </w:pPr>
    </w:p>
    <w:p w14:paraId="2D4429C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15.При выпадении стекловидного тела в ходе экстракции катаракты </w:t>
      </w:r>
    </w:p>
    <w:p w14:paraId="2B03A750" w14:textId="77777777" w:rsidR="00325361" w:rsidRDefault="00325361">
      <w:pPr>
        <w:pStyle w:val="a5"/>
        <w:spacing w:before="0" w:after="0"/>
      </w:pPr>
    </w:p>
    <w:p w14:paraId="463670B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выпавшее стекловидное тело следует вправить </w:t>
      </w:r>
    </w:p>
    <w:p w14:paraId="31900A3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необходимо иссечь </w:t>
      </w:r>
    </w:p>
    <w:p w14:paraId="7DE45D4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иссечения выпавшего с</w:t>
      </w:r>
      <w:r>
        <w:rPr>
          <w:rStyle w:val="apple-converted-space"/>
        </w:rPr>
        <w:t xml:space="preserve">текловидного тела не требуется </w:t>
      </w:r>
    </w:p>
    <w:p w14:paraId="3CDB7EA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вопрос решается индивидуально </w:t>
      </w:r>
    </w:p>
    <w:p w14:paraId="4B97A5D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произвести субтотальную витрэктомию </w:t>
      </w:r>
    </w:p>
    <w:p w14:paraId="13C2E229" w14:textId="77777777" w:rsidR="00325361" w:rsidRDefault="00325361">
      <w:pPr>
        <w:pStyle w:val="a5"/>
        <w:spacing w:before="0" w:after="0"/>
      </w:pPr>
    </w:p>
    <w:p w14:paraId="366AEE53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16.При положительной пробе Зайделя после экстракции катаракты требуется: </w:t>
      </w:r>
    </w:p>
    <w:p w14:paraId="3F45BF2B" w14:textId="77777777" w:rsidR="00325361" w:rsidRDefault="00325361">
      <w:pPr>
        <w:pStyle w:val="a5"/>
        <w:spacing w:before="0" w:after="0"/>
      </w:pPr>
    </w:p>
    <w:p w14:paraId="71C3A65D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консервативное лечение </w:t>
      </w:r>
    </w:p>
    <w:p w14:paraId="79D2448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дополнительное наложение </w:t>
      </w:r>
      <w:r>
        <w:rPr>
          <w:rStyle w:val="apple-converted-space"/>
        </w:rPr>
        <w:t xml:space="preserve">корнеосклеральных, либо роговичных швов </w:t>
      </w:r>
    </w:p>
    <w:p w14:paraId="129AF97C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удаление старых и наложение новых швов </w:t>
      </w:r>
    </w:p>
    <w:p w14:paraId="5E61BDD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послойная кератопластика </w:t>
      </w:r>
    </w:p>
    <w:p w14:paraId="66BC0ED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кровавая тарзоррафия </w:t>
      </w:r>
    </w:p>
    <w:p w14:paraId="5791F0A5" w14:textId="77777777" w:rsidR="00325361" w:rsidRDefault="00325361">
      <w:pPr>
        <w:pStyle w:val="a5"/>
        <w:spacing w:before="0" w:after="0"/>
      </w:pPr>
    </w:p>
    <w:p w14:paraId="14C9E008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17.Неосложненная грыжа стекловидного тела возникает после: </w:t>
      </w:r>
    </w:p>
    <w:p w14:paraId="1FA45093" w14:textId="77777777" w:rsidR="00325361" w:rsidRDefault="00325361">
      <w:pPr>
        <w:pStyle w:val="a5"/>
        <w:spacing w:before="0" w:after="0"/>
      </w:pPr>
    </w:p>
    <w:p w14:paraId="7DB3DDA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экстракции хрусталика у близоруких </w:t>
      </w:r>
    </w:p>
    <w:p w14:paraId="784C6AF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</w:t>
      </w:r>
      <w:r>
        <w:rPr>
          <w:rStyle w:val="apple-converted-space"/>
        </w:rPr>
        <w:t xml:space="preserve">витреоленсэктомии </w:t>
      </w:r>
    </w:p>
    <w:p w14:paraId="26AFC72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факоэмульсификации  </w:t>
      </w:r>
    </w:p>
    <w:p w14:paraId="40787CD6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интракапсулярной экстракции катаракты </w:t>
      </w:r>
    </w:p>
    <w:p w14:paraId="6959EAC4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вторичной имплантации ИОЛ </w:t>
      </w:r>
    </w:p>
    <w:p w14:paraId="399056EB" w14:textId="77777777" w:rsidR="00325361" w:rsidRDefault="00325361">
      <w:pPr>
        <w:pStyle w:val="a5"/>
        <w:spacing w:before="0" w:after="0"/>
      </w:pPr>
    </w:p>
    <w:p w14:paraId="7163368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18.Синдром Ирвин-Гасса характеризуется: </w:t>
      </w:r>
    </w:p>
    <w:p w14:paraId="0630E6D7" w14:textId="77777777" w:rsidR="00325361" w:rsidRDefault="00325361">
      <w:pPr>
        <w:pStyle w:val="a5"/>
        <w:spacing w:before="0" w:after="0"/>
      </w:pPr>
    </w:p>
    <w:p w14:paraId="1D14865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изменениями в области хрусталика </w:t>
      </w:r>
    </w:p>
    <w:p w14:paraId="3771C4D1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разрастанием в области угла передней камеры </w:t>
      </w:r>
    </w:p>
    <w:p w14:paraId="2298554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в) атрофией р</w:t>
      </w:r>
      <w:r>
        <w:rPr>
          <w:rStyle w:val="apple-converted-space"/>
        </w:rPr>
        <w:t xml:space="preserve">адужки </w:t>
      </w:r>
    </w:p>
    <w:p w14:paraId="490C45FB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отслойкой цилиарного тела </w:t>
      </w:r>
    </w:p>
    <w:p w14:paraId="76E5891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развитием макулярного отека </w:t>
      </w:r>
    </w:p>
    <w:p w14:paraId="5EC85E0A" w14:textId="77777777" w:rsidR="00325361" w:rsidRDefault="00325361">
      <w:pPr>
        <w:pStyle w:val="a5"/>
        <w:spacing w:before="0" w:after="0"/>
      </w:pPr>
    </w:p>
    <w:p w14:paraId="47CC920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19.Отслойка сетчатки, развившаяся на 8-10 день после экстракции катаракты </w:t>
      </w:r>
    </w:p>
    <w:p w14:paraId="0E0BF68F" w14:textId="77777777" w:rsidR="00325361" w:rsidRDefault="00325361">
      <w:pPr>
        <w:pStyle w:val="a5"/>
        <w:spacing w:before="0" w:after="0"/>
      </w:pPr>
    </w:p>
    <w:p w14:paraId="7BFE8CC2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а) должна лечиться консервативно </w:t>
      </w:r>
    </w:p>
    <w:p w14:paraId="6F6AF33F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б) требует лазерного лечения </w:t>
      </w:r>
    </w:p>
    <w:p w14:paraId="7502B2FE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в) </w:t>
      </w:r>
      <w:r>
        <w:rPr>
          <w:rStyle w:val="apple-converted-space"/>
        </w:rPr>
        <w:t xml:space="preserve">подлежит как можно более раннему хирургическому лечению </w:t>
      </w:r>
    </w:p>
    <w:p w14:paraId="0399A4E7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г) возможна баллонная хирургия </w:t>
      </w:r>
    </w:p>
    <w:p w14:paraId="3857D150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 xml:space="preserve">д) подход индивидуальный </w:t>
      </w:r>
    </w:p>
    <w:p w14:paraId="1C05C806" w14:textId="77777777" w:rsidR="00325361" w:rsidRDefault="00325361">
      <w:pPr>
        <w:pStyle w:val="a5"/>
        <w:spacing w:before="0" w:after="0"/>
      </w:pPr>
    </w:p>
    <w:p w14:paraId="24D75F7B" w14:textId="77777777" w:rsidR="00325361" w:rsidRDefault="009E34CE">
      <w:pPr>
        <w:spacing w:before="100" w:after="10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 У больного внутриглазное давление 34 мм рт. ст. , умеренный отек роговицы, смешанная инъекция глазного яблока, передняя камера глубокая,</w:t>
      </w:r>
      <w:r>
        <w:rPr>
          <w:rStyle w:val="a8"/>
          <w:sz w:val="24"/>
          <w:szCs w:val="24"/>
          <w:lang w:val="ru-RU"/>
        </w:rPr>
        <w:t xml:space="preserve"> морганиева катаракта, рефлекс с глазного дна розовый. Больно можно поставить диагноз</w:t>
      </w:r>
    </w:p>
    <w:p w14:paraId="7576A83A" w14:textId="77777777" w:rsidR="00325361" w:rsidRDefault="009E34CE">
      <w:pPr>
        <w:pStyle w:val="a9"/>
        <w:spacing w:before="100" w:after="100"/>
        <w:ind w:left="0"/>
      </w:pPr>
      <w:r>
        <w:rPr>
          <w:rStyle w:val="apple-converted-space"/>
        </w:rPr>
        <w:t>а) острый приступ глаукомы;</w:t>
      </w:r>
    </w:p>
    <w:p w14:paraId="6420C243" w14:textId="77777777" w:rsidR="00325361" w:rsidRDefault="009E34CE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б) иридоциклит с гипертензией;</w:t>
      </w:r>
    </w:p>
    <w:p w14:paraId="57C974A8" w14:textId="77777777" w:rsidR="00325361" w:rsidRDefault="009E34CE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в) перезрелая катаракта;</w:t>
      </w:r>
    </w:p>
    <w:p w14:paraId="668D3595" w14:textId="77777777" w:rsidR="00325361" w:rsidRDefault="009E34CE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г) начальная катаракта;</w:t>
      </w:r>
    </w:p>
    <w:p w14:paraId="524D8C30" w14:textId="77777777" w:rsidR="00325361" w:rsidRDefault="009E34CE">
      <w:pPr>
        <w:pStyle w:val="a9"/>
        <w:tabs>
          <w:tab w:val="left" w:pos="284"/>
        </w:tabs>
        <w:spacing w:before="100" w:after="100"/>
        <w:ind w:left="0"/>
      </w:pPr>
      <w:r>
        <w:rPr>
          <w:rStyle w:val="apple-converted-space"/>
        </w:rPr>
        <w:t>д) увеит.</w:t>
      </w:r>
    </w:p>
    <w:p w14:paraId="0407FF55" w14:textId="77777777" w:rsidR="00325361" w:rsidRDefault="009E34CE">
      <w:pPr>
        <w:pStyle w:val="a5"/>
        <w:spacing w:before="0" w:after="0"/>
      </w:pPr>
      <w:r>
        <w:rPr>
          <w:rStyle w:val="apple-converted-space"/>
        </w:rPr>
        <w:t>Ответы:</w:t>
      </w:r>
    </w:p>
    <w:p w14:paraId="41DB16F4" w14:textId="77777777" w:rsidR="00325361" w:rsidRDefault="00325361">
      <w:pPr>
        <w:pStyle w:val="a5"/>
        <w:spacing w:before="0" w:after="0"/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325361" w14:paraId="36300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5587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C914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BE1D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3-д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1AB3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3FC3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E38C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452E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CEF4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26EE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4C75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10-д</w:t>
            </w:r>
          </w:p>
        </w:tc>
      </w:tr>
      <w:tr w:rsidR="00325361" w14:paraId="06E21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3927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8BBA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12-д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0A1B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75BD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BBE3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C058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B162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17-б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C609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18-г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FB0C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19-д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C28C" w14:textId="77777777" w:rsidR="00325361" w:rsidRDefault="009E34CE">
            <w:pPr>
              <w:pStyle w:val="a5"/>
              <w:spacing w:before="0" w:after="0"/>
            </w:pPr>
            <w:r>
              <w:rPr>
                <w:rStyle w:val="a8"/>
              </w:rPr>
              <w:t>20-б</w:t>
            </w:r>
          </w:p>
        </w:tc>
      </w:tr>
    </w:tbl>
    <w:p w14:paraId="2AA89A25" w14:textId="77777777" w:rsidR="00325361" w:rsidRDefault="00325361">
      <w:pPr>
        <w:pStyle w:val="a5"/>
        <w:widowControl w:val="0"/>
        <w:spacing w:before="0" w:after="0"/>
      </w:pPr>
    </w:p>
    <w:p w14:paraId="212E521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91083C8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599C40B2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5A6AD53A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4F82EB1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6C817CBD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</w:t>
      </w:r>
      <w:r>
        <w:rPr>
          <w:rStyle w:val="a8"/>
          <w:lang w:val="ru-RU"/>
        </w:rPr>
        <w:t xml:space="preserve">оценка «неудовлеторительно». </w:t>
      </w:r>
    </w:p>
    <w:p w14:paraId="3E9B3F05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64CD6D12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37DE259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0556B85" w14:textId="77777777" w:rsidR="00325361" w:rsidRDefault="00325361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480AC0B5" w14:textId="77777777" w:rsidR="00325361" w:rsidRDefault="009E34CE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1</w:t>
      </w:r>
    </w:p>
    <w:p w14:paraId="5F8FAF1A" w14:textId="77777777" w:rsidR="00325361" w:rsidRDefault="009E34CE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Мужчина 56 лет пришел на диспансеризацию. Жалобы на мелькание мушек перед обоими глазами (связывает с подъемом АД). При осмотре боковым освещением на черном фоне зрачка серые</w:t>
      </w:r>
      <w:r>
        <w:rPr>
          <w:rStyle w:val="a8"/>
          <w:sz w:val="24"/>
          <w:szCs w:val="24"/>
          <w:lang w:val="ru-RU"/>
        </w:rPr>
        <w:t xml:space="preserve"> спицеобразные помутнения; в проходящем свете помутнения кажутся черными на фоне розового свечения.</w:t>
      </w:r>
    </w:p>
    <w:p w14:paraId="263D6000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предположительный диагноз?</w:t>
      </w:r>
    </w:p>
    <w:p w14:paraId="1B989487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Лечение? </w:t>
      </w:r>
    </w:p>
    <w:p w14:paraId="4786BF2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7613423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Ответ: </w:t>
      </w:r>
      <w:r>
        <w:rPr>
          <w:rStyle w:val="a8"/>
          <w:sz w:val="24"/>
          <w:szCs w:val="24"/>
          <w:lang w:val="ru-RU"/>
        </w:rPr>
        <w:t>начальная стадия корковой катаракты</w:t>
      </w:r>
    </w:p>
    <w:p w14:paraId="0719CFD3" w14:textId="77777777" w:rsidR="00325361" w:rsidRDefault="009E34CE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для глаз (прием внутрь)</w:t>
      </w:r>
    </w:p>
    <w:p w14:paraId="04469278" w14:textId="77777777" w:rsidR="00325361" w:rsidRDefault="009E34CE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Наблюдать за больными  зависит от скорости развития катаракты (от нескольких месяцев до нескольких лет).</w:t>
      </w:r>
    </w:p>
    <w:p w14:paraId="226DBDA4" w14:textId="77777777" w:rsidR="00325361" w:rsidRDefault="00325361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67111152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4D26157" w14:textId="77777777" w:rsidR="00325361" w:rsidRDefault="009E34CE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№2</w:t>
      </w:r>
    </w:p>
    <w:p w14:paraId="65ED0552" w14:textId="77777777" w:rsidR="00325361" w:rsidRDefault="00325361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50F1F5E7" w14:textId="77777777" w:rsidR="00325361" w:rsidRDefault="009E34CE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Пациентка  А. 35 лет обратилась к офтальмологу с жалобами на снижение зрения и двоение в глазах. Ухудшение зрения появились после тупой тр</w:t>
      </w:r>
      <w:r>
        <w:rPr>
          <w:rStyle w:val="a8"/>
          <w:sz w:val="24"/>
          <w:szCs w:val="24"/>
          <w:lang w:val="ru-RU"/>
        </w:rPr>
        <w:t>авмы головы при падении. При осмотре: Дрожание радужки, неравномерность передней камеры.</w:t>
      </w:r>
    </w:p>
    <w:p w14:paraId="6D7373F6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0134846E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6C91E57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C9DDA2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Вывих хрусталика в стекловидное тело.</w:t>
      </w:r>
    </w:p>
    <w:p w14:paraId="4EC6FAB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Хирургическое удаление хрусталика, имплантация ИОЛ</w:t>
      </w:r>
    </w:p>
    <w:p w14:paraId="428CEB5D" w14:textId="77777777" w:rsidR="00325361" w:rsidRDefault="00325361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332E210F" w14:textId="77777777" w:rsidR="00325361" w:rsidRDefault="00325361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BB700DD" w14:textId="77777777" w:rsidR="00325361" w:rsidRDefault="00325361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6A8CB8C" w14:textId="77777777" w:rsidR="00325361" w:rsidRDefault="009E34CE">
      <w:pPr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3</w:t>
      </w:r>
    </w:p>
    <w:p w14:paraId="14956240" w14:textId="77777777" w:rsidR="00325361" w:rsidRDefault="009E34CE">
      <w:pPr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Женщина 76 лет </w:t>
      </w:r>
      <w:r>
        <w:rPr>
          <w:rStyle w:val="a8"/>
          <w:sz w:val="24"/>
          <w:szCs w:val="24"/>
          <w:lang w:val="ru-RU"/>
        </w:rPr>
        <w:t>обратилась к офтальмологу с жалобами на отсутствие предметного зрения правого глаза, снижение зрения левого глаза. При осмотре зрение правого глаза правильная светопроекция , зрение левого глаза 0,8. При осмотре в щелевую лампу : правый глаз-хрусталик гомо</w:t>
      </w:r>
      <w:r>
        <w:rPr>
          <w:rStyle w:val="a8"/>
          <w:sz w:val="24"/>
          <w:szCs w:val="24"/>
          <w:lang w:val="ru-RU"/>
        </w:rPr>
        <w:t>генно мутный, глазное дно не просматривается; левый глаз хрусталик начальные помутнения в передних и задних кортикальных слоях, глазное дно в норме.</w:t>
      </w:r>
    </w:p>
    <w:p w14:paraId="41E6E10E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диагноз?.</w:t>
      </w:r>
    </w:p>
    <w:p w14:paraId="5154AB94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3847304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E13A94D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8"/>
          <w:sz w:val="24"/>
          <w:szCs w:val="24"/>
          <w:lang w:val="ru-RU"/>
        </w:rPr>
        <w:t xml:space="preserve"> Возрастная катаракта 5 степени правого глаза, начальная корковая катаракта л</w:t>
      </w:r>
      <w:r>
        <w:rPr>
          <w:rStyle w:val="a8"/>
          <w:sz w:val="24"/>
          <w:szCs w:val="24"/>
          <w:lang w:val="ru-RU"/>
        </w:rPr>
        <w:t>евого глаза.</w:t>
      </w:r>
    </w:p>
    <w:p w14:paraId="7352A77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 правого глаза.</w:t>
      </w:r>
    </w:p>
    <w:p w14:paraId="44EF7EC9" w14:textId="77777777" w:rsidR="00325361" w:rsidRDefault="00325361">
      <w:pPr>
        <w:spacing w:before="100"/>
        <w:rPr>
          <w:rStyle w:val="a8"/>
          <w:b/>
          <w:bCs/>
          <w:sz w:val="24"/>
          <w:szCs w:val="24"/>
        </w:rPr>
      </w:pPr>
    </w:p>
    <w:p w14:paraId="32DFB6EB" w14:textId="77777777" w:rsidR="00325361" w:rsidRDefault="009E34CE">
      <w:pPr>
        <w:spacing w:before="100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Задача №4</w:t>
      </w:r>
    </w:p>
    <w:p w14:paraId="4B791D4D" w14:textId="77777777" w:rsidR="00325361" w:rsidRDefault="009E34CE">
      <w:pPr>
        <w:spacing w:before="100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Больная 62 лет обратилась к Вам с жалобами на отсутствие предметного зрения правого глаза, значительное снижение зрения левого глаза. Постепенное снижение зрения на оба глаза отм</w:t>
      </w:r>
      <w:r>
        <w:rPr>
          <w:rStyle w:val="a8"/>
          <w:sz w:val="24"/>
          <w:szCs w:val="24"/>
          <w:lang w:val="ru-RU"/>
        </w:rPr>
        <w:t xml:space="preserve">ечает в течение 2-х лет. Острота зрения ОД = правильная проекция света;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 0,1 не корр. Глаза спокойны, роговицы прозрачны; зрачок на ОД равномерно серого цвета, зрачковые реакции сохранены. При бифокальном освещении на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зрачок темно-серого цвета </w:t>
      </w:r>
      <w:r>
        <w:rPr>
          <w:rStyle w:val="a8"/>
          <w:sz w:val="24"/>
          <w:szCs w:val="24"/>
          <w:lang w:val="ru-RU"/>
        </w:rPr>
        <w:t>хорошо реагирует на свет.</w:t>
      </w:r>
    </w:p>
    <w:p w14:paraId="0065FB34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6362A067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9B07732" w14:textId="77777777" w:rsidR="00325361" w:rsidRDefault="00325361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61D990FA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Диагноз:</w:t>
      </w:r>
      <w:r>
        <w:rPr>
          <w:rStyle w:val="a8"/>
          <w:sz w:val="24"/>
          <w:szCs w:val="24"/>
          <w:lang w:val="ru-RU"/>
        </w:rPr>
        <w:t xml:space="preserve"> Зрелая возрастная катаракта правого глаза, незрелая возрастная катаракта левого глаза.</w:t>
      </w:r>
    </w:p>
    <w:p w14:paraId="729BC28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Лечение:</w:t>
      </w:r>
      <w:r>
        <w:rPr>
          <w:rStyle w:val="a8"/>
          <w:sz w:val="24"/>
          <w:szCs w:val="24"/>
          <w:lang w:val="ru-RU"/>
        </w:rPr>
        <w:t xml:space="preserve"> Оперативное лечение катаракты, имплантация ИОЛ.</w:t>
      </w:r>
    </w:p>
    <w:p w14:paraId="5C828A9C" w14:textId="77777777" w:rsidR="00325361" w:rsidRDefault="00325361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170C6D4C" w14:textId="77777777" w:rsidR="00325361" w:rsidRDefault="00325361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52C9C24B" w14:textId="77777777" w:rsidR="00325361" w:rsidRDefault="009E34CE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 5</w:t>
      </w:r>
    </w:p>
    <w:p w14:paraId="212F8E3D" w14:textId="77777777" w:rsidR="00325361" w:rsidRDefault="009E34CE">
      <w:pPr>
        <w:spacing w:before="100"/>
        <w:ind w:left="284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К Вам обратился пациент 36 лет, лесничий</w:t>
      </w:r>
      <w:r>
        <w:rPr>
          <w:rStyle w:val="a8"/>
          <w:sz w:val="24"/>
          <w:szCs w:val="24"/>
          <w:lang w:val="ru-RU"/>
        </w:rPr>
        <w:t>, с жалобами на непереносимость очковой коррекции левым глазом. Год назад ему удалили травматическую катаракту на этом глазу. Искусственный хрусталик не имплантировали ввиду диабета, которым он страдает с 30 лет. Другой глаз здоров, видит хорошо. Острота з</w:t>
      </w:r>
      <w:r>
        <w:rPr>
          <w:rStyle w:val="a8"/>
          <w:sz w:val="24"/>
          <w:szCs w:val="24"/>
          <w:lang w:val="ru-RU"/>
        </w:rPr>
        <w:t xml:space="preserve">рения ОД = 1,0;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с + 11,0Д = 0,4.</w:t>
      </w:r>
    </w:p>
    <w:p w14:paraId="38708F94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5140FD4D" w14:textId="77777777" w:rsidR="00325361" w:rsidRDefault="009E34CE">
      <w:pPr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45425953" w14:textId="77777777" w:rsidR="00325361" w:rsidRDefault="009E34CE">
      <w:pPr>
        <w:spacing w:before="100"/>
        <w:ind w:left="284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Афакия левого глаза, афакическая анизометропия.</w:t>
      </w:r>
    </w:p>
    <w:p w14:paraId="1D69A3A4" w14:textId="77777777" w:rsidR="00325361" w:rsidRDefault="009E34CE">
      <w:pPr>
        <w:spacing w:before="100"/>
        <w:ind w:left="284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Контактная коррекция зрения и решение вопроса о возможности интраокулярной коррекции зрения левого глаза.</w:t>
      </w:r>
    </w:p>
    <w:p w14:paraId="78B77FED" w14:textId="77777777" w:rsidR="00325361" w:rsidRDefault="00325361">
      <w:pPr>
        <w:ind w:firstLine="708"/>
        <w:jc w:val="center"/>
        <w:rPr>
          <w:rStyle w:val="a8"/>
          <w:b/>
          <w:bCs/>
          <w:caps/>
          <w:sz w:val="24"/>
          <w:szCs w:val="24"/>
          <w:lang w:val="ru-RU"/>
        </w:rPr>
      </w:pPr>
    </w:p>
    <w:p w14:paraId="32B38D8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D493336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Критерии </w:t>
      </w:r>
      <w:r>
        <w:rPr>
          <w:rStyle w:val="a8"/>
          <w:b/>
          <w:bCs/>
          <w:sz w:val="24"/>
          <w:szCs w:val="24"/>
          <w:lang w:val="ru-RU"/>
        </w:rPr>
        <w:t>оценки:</w:t>
      </w:r>
    </w:p>
    <w:p w14:paraId="6C3E56D0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</w:t>
      </w:r>
      <w:r>
        <w:rPr>
          <w:rStyle w:val="a8"/>
          <w:sz w:val="24"/>
          <w:szCs w:val="24"/>
          <w:lang w:val="ru-RU"/>
        </w:rPr>
        <w:t>ринципы местного и общего лечения с указанием современных офтальмологических препаратов.</w:t>
      </w:r>
    </w:p>
    <w:p w14:paraId="2E954C3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</w:t>
      </w:r>
      <w:r>
        <w:rPr>
          <w:rStyle w:val="a8"/>
          <w:sz w:val="24"/>
          <w:szCs w:val="24"/>
          <w:lang w:val="ru-RU"/>
        </w:rPr>
        <w:t>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309AC8E8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3D1A32B7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3118666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01E5C89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 - оценить владения</w:t>
      </w:r>
    </w:p>
    <w:p w14:paraId="77D0ADB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BA42270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02C9F2F1" w14:textId="77777777" w:rsidR="00325361" w:rsidRDefault="009E34CE">
      <w:pPr>
        <w:pStyle w:val="a5"/>
        <w:spacing w:before="0" w:after="0"/>
        <w:jc w:val="both"/>
        <w:rPr>
          <w:rStyle w:val="a8"/>
        </w:rPr>
      </w:pPr>
      <w:r>
        <w:rPr>
          <w:rStyle w:val="apple-converted-space"/>
        </w:rPr>
        <w:t xml:space="preserve">             1. Тема (проблема):</w:t>
      </w:r>
      <w:r>
        <w:rPr>
          <w:rStyle w:val="a8"/>
        </w:rPr>
        <w:t xml:space="preserve"> обратился пациент 22 года, у которого после проникающего ранения левого глаза годичной давности имеется помутнение хрусталика. Пациента интересует – можно </w:t>
      </w:r>
      <w:r>
        <w:rPr>
          <w:rStyle w:val="a8"/>
        </w:rPr>
        <w:t>ли прооперировать левый глаз так, чтобы сохранить бинокулярное зрение, т.к. пациент до травмы глаза работал профессиональным водителем и видел хорошо каждым глазом.</w:t>
      </w:r>
    </w:p>
    <w:p w14:paraId="1879A945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</w:t>
      </w:r>
      <w:r>
        <w:rPr>
          <w:rStyle w:val="a8"/>
          <w:sz w:val="24"/>
          <w:szCs w:val="24"/>
          <w:lang w:val="ru-RU"/>
        </w:rPr>
        <w:t>зрения, биомикроскопия переднего отрезка и глазного дна, в-сканирование</w:t>
      </w:r>
    </w:p>
    <w:p w14:paraId="0E5F8BDF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02859F4A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=1,0;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правильная светопроекция. Глаза спокойны, роговица и радужка не изменены, зрач</w:t>
      </w:r>
      <w:r>
        <w:rPr>
          <w:rStyle w:val="a8"/>
          <w:sz w:val="24"/>
          <w:szCs w:val="24"/>
          <w:lang w:val="ru-RU"/>
        </w:rPr>
        <w:t xml:space="preserve">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черного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–серого цвета, оба зрачка хорошо реагируют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розового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не просматривается.</w:t>
      </w:r>
    </w:p>
    <w:p w14:paraId="5B3C92F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Определить с помощью В-сканирование наличие или отсутствие инородного тела в глазу</w:t>
      </w:r>
    </w:p>
    <w:p w14:paraId="3DDF6A6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Оперативное лечение кат</w:t>
      </w:r>
      <w:r>
        <w:rPr>
          <w:rStyle w:val="a8"/>
          <w:sz w:val="24"/>
          <w:szCs w:val="24"/>
          <w:lang w:val="ru-RU"/>
        </w:rPr>
        <w:t>аракты. При наличии инородного тела –удаление инородного тела.</w:t>
      </w:r>
    </w:p>
    <w:p w14:paraId="3F0192E9" w14:textId="77777777" w:rsidR="00325361" w:rsidRDefault="00325361">
      <w:pPr>
        <w:jc w:val="both"/>
        <w:rPr>
          <w:rStyle w:val="a8"/>
          <w:sz w:val="24"/>
          <w:szCs w:val="24"/>
          <w:lang w:val="ru-RU"/>
        </w:rPr>
      </w:pPr>
    </w:p>
    <w:p w14:paraId="3A6DD5E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</w:t>
      </w:r>
      <w:r>
        <w:rPr>
          <w:rStyle w:val="a8"/>
          <w:sz w:val="24"/>
          <w:szCs w:val="24"/>
          <w:lang w:val="ru-RU"/>
        </w:rPr>
        <w:t xml:space="preserve"> Тема (проблема): </w:t>
      </w:r>
      <w:r>
        <w:rPr>
          <w:rStyle w:val="a8"/>
          <w:sz w:val="24"/>
          <w:szCs w:val="24"/>
          <w:lang w:val="ru-RU"/>
        </w:rPr>
        <w:t>обратилась пациентка 58 лет с жалобами на низкое зрение правого глаза, пониженное зрение левого глаза в течение двух лет, с ее слов «смотрит на свет, как через грязное, мут</w:t>
      </w:r>
      <w:r>
        <w:rPr>
          <w:rStyle w:val="a8"/>
          <w:sz w:val="24"/>
          <w:szCs w:val="24"/>
          <w:lang w:val="ru-RU"/>
        </w:rPr>
        <w:t>ное стекло».</w:t>
      </w:r>
    </w:p>
    <w:p w14:paraId="22B3CFEB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Проведение полного обследования, включающего определение остроты зрения, биомикроскопия переднего отрезка и глазного дна, </w:t>
      </w:r>
    </w:p>
    <w:p w14:paraId="673C2B68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мед.сестра.</w:t>
      </w:r>
    </w:p>
    <w:p w14:paraId="0A5A2819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острота зрения вдаль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=0,04;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=0,2 не корригирует. Глаза спокойны, роговица и радужка не изменены, зрачок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темно-серого цвета,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– черного цвета, хорошо реагирует на свет.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очень тусклый,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– розового цвета, но на это</w:t>
      </w:r>
      <w:r>
        <w:rPr>
          <w:rStyle w:val="a8"/>
          <w:sz w:val="24"/>
          <w:szCs w:val="24"/>
          <w:lang w:val="ru-RU"/>
        </w:rPr>
        <w:t>м фоне по периферии и в центре видны темные тени.</w:t>
      </w:r>
    </w:p>
    <w:p w14:paraId="3FC10F7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Решение вопроса о возможности оперативного лечения катаракты правого глаза.</w:t>
      </w:r>
    </w:p>
    <w:p w14:paraId="6C7B0D89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47C341A5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3. </w:t>
      </w:r>
      <w:r>
        <w:rPr>
          <w:rStyle w:val="a8"/>
          <w:sz w:val="24"/>
          <w:szCs w:val="24"/>
          <w:lang w:val="ru-RU"/>
        </w:rPr>
        <w:t>Тема (проблема):</w:t>
      </w:r>
      <w:r>
        <w:rPr>
          <w:rStyle w:val="a8"/>
          <w:sz w:val="24"/>
          <w:szCs w:val="24"/>
          <w:lang w:val="ru-RU"/>
        </w:rPr>
        <w:t xml:space="preserve"> обратилась мать ребенка 3-х лет за советом. Вскоре после его рождения она заметила пленку серого цвета в </w:t>
      </w:r>
      <w:r>
        <w:rPr>
          <w:rStyle w:val="a8"/>
          <w:sz w:val="24"/>
          <w:szCs w:val="24"/>
          <w:lang w:val="ru-RU"/>
        </w:rPr>
        <w:t>области зрачков обоих глаз. Обратила внимание на то, что при взгляде на свет ребенок смотрит не прямо, а как-то боком.</w:t>
      </w:r>
    </w:p>
    <w:p w14:paraId="28BA40F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>Проведение полного обследования, включающего определение остроты зрения, биомикроскопия переднего отрезка и глазного дна,</w:t>
      </w:r>
      <w:r>
        <w:rPr>
          <w:rStyle w:val="a8"/>
          <w:sz w:val="24"/>
          <w:szCs w:val="24"/>
          <w:lang w:val="ru-RU"/>
        </w:rPr>
        <w:t xml:space="preserve"> </w:t>
      </w:r>
    </w:p>
    <w:p w14:paraId="0C5B1E6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Мама ребенка, врач-офтальмолог, мед.сестра.</w:t>
      </w:r>
    </w:p>
    <w:p w14:paraId="1EA9DA4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 Направить ребенка в офтальмологический детский стационар.</w:t>
      </w:r>
    </w:p>
    <w:p w14:paraId="75281B4D" w14:textId="77777777" w:rsidR="00325361" w:rsidRDefault="00325361">
      <w:pPr>
        <w:jc w:val="both"/>
        <w:rPr>
          <w:rStyle w:val="a8"/>
          <w:sz w:val="24"/>
          <w:szCs w:val="24"/>
          <w:lang w:val="ru-RU"/>
        </w:rPr>
      </w:pPr>
    </w:p>
    <w:p w14:paraId="1EAC51AF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3C67207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F114D0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</w:t>
      </w:r>
      <w:r>
        <w:rPr>
          <w:rStyle w:val="a8"/>
          <w:sz w:val="24"/>
          <w:szCs w:val="24"/>
          <w:lang w:val="ru-RU"/>
        </w:rPr>
        <w:t>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55C43718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</w:t>
      </w:r>
      <w:r>
        <w:rPr>
          <w:rStyle w:val="a8"/>
          <w:sz w:val="24"/>
          <w:szCs w:val="24"/>
          <w:lang w:val="ru-RU"/>
        </w:rPr>
        <w:t>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</w:t>
      </w:r>
      <w:r>
        <w:rPr>
          <w:rStyle w:val="a8"/>
          <w:sz w:val="24"/>
          <w:szCs w:val="24"/>
          <w:lang w:val="ru-RU"/>
        </w:rPr>
        <w:t>сов с дополнительными комментариями педагога; сформулированы общие принципы лечения в указанной клинической ситуации.</w:t>
      </w:r>
    </w:p>
    <w:p w14:paraId="638266D0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</w:t>
      </w:r>
      <w:r>
        <w:rPr>
          <w:rStyle w:val="a8"/>
          <w:sz w:val="24"/>
          <w:szCs w:val="24"/>
          <w:lang w:val="ru-RU"/>
        </w:rPr>
        <w:t>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1CAF2443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</w:t>
      </w:r>
      <w:r>
        <w:rPr>
          <w:rStyle w:val="a8"/>
          <w:sz w:val="24"/>
          <w:szCs w:val="24"/>
          <w:lang w:val="ru-RU"/>
        </w:rPr>
        <w:t>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060EEAFF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0559E526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6.1.</w:t>
      </w:r>
    </w:p>
    <w:p w14:paraId="64B8923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7CEE0D1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76935D4E" w14:textId="77777777" w:rsidR="00325361" w:rsidRDefault="009E34CE">
      <w:pPr>
        <w:ind w:firstLine="709"/>
        <w:rPr>
          <w:rStyle w:val="a8"/>
          <w:b/>
          <w:bCs/>
          <w:sz w:val="28"/>
          <w:szCs w:val="28"/>
          <w:lang w:val="ru-RU"/>
        </w:rPr>
      </w:pPr>
      <w:r>
        <w:rPr>
          <w:rStyle w:val="a8"/>
          <w:b/>
          <w:bCs/>
          <w:sz w:val="28"/>
          <w:szCs w:val="28"/>
          <w:lang w:val="ru-RU"/>
        </w:rPr>
        <w:t xml:space="preserve">                                          Тестовое задание</w:t>
      </w:r>
    </w:p>
    <w:p w14:paraId="0E6F800F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669089B3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51FF9874" w14:textId="77777777" w:rsidR="00325361" w:rsidRDefault="009E34CE">
      <w:pPr>
        <w:pStyle w:val="a5"/>
        <w:spacing w:before="0" w:after="0"/>
        <w:rPr>
          <w:rStyle w:val="a8"/>
          <w:b/>
          <w:bCs/>
          <w:u w:val="single"/>
        </w:rPr>
      </w:pPr>
      <w:r>
        <w:rPr>
          <w:rStyle w:val="a8"/>
          <w:b/>
          <w:bCs/>
        </w:rPr>
        <w:t xml:space="preserve">  </w:t>
      </w:r>
      <w:r>
        <w:rPr>
          <w:rStyle w:val="a8"/>
          <w:b/>
          <w:bCs/>
          <w:u w:val="single"/>
        </w:rPr>
        <w:t>Вариант 1</w:t>
      </w:r>
    </w:p>
    <w:p w14:paraId="558880B7" w14:textId="77777777" w:rsidR="00325361" w:rsidRDefault="00325361">
      <w:pPr>
        <w:pStyle w:val="a5"/>
        <w:spacing w:before="0" w:after="0"/>
      </w:pPr>
    </w:p>
    <w:p w14:paraId="70BEDFD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К признакам врожденной глаукомы относятся:</w:t>
      </w:r>
    </w:p>
    <w:p w14:paraId="659F3D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отек роговицы</w:t>
      </w:r>
    </w:p>
    <w:p w14:paraId="2901DA0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отек радужки</w:t>
      </w:r>
    </w:p>
    <w:p w14:paraId="4716E03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увеличение глазного яблока</w:t>
      </w:r>
    </w:p>
    <w:p w14:paraId="53A4805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8DD363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2.В начальной стадии врожденной глаукомы диаметр роговицы:</w:t>
      </w:r>
    </w:p>
    <w:p w14:paraId="0975D24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не </w:t>
      </w:r>
      <w:r>
        <w:rPr>
          <w:rStyle w:val="a8"/>
          <w:sz w:val="24"/>
          <w:szCs w:val="24"/>
          <w:lang w:val="ru-RU"/>
        </w:rPr>
        <w:t>изменяется</w:t>
      </w:r>
    </w:p>
    <w:p w14:paraId="081159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уменьшается на 2 мм</w:t>
      </w:r>
    </w:p>
    <w:p w14:paraId="1CAF873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увеличивается на 2 мм</w:t>
      </w:r>
    </w:p>
    <w:p w14:paraId="14E2E5C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F94ED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3.На основании чего ставится стадия открытоугольной глаукомы?</w:t>
      </w:r>
    </w:p>
    <w:p w14:paraId="6F62D0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3CF3A47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тонометрии</w:t>
      </w:r>
    </w:p>
    <w:p w14:paraId="69F894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0065488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89CBAC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3FB5A28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</w:t>
      </w:r>
      <w:r>
        <w:rPr>
          <w:rStyle w:val="a8"/>
          <w:sz w:val="24"/>
          <w:szCs w:val="24"/>
          <w:lang w:val="ru-RU"/>
        </w:rPr>
        <w:t>са радужки</w:t>
      </w:r>
    </w:p>
    <w:p w14:paraId="36282B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стромы радужки</w:t>
      </w:r>
    </w:p>
    <w:p w14:paraId="3E0737D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новообразование сосудов</w:t>
      </w:r>
    </w:p>
    <w:p w14:paraId="35F5B82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EA583F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5.При каких случаях ставится «терминальная глаукома»?</w:t>
      </w:r>
    </w:p>
    <w:p w14:paraId="1EC524A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высокое давление</w:t>
      </w:r>
    </w:p>
    <w:p w14:paraId="0C1BE6C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отсутствие зрительных функций</w:t>
      </w:r>
    </w:p>
    <w:p w14:paraId="2571E89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в)верного ответа нет</w:t>
      </w:r>
    </w:p>
    <w:p w14:paraId="1DF3CEF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D573D0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6.Внутриглазное давление бывает выше:</w:t>
      </w:r>
    </w:p>
    <w:p w14:paraId="06CD464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утренние часы</w:t>
      </w:r>
    </w:p>
    <w:p w14:paraId="0C0EF57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</w:t>
      </w:r>
      <w:r>
        <w:rPr>
          <w:rStyle w:val="a8"/>
          <w:sz w:val="24"/>
          <w:szCs w:val="24"/>
          <w:lang w:val="ru-RU"/>
        </w:rPr>
        <w:t>дневные часы</w:t>
      </w:r>
    </w:p>
    <w:p w14:paraId="34EC2CA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вечерние часы</w:t>
      </w:r>
    </w:p>
    <w:p w14:paraId="637ABD24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6B6F52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остром приступе глаукомы зрачок:</w:t>
      </w:r>
    </w:p>
    <w:p w14:paraId="63E8BD2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широкий и реагирует на свет</w:t>
      </w:r>
    </w:p>
    <w:p w14:paraId="72AD5A1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узкий и реагирует на свет</w:t>
      </w:r>
    </w:p>
    <w:p w14:paraId="7F66AEF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в)узкий и не реагирует на свет</w:t>
      </w:r>
    </w:p>
    <w:p w14:paraId="215284E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5C190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8.Для первичной открытоугольной формы глаукомы характерно:</w:t>
      </w:r>
    </w:p>
    <w:p w14:paraId="1DBF04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головные боли</w:t>
      </w:r>
    </w:p>
    <w:p w14:paraId="441E956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туман перед гла</w:t>
      </w:r>
      <w:r>
        <w:rPr>
          <w:rStyle w:val="a8"/>
          <w:sz w:val="24"/>
          <w:szCs w:val="24"/>
          <w:lang w:val="ru-RU"/>
        </w:rPr>
        <w:t>зами</w:t>
      </w:r>
    </w:p>
    <w:p w14:paraId="6457484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отсутствие жалоб</w:t>
      </w:r>
    </w:p>
    <w:p w14:paraId="037C587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45A4E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9.Какой пилокарпин используется для лечения открытоугольной формы глаукомы:</w:t>
      </w:r>
    </w:p>
    <w:p w14:paraId="278B27B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0,25 %</w:t>
      </w:r>
    </w:p>
    <w:p w14:paraId="207E56E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0,5%</w:t>
      </w:r>
    </w:p>
    <w:p w14:paraId="29D92FE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2%</w:t>
      </w:r>
    </w:p>
    <w:p w14:paraId="0C0F125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10.С чем следует дифференцировать врожденную глаукому:</w:t>
      </w:r>
    </w:p>
    <w:p w14:paraId="393FB5F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кератитом</w:t>
      </w:r>
    </w:p>
    <w:p w14:paraId="5C3502E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катарактой</w:t>
      </w:r>
    </w:p>
    <w:p w14:paraId="78BD0B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микрокорнеа</w:t>
      </w:r>
    </w:p>
    <w:p w14:paraId="0770B31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993E3F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11.Симптомы, характерные для все</w:t>
      </w:r>
      <w:r>
        <w:rPr>
          <w:rStyle w:val="a8"/>
          <w:sz w:val="24"/>
          <w:szCs w:val="24"/>
          <w:lang w:val="ru-RU"/>
        </w:rPr>
        <w:t>х видов глауком:</w:t>
      </w:r>
    </w:p>
    <w:p w14:paraId="099CFCF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неустойчивость ВГД, сужение поля зрения</w:t>
      </w:r>
    </w:p>
    <w:p w14:paraId="66A1EDE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ВГД, повышенный коэффициент легкости оттока</w:t>
      </w:r>
    </w:p>
    <w:p w14:paraId="6D30335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повышенное ВГД, сниженный коэффициент легкости оттока</w:t>
      </w:r>
    </w:p>
    <w:p w14:paraId="6D2DB56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D95A19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 наиболее распространенным симптомам врожденной глаукомы относятся:</w:t>
      </w:r>
    </w:p>
    <w:p w14:paraId="4065D2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 помут</w:t>
      </w:r>
      <w:r>
        <w:rPr>
          <w:rStyle w:val="a8"/>
          <w:sz w:val="24"/>
          <w:szCs w:val="24"/>
          <w:lang w:val="ru-RU"/>
        </w:rPr>
        <w:t>нение роговицы</w:t>
      </w:r>
    </w:p>
    <w:p w14:paraId="1D48BFB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углубление передней камеры</w:t>
      </w:r>
    </w:p>
    <w:p w14:paraId="0AEF42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замедление реакции зрачка на свет</w:t>
      </w:r>
    </w:p>
    <w:p w14:paraId="17D1F22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C43B2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13.Когда следует оперировать ребенка, страдающего врожденной глаукомой:</w:t>
      </w:r>
    </w:p>
    <w:p w14:paraId="7C23239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течение первого месяца жизни</w:t>
      </w:r>
    </w:p>
    <w:p w14:paraId="6B199B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течение трех лет жизни</w:t>
      </w:r>
    </w:p>
    <w:p w14:paraId="507A944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возраст ребенка не имеет </w:t>
      </w:r>
      <w:r>
        <w:rPr>
          <w:rStyle w:val="a8"/>
          <w:sz w:val="24"/>
          <w:szCs w:val="24"/>
          <w:lang w:val="ru-RU"/>
        </w:rPr>
        <w:t>значения</w:t>
      </w:r>
    </w:p>
    <w:p w14:paraId="099790C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6992CF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14.Эластотометрию проводят грузом:</w:t>
      </w:r>
    </w:p>
    <w:p w14:paraId="0D5E7B9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5,0 гр</w:t>
      </w:r>
    </w:p>
    <w:p w14:paraId="7CB8E9E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7,5 гр</w:t>
      </w:r>
    </w:p>
    <w:p w14:paraId="5CF1779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10,0 гр</w:t>
      </w:r>
    </w:p>
    <w:p w14:paraId="3686AD4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7B1940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15.Больным глаукомой не рекомендуется употреблять в больших количествах все, кроме:</w:t>
      </w:r>
    </w:p>
    <w:p w14:paraId="2289466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жидкости</w:t>
      </w:r>
    </w:p>
    <w:p w14:paraId="075DF6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жирной пищи</w:t>
      </w:r>
    </w:p>
    <w:p w14:paraId="3AB3DE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соленой пищи</w:t>
      </w:r>
    </w:p>
    <w:p w14:paraId="215F65A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3CC64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16.Для отличия отека роговицы при </w:t>
      </w:r>
      <w:r>
        <w:rPr>
          <w:rStyle w:val="a8"/>
          <w:sz w:val="24"/>
          <w:szCs w:val="24"/>
          <w:lang w:val="ru-RU"/>
        </w:rPr>
        <w:t>врожденной глаукоме от других видов применяют:</w:t>
      </w:r>
    </w:p>
    <w:p w14:paraId="3349CCF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пилокарпин</w:t>
      </w:r>
    </w:p>
    <w:p w14:paraId="31480D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глюкозу </w:t>
      </w:r>
    </w:p>
    <w:p w14:paraId="3436BF5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атропин</w:t>
      </w:r>
    </w:p>
    <w:p w14:paraId="3357832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F4EAC5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17.Для исследования гидродинамики глаза используют:</w:t>
      </w:r>
    </w:p>
    <w:p w14:paraId="483611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тонометрию</w:t>
      </w:r>
    </w:p>
    <w:p w14:paraId="5D5670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тонографию</w:t>
      </w:r>
    </w:p>
    <w:p w14:paraId="581620A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эластотонометрию</w:t>
      </w:r>
    </w:p>
    <w:p w14:paraId="63EF96C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977867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18.Первичная открытоугольная глаукома опасна в силу:</w:t>
      </w:r>
    </w:p>
    <w:p w14:paraId="796F467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ее </w:t>
      </w:r>
      <w:r>
        <w:rPr>
          <w:rStyle w:val="a8"/>
          <w:sz w:val="24"/>
          <w:szCs w:val="24"/>
          <w:lang w:val="ru-RU"/>
        </w:rPr>
        <w:t>частоты</w:t>
      </w:r>
    </w:p>
    <w:p w14:paraId="3CEF5A8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бессимптомного течения</w:t>
      </w:r>
    </w:p>
    <w:p w14:paraId="4570233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внезапного начала</w:t>
      </w:r>
    </w:p>
    <w:p w14:paraId="7A04B83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21C2D1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 остром приступе глаукомы пилокарпин назначают по следующей схеме:</w:t>
      </w:r>
    </w:p>
    <w:p w14:paraId="2DFB734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первые сутки каждый час</w:t>
      </w:r>
    </w:p>
    <w:p w14:paraId="22811D3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первый час 4 раза, 2 час — 2 раза, затем каждый час</w:t>
      </w:r>
    </w:p>
    <w:p w14:paraId="4E49AA7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три раза в день</w:t>
      </w:r>
    </w:p>
    <w:p w14:paraId="7B1D132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575D34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20.Для исследования угл</w:t>
      </w:r>
      <w:r>
        <w:rPr>
          <w:rStyle w:val="a8"/>
          <w:sz w:val="24"/>
          <w:szCs w:val="24"/>
          <w:lang w:val="ru-RU"/>
        </w:rPr>
        <w:t>а передней камеры используется следующий метод:</w:t>
      </w:r>
    </w:p>
    <w:p w14:paraId="3436551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кампиметрия</w:t>
      </w:r>
    </w:p>
    <w:p w14:paraId="236AD2C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гониоскопия</w:t>
      </w:r>
    </w:p>
    <w:p w14:paraId="542424E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дактилоскопия</w:t>
      </w:r>
    </w:p>
    <w:p w14:paraId="09A9B11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DFC08D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8EBE424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325361" w14:paraId="51323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1038" w14:textId="77777777" w:rsidR="00325361" w:rsidRDefault="009E34CE">
            <w:r>
              <w:rPr>
                <w:rStyle w:val="a8"/>
                <w:sz w:val="24"/>
                <w:szCs w:val="24"/>
              </w:rPr>
              <w:t>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7B3" w14:textId="77777777" w:rsidR="00325361" w:rsidRDefault="009E34CE">
            <w:r>
              <w:rPr>
                <w:rStyle w:val="a8"/>
                <w:sz w:val="24"/>
                <w:szCs w:val="24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027A" w14:textId="77777777" w:rsidR="00325361" w:rsidRDefault="009E34CE">
            <w:r>
              <w:rPr>
                <w:rStyle w:val="a8"/>
                <w:sz w:val="24"/>
                <w:szCs w:val="24"/>
              </w:rPr>
              <w:t>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AAA3" w14:textId="77777777" w:rsidR="00325361" w:rsidRDefault="009E34CE">
            <w:r>
              <w:rPr>
                <w:rStyle w:val="a8"/>
                <w:sz w:val="24"/>
                <w:szCs w:val="24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D80D" w14:textId="77777777" w:rsidR="00325361" w:rsidRDefault="009E34CE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4456" w14:textId="77777777" w:rsidR="00325361" w:rsidRDefault="009E34CE">
            <w:r>
              <w:rPr>
                <w:rStyle w:val="a8"/>
                <w:sz w:val="24"/>
                <w:szCs w:val="24"/>
              </w:rPr>
              <w:t>6-а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7A5F" w14:textId="77777777" w:rsidR="00325361" w:rsidRDefault="009E34CE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7445" w14:textId="77777777" w:rsidR="00325361" w:rsidRDefault="009E34CE">
            <w:r>
              <w:rPr>
                <w:rStyle w:val="a8"/>
                <w:sz w:val="24"/>
                <w:szCs w:val="24"/>
              </w:rPr>
              <w:t>8-в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21F3" w14:textId="77777777" w:rsidR="00325361" w:rsidRDefault="009E34CE">
            <w:r>
              <w:rPr>
                <w:rStyle w:val="a8"/>
                <w:sz w:val="24"/>
                <w:szCs w:val="24"/>
              </w:rPr>
              <w:t>9-а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71E5" w14:textId="77777777" w:rsidR="00325361" w:rsidRDefault="009E34CE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325361" w14:paraId="5393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D9FF" w14:textId="77777777" w:rsidR="00325361" w:rsidRDefault="009E34CE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B8F8" w14:textId="77777777" w:rsidR="00325361" w:rsidRDefault="009E34CE">
            <w:r>
              <w:rPr>
                <w:rStyle w:val="a8"/>
                <w:sz w:val="24"/>
                <w:szCs w:val="24"/>
              </w:rPr>
              <w:t>12-б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7CF" w14:textId="77777777" w:rsidR="00325361" w:rsidRDefault="009E34CE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189B" w14:textId="77777777" w:rsidR="00325361" w:rsidRDefault="009E34CE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EE9E" w14:textId="77777777" w:rsidR="00325361" w:rsidRDefault="009E34CE">
            <w:r>
              <w:rPr>
                <w:rStyle w:val="a8"/>
                <w:sz w:val="24"/>
                <w:szCs w:val="24"/>
              </w:rPr>
              <w:t>15-в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E3FE" w14:textId="77777777" w:rsidR="00325361" w:rsidRDefault="009E34CE">
            <w:r>
              <w:rPr>
                <w:rStyle w:val="a8"/>
                <w:sz w:val="24"/>
                <w:szCs w:val="24"/>
              </w:rPr>
              <w:t>16-б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2A6B" w14:textId="77777777" w:rsidR="00325361" w:rsidRDefault="009E34CE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059E" w14:textId="77777777" w:rsidR="00325361" w:rsidRDefault="009E34CE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4CF6" w14:textId="77777777" w:rsidR="00325361" w:rsidRDefault="009E34CE">
            <w:r>
              <w:rPr>
                <w:rStyle w:val="a8"/>
                <w:sz w:val="24"/>
                <w:szCs w:val="24"/>
              </w:rPr>
              <w:t>19-б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5156" w14:textId="77777777" w:rsidR="00325361" w:rsidRDefault="009E34CE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4B6CAB38" w14:textId="77777777" w:rsidR="00325361" w:rsidRDefault="00325361">
      <w:pPr>
        <w:widowControl w:val="0"/>
        <w:rPr>
          <w:rStyle w:val="a8"/>
          <w:sz w:val="24"/>
          <w:szCs w:val="24"/>
        </w:rPr>
      </w:pPr>
    </w:p>
    <w:p w14:paraId="22F16E91" w14:textId="77777777" w:rsidR="00325361" w:rsidRDefault="00325361">
      <w:pPr>
        <w:rPr>
          <w:rStyle w:val="a8"/>
          <w:b/>
          <w:bCs/>
          <w:sz w:val="24"/>
          <w:szCs w:val="24"/>
        </w:rPr>
      </w:pPr>
    </w:p>
    <w:p w14:paraId="232B87BF" w14:textId="77777777" w:rsidR="00325361" w:rsidRDefault="009E34CE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2.</w:t>
      </w:r>
    </w:p>
    <w:p w14:paraId="58036069" w14:textId="77777777" w:rsidR="00325361" w:rsidRDefault="00325361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1496749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1.У новорожденного диаметр роговицы в </w:t>
      </w:r>
      <w:r>
        <w:rPr>
          <w:rStyle w:val="a8"/>
          <w:sz w:val="24"/>
          <w:szCs w:val="24"/>
          <w:lang w:val="ru-RU"/>
        </w:rPr>
        <w:t>норме равен:</w:t>
      </w:r>
    </w:p>
    <w:p w14:paraId="6B0278A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9 мм</w:t>
      </w:r>
    </w:p>
    <w:p w14:paraId="58DC5FC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7 мм</w:t>
      </w:r>
    </w:p>
    <w:p w14:paraId="195475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5 мм</w:t>
      </w:r>
    </w:p>
    <w:p w14:paraId="5838C929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58A1B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 вторичной глаукоме относится все, кроме:</w:t>
      </w:r>
    </w:p>
    <w:p w14:paraId="6E5BAB5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факогенной</w:t>
      </w:r>
    </w:p>
    <w:p w14:paraId="4DC8784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сосудистой</w:t>
      </w:r>
    </w:p>
    <w:p w14:paraId="1EBB0FA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дистрофической</w:t>
      </w:r>
    </w:p>
    <w:p w14:paraId="0953C3E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D8E0BD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3.Ретенция – это:</w:t>
      </w:r>
    </w:p>
    <w:p w14:paraId="7D6827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резкое повышение внутриглазного давления</w:t>
      </w:r>
    </w:p>
    <w:p w14:paraId="1FC1D87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затруднение оттока</w:t>
      </w:r>
    </w:p>
    <w:p w14:paraId="6A990B8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усиление продукции жидкости</w:t>
      </w:r>
    </w:p>
    <w:p w14:paraId="0C5C989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75651B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</w:t>
      </w:r>
      <w:r>
        <w:rPr>
          <w:rStyle w:val="a8"/>
          <w:sz w:val="24"/>
          <w:szCs w:val="24"/>
          <w:lang w:val="ru-RU"/>
        </w:rPr>
        <w:t>Причинами вторичных врожденных глауком является все, кроме:</w:t>
      </w:r>
    </w:p>
    <w:p w14:paraId="258A8FA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аниридия</w:t>
      </w:r>
    </w:p>
    <w:p w14:paraId="4FB7061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ангиоматоз</w:t>
      </w:r>
    </w:p>
    <w:p w14:paraId="3B7262B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сосудистая глаукома</w:t>
      </w:r>
    </w:p>
    <w:p w14:paraId="2E41308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5EFEA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5.Истинное давление определяется:</w:t>
      </w:r>
    </w:p>
    <w:p w14:paraId="3011D3C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тонометром</w:t>
      </w:r>
    </w:p>
    <w:p w14:paraId="36F5B18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периметром</w:t>
      </w:r>
    </w:p>
    <w:p w14:paraId="0AA7C7F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тонографом</w:t>
      </w:r>
    </w:p>
    <w:p w14:paraId="61AFB66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CF5A5E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6.Для общего лечения глаукомы не назначают:</w:t>
      </w:r>
    </w:p>
    <w:p w14:paraId="66EA348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сосудорасширяющие препараты</w:t>
      </w:r>
    </w:p>
    <w:p w14:paraId="41EE264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кортикостероиды</w:t>
      </w:r>
    </w:p>
    <w:p w14:paraId="683FB96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антиоксиданты</w:t>
      </w:r>
    </w:p>
    <w:p w14:paraId="6FB87A0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32F82E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7.При глаукоме у родственников пациента показан контроль ВГД:</w:t>
      </w:r>
    </w:p>
    <w:p w14:paraId="20BD3EF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каждый месяц</w:t>
      </w:r>
    </w:p>
    <w:p w14:paraId="1725774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1 раз в пол года</w:t>
      </w:r>
    </w:p>
    <w:p w14:paraId="135DA7B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 раз в год</w:t>
      </w:r>
    </w:p>
    <w:p w14:paraId="0AF74DC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C6EA2C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8.На основание каких признаков определяется форма первичной </w:t>
      </w:r>
      <w:r>
        <w:rPr>
          <w:rStyle w:val="a8"/>
          <w:sz w:val="24"/>
          <w:szCs w:val="24"/>
          <w:lang w:val="ru-RU"/>
        </w:rPr>
        <w:t>открытоугольной глаукомы?</w:t>
      </w:r>
    </w:p>
    <w:p w14:paraId="4B6798F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данным гониоскопии</w:t>
      </w:r>
    </w:p>
    <w:p w14:paraId="6063179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величине ВГД</w:t>
      </w:r>
    </w:p>
    <w:p w14:paraId="548BCA2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1D60D2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9.Инфантильная глаукома возникает:</w:t>
      </w:r>
    </w:p>
    <w:p w14:paraId="5BC3A81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первые три года</w:t>
      </w:r>
    </w:p>
    <w:p w14:paraId="7C13B3F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возрасте 3 -10 лет</w:t>
      </w:r>
    </w:p>
    <w:p w14:paraId="1AED285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 возрасте 11 — 34 лет</w:t>
      </w:r>
    </w:p>
    <w:p w14:paraId="173137E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63A1F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10.Что характерно для врожденной формы глаукомы:</w:t>
      </w:r>
    </w:p>
    <w:p w14:paraId="0EC67E9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наличие факоматозов</w:t>
      </w:r>
    </w:p>
    <w:p w14:paraId="6FF3D95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нал</w:t>
      </w:r>
      <w:r>
        <w:rPr>
          <w:rStyle w:val="a8"/>
          <w:sz w:val="24"/>
          <w:szCs w:val="24"/>
          <w:lang w:val="ru-RU"/>
        </w:rPr>
        <w:t>ичие эмбриональных изменений в углу передней камеры</w:t>
      </w:r>
    </w:p>
    <w:p w14:paraId="78E516E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наличие синдромов</w:t>
      </w:r>
    </w:p>
    <w:p w14:paraId="07AC55F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96B9C0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11.Больным с глаукомой противопоказана работа:</w:t>
      </w:r>
    </w:p>
    <w:p w14:paraId="304EBA6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горячих цехах</w:t>
      </w:r>
    </w:p>
    <w:p w14:paraId="5752AC7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холодных помещениях</w:t>
      </w:r>
    </w:p>
    <w:p w14:paraId="19AEDB9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работа связанная со стрессами</w:t>
      </w:r>
    </w:p>
    <w:p w14:paraId="642A4C6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 ночные дежурства</w:t>
      </w:r>
    </w:p>
    <w:p w14:paraId="45C2CA0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д) верно все</w:t>
      </w:r>
    </w:p>
    <w:p w14:paraId="5CCCBBD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54E1BE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12.На основание   каких</w:t>
      </w:r>
      <w:r>
        <w:rPr>
          <w:rStyle w:val="a8"/>
          <w:sz w:val="24"/>
          <w:szCs w:val="24"/>
          <w:lang w:val="ru-RU"/>
        </w:rPr>
        <w:t xml:space="preserve">   признаков   проводят   диф.   диагностику   между   физиологической экскавацией и глаукоматозной:</w:t>
      </w:r>
    </w:p>
    <w:p w14:paraId="1090C0F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величине</w:t>
      </w:r>
    </w:p>
    <w:p w14:paraId="1C46792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цвету</w:t>
      </w:r>
    </w:p>
    <w:p w14:paraId="56A1947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0FC9A34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588980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13.Литическая смесь, назначаемая при остром приступе глаукомы, содержит… все, кроме:</w:t>
      </w:r>
    </w:p>
    <w:p w14:paraId="243E27B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2,5% — 1,0 аминозина</w:t>
      </w:r>
    </w:p>
    <w:p w14:paraId="7F85FD5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1% — </w:t>
      </w:r>
      <w:r>
        <w:rPr>
          <w:rStyle w:val="a8"/>
          <w:sz w:val="24"/>
          <w:szCs w:val="24"/>
          <w:lang w:val="ru-RU"/>
        </w:rPr>
        <w:t>2,0 димедрола</w:t>
      </w:r>
    </w:p>
    <w:p w14:paraId="525470A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1% — 1,0 кортизона</w:t>
      </w:r>
    </w:p>
    <w:p w14:paraId="0C72C1A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97C48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14.Лечение открытоугольной глаукомы начинают с:</w:t>
      </w:r>
    </w:p>
    <w:p w14:paraId="1FE5553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консервативной терапии</w:t>
      </w:r>
    </w:p>
    <w:p w14:paraId="3C03232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 хирургических операций</w:t>
      </w:r>
    </w:p>
    <w:p w14:paraId="5F6878E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 лазерных облучений</w:t>
      </w:r>
    </w:p>
    <w:p w14:paraId="45F2A7F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9232A4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15.Что общего между первичной открытоугольной глаукомой и катарактой:</w:t>
      </w:r>
    </w:p>
    <w:p w14:paraId="251943A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внутриглазное давление</w:t>
      </w:r>
    </w:p>
    <w:p w14:paraId="554431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снижение зрения </w:t>
      </w:r>
    </w:p>
    <w:p w14:paraId="342E0C0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краснота глаза</w:t>
      </w:r>
    </w:p>
    <w:p w14:paraId="65900A2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1E39C4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16.Блокада угла передней камеры может быть вызвана:</w:t>
      </w:r>
    </w:p>
    <w:p w14:paraId="73EECBD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корнем радужки</w:t>
      </w:r>
    </w:p>
    <w:p w14:paraId="2B0E1F7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новообразованными сосудами</w:t>
      </w:r>
    </w:p>
    <w:p w14:paraId="57D8F81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мезодермальной тканью</w:t>
      </w:r>
    </w:p>
    <w:p w14:paraId="39B31DA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78503C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17.При остром приступе глаукоме отмечается все, кроме:</w:t>
      </w:r>
    </w:p>
    <w:p w14:paraId="34EDE18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красный гл</w:t>
      </w:r>
      <w:r>
        <w:rPr>
          <w:rStyle w:val="a8"/>
          <w:sz w:val="24"/>
          <w:szCs w:val="24"/>
          <w:lang w:val="ru-RU"/>
        </w:rPr>
        <w:t>аз</w:t>
      </w:r>
    </w:p>
    <w:p w14:paraId="24F1A66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мелкой передней камеры</w:t>
      </w:r>
    </w:p>
    <w:p w14:paraId="658A67C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узкий зрачок</w:t>
      </w:r>
    </w:p>
    <w:p w14:paraId="09BC48B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73F2F6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18.Чем отличается боль при остром приступе глаукомы от боли при остром иридоциклите? Верно все, кроме:</w:t>
      </w:r>
    </w:p>
    <w:p w14:paraId="6E0AA43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зависит от пальпации</w:t>
      </w:r>
    </w:p>
    <w:p w14:paraId="2949A5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зависит от времени суток</w:t>
      </w:r>
    </w:p>
    <w:p w14:paraId="095ECDE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не зависит от пальпации</w:t>
      </w:r>
    </w:p>
    <w:p w14:paraId="150D1B4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2DCA49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19.Причины повышения ВГД</w:t>
      </w:r>
      <w:r>
        <w:rPr>
          <w:rStyle w:val="a8"/>
          <w:sz w:val="24"/>
          <w:szCs w:val="24"/>
          <w:lang w:val="ru-RU"/>
        </w:rPr>
        <w:t xml:space="preserve"> при сосудистой глаукоме:</w:t>
      </w:r>
    </w:p>
    <w:p w14:paraId="55A35CB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новообразованные сосуды в передней камере</w:t>
      </w:r>
    </w:p>
    <w:p w14:paraId="7727EDB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повышение венозного давления с затруднением венозного оттока в полость черепа</w:t>
      </w:r>
    </w:p>
    <w:p w14:paraId="51D718D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43DFB84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8AE72E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20.Буфтальм — это:</w:t>
      </w:r>
    </w:p>
    <w:p w14:paraId="577A2D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увеличение роговицы</w:t>
      </w:r>
    </w:p>
    <w:p w14:paraId="052418E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увеличение передне-заднего размера глаза</w:t>
      </w:r>
    </w:p>
    <w:p w14:paraId="54DC0B91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в</w:t>
      </w:r>
      <w:r>
        <w:rPr>
          <w:rStyle w:val="a8"/>
          <w:rFonts w:eastAsia="Arial Unicode MS" w:cs="Arial Unicode MS"/>
          <w:sz w:val="24"/>
          <w:szCs w:val="24"/>
        </w:rPr>
        <w:t xml:space="preserve">) </w:t>
      </w:r>
      <w:r>
        <w:rPr>
          <w:rStyle w:val="a8"/>
          <w:rFonts w:eastAsia="Arial Unicode MS" w:cs="Arial Unicode MS"/>
          <w:sz w:val="24"/>
          <w:szCs w:val="24"/>
        </w:rPr>
        <w:t>помутнение роговицы</w:t>
      </w:r>
    </w:p>
    <w:p w14:paraId="18B4959E" w14:textId="77777777" w:rsidR="00325361" w:rsidRDefault="00325361">
      <w:pPr>
        <w:rPr>
          <w:rStyle w:val="apple-converted-space"/>
          <w:sz w:val="24"/>
          <w:szCs w:val="24"/>
        </w:rPr>
      </w:pPr>
    </w:p>
    <w:p w14:paraId="62DC7D01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325361" w14:paraId="585D5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6874" w14:textId="77777777" w:rsidR="00325361" w:rsidRDefault="009E34CE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02DC" w14:textId="77777777" w:rsidR="00325361" w:rsidRDefault="009E34CE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67CC" w14:textId="77777777" w:rsidR="00325361" w:rsidRDefault="009E34CE">
            <w:r>
              <w:rPr>
                <w:rStyle w:val="a8"/>
                <w:sz w:val="24"/>
                <w:szCs w:val="24"/>
              </w:rPr>
              <w:t>3-б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C797" w14:textId="77777777" w:rsidR="00325361" w:rsidRDefault="009E34CE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B477" w14:textId="77777777" w:rsidR="00325361" w:rsidRDefault="009E34CE">
            <w:r>
              <w:rPr>
                <w:rStyle w:val="a8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ED15" w14:textId="77777777" w:rsidR="00325361" w:rsidRDefault="009E34CE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0CC7" w14:textId="77777777" w:rsidR="00325361" w:rsidRDefault="009E34CE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1971" w14:textId="77777777" w:rsidR="00325361" w:rsidRDefault="009E34CE">
            <w:r>
              <w:rPr>
                <w:rStyle w:val="a8"/>
                <w:sz w:val="24"/>
                <w:szCs w:val="24"/>
              </w:rPr>
              <w:t>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D427" w14:textId="77777777" w:rsidR="00325361" w:rsidRDefault="009E34CE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29651" w14:textId="77777777" w:rsidR="00325361" w:rsidRDefault="009E34CE">
            <w:r>
              <w:rPr>
                <w:rStyle w:val="a8"/>
                <w:sz w:val="24"/>
                <w:szCs w:val="24"/>
              </w:rPr>
              <w:t>10-а</w:t>
            </w:r>
          </w:p>
        </w:tc>
      </w:tr>
      <w:tr w:rsidR="00325361" w14:paraId="292C6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F6B3" w14:textId="77777777" w:rsidR="00325361" w:rsidRDefault="009E34CE">
            <w:r>
              <w:rPr>
                <w:rStyle w:val="a8"/>
                <w:sz w:val="24"/>
                <w:szCs w:val="24"/>
              </w:rPr>
              <w:t>11-д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DF56" w14:textId="77777777" w:rsidR="00325361" w:rsidRDefault="009E34CE">
            <w:r>
              <w:rPr>
                <w:rStyle w:val="a8"/>
                <w:sz w:val="24"/>
                <w:szCs w:val="24"/>
              </w:rPr>
              <w:t>12-в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A375" w14:textId="77777777" w:rsidR="00325361" w:rsidRDefault="009E34CE">
            <w:r>
              <w:rPr>
                <w:rStyle w:val="a8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A8B4" w14:textId="77777777" w:rsidR="00325361" w:rsidRDefault="009E34CE">
            <w:r>
              <w:rPr>
                <w:rStyle w:val="a8"/>
                <w:sz w:val="24"/>
                <w:szCs w:val="24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DC21" w14:textId="77777777" w:rsidR="00325361" w:rsidRDefault="009E34CE">
            <w:r>
              <w:rPr>
                <w:rStyle w:val="a8"/>
                <w:sz w:val="24"/>
                <w:szCs w:val="24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B68E" w14:textId="77777777" w:rsidR="00325361" w:rsidRDefault="009E34CE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33E4" w14:textId="77777777" w:rsidR="00325361" w:rsidRDefault="009E34CE">
            <w:r>
              <w:rPr>
                <w:rStyle w:val="a8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5E31" w14:textId="77777777" w:rsidR="00325361" w:rsidRDefault="009E34CE">
            <w:r>
              <w:rPr>
                <w:rStyle w:val="a8"/>
                <w:sz w:val="24"/>
                <w:szCs w:val="24"/>
              </w:rPr>
              <w:t>18-а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1F4C" w14:textId="77777777" w:rsidR="00325361" w:rsidRDefault="009E34CE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6181" w14:textId="77777777" w:rsidR="00325361" w:rsidRDefault="009E34CE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26D986F6" w14:textId="77777777" w:rsidR="00325361" w:rsidRDefault="00325361">
      <w:pPr>
        <w:widowControl w:val="0"/>
        <w:rPr>
          <w:rStyle w:val="a8"/>
          <w:sz w:val="24"/>
          <w:szCs w:val="24"/>
        </w:rPr>
      </w:pPr>
    </w:p>
    <w:p w14:paraId="021B5A92" w14:textId="77777777" w:rsidR="00325361" w:rsidRDefault="009E34CE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</w:t>
      </w:r>
    </w:p>
    <w:p w14:paraId="6E6E464A" w14:textId="77777777" w:rsidR="00325361" w:rsidRDefault="009E34CE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 xml:space="preserve">                </w:t>
      </w:r>
    </w:p>
    <w:p w14:paraId="178B6805" w14:textId="77777777" w:rsidR="00325361" w:rsidRDefault="009E34CE">
      <w:pPr>
        <w:jc w:val="center"/>
        <w:rPr>
          <w:rStyle w:val="a8"/>
          <w:b/>
          <w:bCs/>
          <w:sz w:val="24"/>
          <w:szCs w:val="24"/>
          <w:u w:val="single"/>
        </w:rPr>
      </w:pPr>
      <w:r>
        <w:rPr>
          <w:rStyle w:val="a8"/>
          <w:b/>
          <w:bCs/>
          <w:sz w:val="24"/>
          <w:szCs w:val="24"/>
          <w:u w:val="single"/>
        </w:rPr>
        <w:t>Вариант 3</w:t>
      </w:r>
    </w:p>
    <w:p w14:paraId="5A2237D8" w14:textId="77777777" w:rsidR="00325361" w:rsidRDefault="00325361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6DC543D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1.Для исследования угла передней камеры используют следующий метод:</w:t>
      </w:r>
    </w:p>
    <w:p w14:paraId="43C972C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</w:t>
      </w:r>
      <w:r>
        <w:rPr>
          <w:rStyle w:val="a8"/>
          <w:sz w:val="24"/>
          <w:szCs w:val="24"/>
          <w:lang w:val="ru-RU"/>
        </w:rPr>
        <w:t>кампиметрию</w:t>
      </w:r>
    </w:p>
    <w:p w14:paraId="224592D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скиаскопию</w:t>
      </w:r>
    </w:p>
    <w:p w14:paraId="621E10D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блефароскопию</w:t>
      </w:r>
    </w:p>
    <w:p w14:paraId="367851A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0E08BA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2.Корнеосклеральная трабекула – это:</w:t>
      </w:r>
    </w:p>
    <w:p w14:paraId="015AF47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коллагеновая пластина</w:t>
      </w:r>
    </w:p>
    <w:p w14:paraId="19614EC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пластины с отверстиями</w:t>
      </w:r>
    </w:p>
    <w:p w14:paraId="4518D29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пластины между радужкой и цилиарным телом</w:t>
      </w:r>
    </w:p>
    <w:p w14:paraId="645387B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738B4B8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3.Шлеммов канал расположен:</w:t>
      </w:r>
    </w:p>
    <w:p w14:paraId="41DC78A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в роговице</w:t>
      </w:r>
    </w:p>
    <w:p w14:paraId="420D114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в радужке</w:t>
      </w:r>
    </w:p>
    <w:p w14:paraId="0A5BD71D" w14:textId="77777777" w:rsidR="00325361" w:rsidRDefault="009E34CE">
      <w:pPr>
        <w:spacing w:after="24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в) в </w:t>
      </w:r>
      <w:r>
        <w:rPr>
          <w:rStyle w:val="a8"/>
          <w:sz w:val="24"/>
          <w:szCs w:val="24"/>
          <w:lang w:val="ru-RU"/>
        </w:rPr>
        <w:t>склеральном синусе</w:t>
      </w:r>
    </w:p>
    <w:p w14:paraId="0058279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50F46E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атрофия зрачкового пояса радужки</w:t>
      </w:r>
    </w:p>
    <w:p w14:paraId="4C48B45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новообразование сосудов</w:t>
      </w:r>
    </w:p>
    <w:p w14:paraId="1C3BE6A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атрофия стромы радужки</w:t>
      </w:r>
    </w:p>
    <w:p w14:paraId="410CFF45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AA9C90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5.На основании чего ставится стадия открытоугольной глаукомы?</w:t>
      </w:r>
    </w:p>
    <w:p w14:paraId="4E926FB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 полю зрения</w:t>
      </w:r>
    </w:p>
    <w:p w14:paraId="62D43BE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 тоном</w:t>
      </w:r>
      <w:r>
        <w:rPr>
          <w:rStyle w:val="a8"/>
          <w:sz w:val="24"/>
          <w:szCs w:val="24"/>
          <w:lang w:val="ru-RU"/>
        </w:rPr>
        <w:t>етрии</w:t>
      </w:r>
    </w:p>
    <w:p w14:paraId="030A31B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 тонографии</w:t>
      </w:r>
    </w:p>
    <w:p w14:paraId="3922AA9A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1F79D5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6.Как часто дети, страдающие врожденной глаукомой, должны осматриваться окулистом при компенсации процесса:</w:t>
      </w:r>
    </w:p>
    <w:p w14:paraId="135C7A8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один раз в месяц</w:t>
      </w:r>
    </w:p>
    <w:p w14:paraId="5DD4ADE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один раз в три месяца</w:t>
      </w:r>
    </w:p>
    <w:p w14:paraId="431FB41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один раз в полгода</w:t>
      </w:r>
    </w:p>
    <w:p w14:paraId="324C6292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76E45D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7.Склера при врожденной глаукоме приобретает:</w:t>
      </w:r>
    </w:p>
    <w:p w14:paraId="1C79476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серый ц</w:t>
      </w:r>
      <w:r>
        <w:rPr>
          <w:rStyle w:val="a8"/>
          <w:sz w:val="24"/>
          <w:szCs w:val="24"/>
          <w:lang w:val="ru-RU"/>
        </w:rPr>
        <w:t>вет</w:t>
      </w:r>
    </w:p>
    <w:p w14:paraId="73B52A8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желтый цвет</w:t>
      </w:r>
    </w:p>
    <w:p w14:paraId="082CB33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35E5084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E7C1CF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8.При врожденной глаукоме различают:</w:t>
      </w:r>
    </w:p>
    <w:p w14:paraId="6A70AD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три стадии</w:t>
      </w:r>
    </w:p>
    <w:p w14:paraId="7FAC1D8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четыре стадии</w:t>
      </w:r>
    </w:p>
    <w:p w14:paraId="08F567F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пять стадий</w:t>
      </w:r>
    </w:p>
    <w:p w14:paraId="49A115F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3D46BE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9.Измерение поля зрения при открытоугольной глаукоме определяет:</w:t>
      </w:r>
    </w:p>
    <w:p w14:paraId="473CB8E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форму глаукомы</w:t>
      </w:r>
    </w:p>
    <w:p w14:paraId="7F8EB8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стадию глаукомы</w:t>
      </w:r>
    </w:p>
    <w:p w14:paraId="2151C1F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динамику процесса</w:t>
      </w:r>
    </w:p>
    <w:p w14:paraId="588AE71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3D0265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10.К </w:t>
      </w:r>
      <w:r>
        <w:rPr>
          <w:rStyle w:val="a8"/>
          <w:sz w:val="24"/>
          <w:szCs w:val="24"/>
          <w:lang w:val="ru-RU"/>
        </w:rPr>
        <w:t>слепоте при глаукоме приводит:</w:t>
      </w:r>
    </w:p>
    <w:p w14:paraId="435B87E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дистрофия сетчатки</w:t>
      </w:r>
    </w:p>
    <w:p w14:paraId="297ABBB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атрофия зрительного нерва</w:t>
      </w:r>
    </w:p>
    <w:p w14:paraId="6480E1F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хрусталика</w:t>
      </w:r>
    </w:p>
    <w:p w14:paraId="3F6932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11.Наличие крови в передней камере называется:</w:t>
      </w:r>
    </w:p>
    <w:p w14:paraId="41C2F858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гемофтальм</w:t>
      </w:r>
    </w:p>
    <w:p w14:paraId="6FBE295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гемионапсия</w:t>
      </w:r>
    </w:p>
    <w:p w14:paraId="6D4626C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гифема</w:t>
      </w:r>
    </w:p>
    <w:p w14:paraId="374BB26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E09211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12.Критерии, определяющие стадию глаукомы:</w:t>
      </w:r>
    </w:p>
    <w:p w14:paraId="6F4673B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а) состояние диска </w:t>
      </w:r>
      <w:r>
        <w:rPr>
          <w:rStyle w:val="a8"/>
          <w:sz w:val="24"/>
          <w:szCs w:val="24"/>
          <w:lang w:val="ru-RU"/>
        </w:rPr>
        <w:t>зрительного нерва, полей зрения</w:t>
      </w:r>
    </w:p>
    <w:p w14:paraId="7CD2656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длительность заболевания, уровень ВГД</w:t>
      </w:r>
    </w:p>
    <w:p w14:paraId="2E8A3C7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уровень ВГД, острота зрения</w:t>
      </w:r>
    </w:p>
    <w:p w14:paraId="083DDBA0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81F466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13.В начальной стадии глаукомы поле зрения:</w:t>
      </w:r>
    </w:p>
    <w:p w14:paraId="72DD40A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нормальное</w:t>
      </w:r>
    </w:p>
    <w:p w14:paraId="2D07037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не определяется</w:t>
      </w:r>
    </w:p>
    <w:p w14:paraId="011CC52D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сужено от 50 до 15 градусов от точки фиксации</w:t>
      </w:r>
    </w:p>
    <w:p w14:paraId="47C4F3C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9C86451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14.Жалобы при </w:t>
      </w:r>
      <w:r>
        <w:rPr>
          <w:rStyle w:val="a8"/>
          <w:sz w:val="24"/>
          <w:szCs w:val="24"/>
          <w:lang w:val="ru-RU"/>
        </w:rPr>
        <w:t>остром приступе глаукомы:</w:t>
      </w:r>
    </w:p>
    <w:p w14:paraId="47BD72FB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светобоязнь, слезотечение, блефороспазм, чувство инородного тела верхним векам, снижение остроты зрение</w:t>
      </w:r>
    </w:p>
    <w:p w14:paraId="49F0F52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ноющие, пульсирующие боли в глазу, "пелена" перед глазами радужные круги при взгляде на источник света</w:t>
      </w:r>
    </w:p>
    <w:p w14:paraId="3BFAB21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слезотечение</w:t>
      </w:r>
    </w:p>
    <w:p w14:paraId="1B8DED2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2ED0974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15.При глаукоме характерным признаком является:</w:t>
      </w:r>
    </w:p>
    <w:p w14:paraId="1347BCDC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повышение внутри глазного давления</w:t>
      </w:r>
    </w:p>
    <w:p w14:paraId="4224FD64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поражение макулярной области</w:t>
      </w:r>
    </w:p>
    <w:p w14:paraId="2019CB6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помутнение хрусталик</w:t>
      </w:r>
    </w:p>
    <w:p w14:paraId="189C3137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B18D0D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16.Нормальный уровень тонометрического внутриглазного давления:</w:t>
      </w:r>
    </w:p>
    <w:p w14:paraId="420FA07E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14-22 мм рт. ст.</w:t>
      </w:r>
    </w:p>
    <w:p w14:paraId="6C8CCEF2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б)16-26 мм рт. ст.</w:t>
      </w:r>
    </w:p>
    <w:p w14:paraId="70EC1D8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18-26 м</w:t>
      </w:r>
      <w:r>
        <w:rPr>
          <w:rStyle w:val="a8"/>
          <w:sz w:val="24"/>
          <w:szCs w:val="24"/>
          <w:lang w:val="ru-RU"/>
        </w:rPr>
        <w:t>м рт.ст.</w:t>
      </w:r>
    </w:p>
    <w:p w14:paraId="2D36FCB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1891B5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17.Открытоугольную глаукому дифференцируют с:</w:t>
      </w:r>
    </w:p>
    <w:p w14:paraId="73EAE146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катарактой</w:t>
      </w:r>
    </w:p>
    <w:p w14:paraId="14D1204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кератитом</w:t>
      </w:r>
    </w:p>
    <w:p w14:paraId="35CF581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верного ответа нет</w:t>
      </w:r>
    </w:p>
    <w:p w14:paraId="6E74766D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4F0134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18.При одновременном применении пилокарпина и тимолола:</w:t>
      </w:r>
    </w:p>
    <w:p w14:paraId="0920895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увеличивается отток жидкости, увеличивается продукция жидкости</w:t>
      </w:r>
    </w:p>
    <w:p w14:paraId="4041ED27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увеличивается отток жидко</w:t>
      </w:r>
      <w:r>
        <w:rPr>
          <w:rStyle w:val="a8"/>
          <w:sz w:val="24"/>
          <w:szCs w:val="24"/>
          <w:lang w:val="ru-RU"/>
        </w:rPr>
        <w:t>сти, уменьшается продукция жидкости</w:t>
      </w:r>
    </w:p>
    <w:p w14:paraId="3C33D87F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уменьшается отток, увеличивается ВГД</w:t>
      </w:r>
    </w:p>
    <w:p w14:paraId="2C05461F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15FDFC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19.Побочным действием клофелина не является:</w:t>
      </w:r>
    </w:p>
    <w:p w14:paraId="36182723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снижение давления</w:t>
      </w:r>
    </w:p>
    <w:p w14:paraId="57A247C0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сонливость</w:t>
      </w:r>
    </w:p>
    <w:p w14:paraId="07A76905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раздражение конъюнктивы</w:t>
      </w:r>
    </w:p>
    <w:p w14:paraId="3C74973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FDB08B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20.При остром приступе закапывание пилокарпина снижает ВГД </w:t>
      </w:r>
      <w:r>
        <w:rPr>
          <w:rStyle w:val="a8"/>
          <w:sz w:val="24"/>
          <w:szCs w:val="24"/>
          <w:lang w:val="ru-RU"/>
        </w:rPr>
        <w:t>вследствие:</w:t>
      </w:r>
    </w:p>
    <w:p w14:paraId="70EAB44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сужения зрачка</w:t>
      </w:r>
    </w:p>
    <w:p w14:paraId="77136A39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б) расширения зрачка и улучшения оттока через него              </w:t>
      </w:r>
    </w:p>
    <w:p w14:paraId="3EDF09EA" w14:textId="77777777" w:rsidR="00325361" w:rsidRDefault="009E34CE">
      <w:pPr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оттягивании корня радужки от фильтрационной зоны</w:t>
      </w:r>
    </w:p>
    <w:p w14:paraId="0D8C1D91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5357090F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Ответы</w:t>
      </w:r>
      <w:r>
        <w:rPr>
          <w:rStyle w:val="a8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85"/>
        <w:gridCol w:w="985"/>
        <w:gridCol w:w="985"/>
        <w:gridCol w:w="985"/>
        <w:gridCol w:w="985"/>
        <w:gridCol w:w="986"/>
        <w:gridCol w:w="985"/>
        <w:gridCol w:w="985"/>
        <w:gridCol w:w="986"/>
      </w:tblGrid>
      <w:tr w:rsidR="00325361" w14:paraId="5C975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65EE" w14:textId="77777777" w:rsidR="00325361" w:rsidRDefault="009E34CE">
            <w:r>
              <w:rPr>
                <w:rStyle w:val="a8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A415E" w14:textId="77777777" w:rsidR="00325361" w:rsidRDefault="009E34CE">
            <w:r>
              <w:rPr>
                <w:rStyle w:val="a8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67D4" w14:textId="77777777" w:rsidR="00325361" w:rsidRDefault="009E34CE">
            <w:r>
              <w:rPr>
                <w:rStyle w:val="a8"/>
                <w:sz w:val="24"/>
                <w:szCs w:val="24"/>
              </w:rPr>
              <w:t>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D7B9" w14:textId="77777777" w:rsidR="00325361" w:rsidRDefault="009E34CE">
            <w:r>
              <w:rPr>
                <w:rStyle w:val="a8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DEBF" w14:textId="77777777" w:rsidR="00325361" w:rsidRDefault="009E34CE">
            <w:r>
              <w:rPr>
                <w:rStyle w:val="a8"/>
                <w:sz w:val="24"/>
                <w:szCs w:val="24"/>
              </w:rPr>
              <w:t>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400B" w14:textId="77777777" w:rsidR="00325361" w:rsidRDefault="009E34CE">
            <w:r>
              <w:rPr>
                <w:rStyle w:val="a8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CD18" w14:textId="77777777" w:rsidR="00325361" w:rsidRDefault="009E34CE">
            <w:r>
              <w:rPr>
                <w:rStyle w:val="a8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0F87" w14:textId="77777777" w:rsidR="00325361" w:rsidRDefault="009E34CE">
            <w:r>
              <w:rPr>
                <w:rStyle w:val="a8"/>
                <w:sz w:val="24"/>
                <w:szCs w:val="24"/>
              </w:rPr>
              <w:t>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609F" w14:textId="77777777" w:rsidR="00325361" w:rsidRDefault="009E34CE">
            <w:r>
              <w:rPr>
                <w:rStyle w:val="a8"/>
                <w:sz w:val="24"/>
                <w:szCs w:val="24"/>
              </w:rPr>
              <w:t>9-б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7E8A" w14:textId="77777777" w:rsidR="00325361" w:rsidRDefault="009E34CE">
            <w:r>
              <w:rPr>
                <w:rStyle w:val="a8"/>
                <w:sz w:val="24"/>
                <w:szCs w:val="24"/>
              </w:rPr>
              <w:t>10-б</w:t>
            </w:r>
          </w:p>
        </w:tc>
      </w:tr>
      <w:tr w:rsidR="00325361" w14:paraId="2D6AF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48C4" w14:textId="77777777" w:rsidR="00325361" w:rsidRDefault="009E34CE">
            <w:r>
              <w:rPr>
                <w:rStyle w:val="a8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56D9" w14:textId="77777777" w:rsidR="00325361" w:rsidRDefault="009E34CE">
            <w:r>
              <w:rPr>
                <w:rStyle w:val="a8"/>
                <w:sz w:val="24"/>
                <w:szCs w:val="24"/>
              </w:rPr>
              <w:t>12-а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C642" w14:textId="77777777" w:rsidR="00325361" w:rsidRDefault="009E34CE">
            <w:r>
              <w:rPr>
                <w:rStyle w:val="a8"/>
                <w:sz w:val="24"/>
                <w:szCs w:val="24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9C87" w14:textId="77777777" w:rsidR="00325361" w:rsidRDefault="009E34CE">
            <w:r>
              <w:rPr>
                <w:rStyle w:val="a8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CFC" w14:textId="77777777" w:rsidR="00325361" w:rsidRDefault="009E34CE">
            <w:r>
              <w:rPr>
                <w:rStyle w:val="a8"/>
                <w:sz w:val="24"/>
                <w:szCs w:val="24"/>
              </w:rPr>
              <w:t>15-а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5F47" w14:textId="77777777" w:rsidR="00325361" w:rsidRDefault="009E34CE">
            <w:r>
              <w:rPr>
                <w:rStyle w:val="a8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F552" w14:textId="77777777" w:rsidR="00325361" w:rsidRDefault="009E34CE">
            <w:r>
              <w:rPr>
                <w:rStyle w:val="a8"/>
                <w:sz w:val="24"/>
                <w:szCs w:val="24"/>
              </w:rPr>
              <w:t>17-в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0C0E" w14:textId="77777777" w:rsidR="00325361" w:rsidRDefault="009E34CE">
            <w:r>
              <w:rPr>
                <w:rStyle w:val="a8"/>
                <w:sz w:val="24"/>
                <w:szCs w:val="24"/>
              </w:rPr>
              <w:t>18-б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3093" w14:textId="77777777" w:rsidR="00325361" w:rsidRDefault="009E34CE">
            <w:r>
              <w:rPr>
                <w:rStyle w:val="a8"/>
                <w:sz w:val="24"/>
                <w:szCs w:val="24"/>
              </w:rPr>
              <w:t>19-в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8025" w14:textId="77777777" w:rsidR="00325361" w:rsidRDefault="009E34CE">
            <w:r>
              <w:rPr>
                <w:rStyle w:val="a8"/>
                <w:sz w:val="24"/>
                <w:szCs w:val="24"/>
              </w:rPr>
              <w:t>20-б</w:t>
            </w:r>
          </w:p>
        </w:tc>
      </w:tr>
    </w:tbl>
    <w:p w14:paraId="7BC4EC0D" w14:textId="77777777" w:rsidR="00325361" w:rsidRDefault="00325361">
      <w:pPr>
        <w:widowControl w:val="0"/>
        <w:rPr>
          <w:rStyle w:val="a8"/>
          <w:sz w:val="24"/>
          <w:szCs w:val="24"/>
        </w:rPr>
      </w:pPr>
    </w:p>
    <w:p w14:paraId="4CA0AA81" w14:textId="77777777" w:rsidR="00325361" w:rsidRDefault="00325361">
      <w:pPr>
        <w:rPr>
          <w:rStyle w:val="apple-converted-space"/>
          <w:sz w:val="24"/>
          <w:szCs w:val="24"/>
        </w:rPr>
      </w:pPr>
    </w:p>
    <w:p w14:paraId="4AB9F366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Оценка по тесту выставляется пропорционально доле правильных ответов: </w:t>
      </w:r>
    </w:p>
    <w:p w14:paraId="5ABB7668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90-100% - оценка «отлично» </w:t>
      </w:r>
    </w:p>
    <w:p w14:paraId="64BA5244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80-89% - оценка «хорошо» </w:t>
      </w:r>
    </w:p>
    <w:p w14:paraId="5AF2D66A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70-79% - оценка «удовлеторительно» </w:t>
      </w:r>
    </w:p>
    <w:p w14:paraId="311886F0" w14:textId="77777777" w:rsidR="00325361" w:rsidRDefault="009E34CE">
      <w:pPr>
        <w:spacing w:before="100" w:after="100"/>
        <w:rPr>
          <w:rStyle w:val="a8"/>
          <w:lang w:val="ru-RU"/>
        </w:rPr>
      </w:pPr>
      <w:r>
        <w:rPr>
          <w:rStyle w:val="a8"/>
          <w:lang w:val="ru-RU"/>
        </w:rPr>
        <w:t xml:space="preserve">Менее 70% правильных ответов – оценка «неудовлеторительно». </w:t>
      </w:r>
    </w:p>
    <w:p w14:paraId="14FD6448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уровень – оценить умения</w:t>
      </w:r>
    </w:p>
    <w:p w14:paraId="57FCCF62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18ACC968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7B7565A" w14:textId="77777777" w:rsidR="00325361" w:rsidRDefault="009E34CE">
      <w:pPr>
        <w:tabs>
          <w:tab w:val="left" w:pos="567"/>
        </w:tabs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</w:t>
      </w:r>
      <w:r>
        <w:rPr>
          <w:rStyle w:val="a8"/>
          <w:b/>
          <w:bCs/>
          <w:sz w:val="24"/>
          <w:szCs w:val="24"/>
          <w:lang w:val="ru-RU"/>
        </w:rPr>
        <w:t>Задача №1</w:t>
      </w:r>
    </w:p>
    <w:p w14:paraId="0F787DAF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Женщина 76 лет обратилась к офтальмологу с жалобами на низкое зрение обоих глаз. При осмотре зрение правого глаза 0,02, зрение левого глаза 0,01.Поля зрения определить не возможно, ВГД правого глаза 37 мм рт.ст.,</w:t>
      </w:r>
      <w:r>
        <w:rPr>
          <w:rStyle w:val="a8"/>
          <w:sz w:val="24"/>
          <w:szCs w:val="24"/>
          <w:lang w:val="ru-RU"/>
        </w:rPr>
        <w:t xml:space="preserve"> ВГД левого глаза 32,0 мм рт.ст.Осмотр в щелевую лампу: симптом «кобры», дистрофические изменения радужки, фокосклероз, на глазном дне тотальная экскавация ДЗН. Гониоскопия:УПК открыт на всем протяжении</w:t>
      </w:r>
    </w:p>
    <w:p w14:paraId="1C7A64E3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>Ваш диагноз?</w:t>
      </w:r>
    </w:p>
    <w:p w14:paraId="1E7D28CA" w14:textId="77777777" w:rsidR="00325361" w:rsidRDefault="009E34CE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Лечение?</w:t>
      </w:r>
    </w:p>
    <w:p w14:paraId="42929C6F" w14:textId="77777777" w:rsidR="00325361" w:rsidRDefault="009E34CE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0D881A01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Диагноз:</w:t>
      </w:r>
      <w:r>
        <w:rPr>
          <w:rStyle w:val="a8"/>
          <w:sz w:val="24"/>
          <w:szCs w:val="24"/>
          <w:lang w:val="ru-RU"/>
        </w:rPr>
        <w:t xml:space="preserve"> ОУГ 4 с (в/в).</w:t>
      </w:r>
    </w:p>
    <w:p w14:paraId="395A5D5F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</w:t>
      </w: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Препараты для снижения ВГД (Простагландины, в-блокаторы, ингибиторы карбоангидразы).</w:t>
      </w:r>
    </w:p>
    <w:p w14:paraId="5ABCEA84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C7D9E1A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A26FE40" w14:textId="77777777" w:rsidR="00325361" w:rsidRDefault="009E34CE">
      <w:pPr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       Задача №2</w:t>
      </w:r>
    </w:p>
    <w:p w14:paraId="64F49691" w14:textId="77777777" w:rsidR="00325361" w:rsidRDefault="009E34CE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55 лет обратилась к окулисту с жалобами на периодические боли в обоих глазах, </w:t>
      </w:r>
      <w:r>
        <w:rPr>
          <w:rStyle w:val="a8"/>
          <w:sz w:val="24"/>
          <w:szCs w:val="24"/>
          <w:lang w:val="ru-RU"/>
        </w:rPr>
        <w:t>появление затуманивания и радужных кругов, особенно при наклонах головы, и снижение зрения. Впервые подоб</w:t>
      </w:r>
      <w:r>
        <w:rPr>
          <w:rStyle w:val="a8"/>
          <w:sz w:val="24"/>
          <w:szCs w:val="24"/>
          <w:lang w:val="ru-RU"/>
        </w:rPr>
        <w:softHyphen/>
        <w:t xml:space="preserve">ные ощущения заметила 1,5 года назад, но в последние месяцы они стали более частыми. Объективно: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0,3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1,5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=0,5, Т=35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= </w:t>
      </w:r>
      <w:r>
        <w:rPr>
          <w:rStyle w:val="a8"/>
          <w:sz w:val="24"/>
          <w:szCs w:val="24"/>
          <w:lang w:val="ru-RU"/>
        </w:rPr>
        <w:t xml:space="preserve">0,7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1,0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 1,0, Т=34 мм рт. ст. Глаза спокойные, передняя камера мелкая, радужка субатрофичная, зрачок - 4 мм, круглый, вяло реаги</w:t>
      </w:r>
      <w:r>
        <w:rPr>
          <w:rStyle w:val="a8"/>
          <w:sz w:val="24"/>
          <w:szCs w:val="24"/>
          <w:lang w:val="ru-RU"/>
        </w:rPr>
        <w:softHyphen/>
        <w:t>рует на свет. Рефлекс с глазного дна розовый, справа на глазном дне имеется краевая экскавация диска зрительного нер</w:t>
      </w:r>
      <w:r>
        <w:rPr>
          <w:rStyle w:val="a8"/>
          <w:sz w:val="24"/>
          <w:szCs w:val="24"/>
          <w:lang w:val="ru-RU"/>
        </w:rPr>
        <w:t>ва с перегибом сосудов по краю диска, слева – на ДЗН сдвиг сосуди</w:t>
      </w:r>
      <w:r>
        <w:rPr>
          <w:rStyle w:val="a8"/>
          <w:sz w:val="24"/>
          <w:szCs w:val="24"/>
          <w:lang w:val="ru-RU"/>
        </w:rPr>
        <w:softHyphen/>
        <w:t>стого пучка в носовую сторону. Макулярная зона и периферия сет</w:t>
      </w:r>
      <w:r>
        <w:rPr>
          <w:rStyle w:val="a8"/>
          <w:sz w:val="24"/>
          <w:szCs w:val="24"/>
          <w:lang w:val="ru-RU"/>
        </w:rPr>
        <w:softHyphen/>
        <w:t>чатки без патологии. Поле зрения в правом глазу сужено в верхнено</w:t>
      </w:r>
      <w:r>
        <w:rPr>
          <w:rStyle w:val="a8"/>
          <w:sz w:val="24"/>
          <w:szCs w:val="24"/>
          <w:lang w:val="ru-RU"/>
        </w:rPr>
        <w:softHyphen/>
        <w:t>совом квадранте до 25 градусов, в левом - в пределах нормы.</w:t>
      </w:r>
    </w:p>
    <w:p w14:paraId="16413728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аш диагноз? </w:t>
      </w:r>
    </w:p>
    <w:p w14:paraId="5EEDC462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6293CF0C" w14:textId="77777777" w:rsidR="00325361" w:rsidRDefault="00325361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5B7AEB54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>Подострый приступ закрытоугольной глаукомы обоих глаз.</w:t>
      </w:r>
    </w:p>
    <w:p w14:paraId="15A2EBE8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</w:t>
      </w:r>
      <w:r>
        <w:rPr>
          <w:rStyle w:val="a8"/>
          <w:sz w:val="24"/>
          <w:szCs w:val="24"/>
          <w:lang w:val="ru-RU"/>
        </w:rPr>
        <w:t xml:space="preserve">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2640D676" w14:textId="77777777" w:rsidR="00325361" w:rsidRDefault="00325361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207022AB" w14:textId="77777777" w:rsidR="00325361" w:rsidRDefault="00325361">
      <w:pPr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08EEBDA3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 №3</w:t>
      </w:r>
    </w:p>
    <w:p w14:paraId="49EDBC94" w14:textId="77777777" w:rsidR="00325361" w:rsidRDefault="009E34CE">
      <w:pPr>
        <w:spacing w:before="100" w:after="100" w:line="300" w:lineRule="atLeast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Больная 60 лет обратилась с жалобами на </w:t>
      </w:r>
      <w:r>
        <w:rPr>
          <w:rStyle w:val="a8"/>
          <w:sz w:val="24"/>
          <w:szCs w:val="24"/>
          <w:lang w:val="ru-RU"/>
        </w:rPr>
        <w:t>резкое ухудшение зрения и сильные боли в левом глазу и левой половине головы, которые поя</w:t>
      </w:r>
      <w:r>
        <w:rPr>
          <w:rStyle w:val="a8"/>
          <w:sz w:val="24"/>
          <w:szCs w:val="24"/>
          <w:lang w:val="ru-RU"/>
        </w:rPr>
        <w:softHyphen/>
        <w:t>вились ночью, тошноту и рвоту. Несколько дней назад у нее было тя</w:t>
      </w:r>
      <w:r>
        <w:rPr>
          <w:rStyle w:val="a8"/>
          <w:sz w:val="24"/>
          <w:szCs w:val="24"/>
          <w:lang w:val="ru-RU"/>
        </w:rPr>
        <w:softHyphen/>
        <w:t xml:space="preserve">желое эмоциональное переживание. Раньше никогда глаза не болели. Объективнно: </w:t>
      </w:r>
      <w:r>
        <w:rPr>
          <w:rStyle w:val="a8"/>
          <w:sz w:val="24"/>
          <w:szCs w:val="24"/>
        </w:rPr>
        <w:t>Vis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= 0,5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(+) 2,</w:t>
      </w:r>
      <w:r>
        <w:rPr>
          <w:rStyle w:val="a8"/>
          <w:sz w:val="24"/>
          <w:szCs w:val="24"/>
          <w:lang w:val="ru-RU"/>
        </w:rPr>
        <w:t xml:space="preserve">0 </w:t>
      </w:r>
      <w:r>
        <w:rPr>
          <w:rStyle w:val="a8"/>
          <w:sz w:val="24"/>
          <w:szCs w:val="24"/>
        </w:rPr>
        <w:t>D</w:t>
      </w:r>
      <w:r>
        <w:rPr>
          <w:rStyle w:val="a8"/>
          <w:sz w:val="24"/>
          <w:szCs w:val="24"/>
          <w:lang w:val="ru-RU"/>
        </w:rPr>
        <w:t xml:space="preserve"> =1,0, Т=19 мм рт. ст.,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>=0,04 н/к, Т=47 мм рт. ст. Слева глазная щель сужена, выраженная застой</w:t>
      </w:r>
      <w:r>
        <w:rPr>
          <w:rStyle w:val="a8"/>
          <w:sz w:val="24"/>
          <w:szCs w:val="24"/>
          <w:lang w:val="ru-RU"/>
        </w:rPr>
        <w:softHyphen/>
        <w:t xml:space="preserve">ная инъекция глазного яблока, роговица отечная, передняя камера очень мелкая, зрачок расширен до 5 мм, неправильной овальной формы, рефлекс с глазного дна </w:t>
      </w:r>
      <w:r>
        <w:rPr>
          <w:rStyle w:val="a8"/>
          <w:sz w:val="24"/>
          <w:szCs w:val="24"/>
          <w:lang w:val="ru-RU"/>
        </w:rPr>
        <w:t xml:space="preserve">- тускло-розовый, диск зрительного нерва виден в тумане, бледноват, периферия сетчатки - без патологии. Правый глаз - в пределах возрастной нормы.      </w:t>
      </w:r>
    </w:p>
    <w:p w14:paraId="4068539B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7D5C32FA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551CA092" w14:textId="77777777" w:rsidR="00325361" w:rsidRDefault="00325361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4648F5B4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Острый приступ закрытоугольной глаукомы левого глаза</w:t>
      </w:r>
    </w:p>
    <w:p w14:paraId="7806CD1C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 р.день, </w:t>
      </w:r>
      <w:r>
        <w:rPr>
          <w:rStyle w:val="a8"/>
          <w:sz w:val="24"/>
          <w:szCs w:val="24"/>
          <w:lang w:val="ru-RU"/>
        </w:rPr>
        <w:t>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37F79964" w14:textId="77777777" w:rsidR="00325361" w:rsidRDefault="00325361">
      <w:pPr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 w14:paraId="30C472A9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</w:t>
      </w:r>
      <w:r>
        <w:rPr>
          <w:rStyle w:val="a8"/>
          <w:b/>
          <w:bCs/>
          <w:sz w:val="24"/>
          <w:szCs w:val="24"/>
          <w:lang w:val="ru-RU"/>
        </w:rPr>
        <w:t>Задача №4</w:t>
      </w:r>
    </w:p>
    <w:p w14:paraId="7B6F955B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К врачу-офтальмологу обратилась мать годовалого </w:t>
      </w:r>
      <w:r>
        <w:rPr>
          <w:rStyle w:val="a8"/>
          <w:sz w:val="24"/>
          <w:szCs w:val="24"/>
          <w:lang w:val="ru-RU"/>
        </w:rPr>
        <w:t>ребенка за советом. Вскоре после его рождения она заметила, что у него "большие глаза и один глаз больше другого". Отмечает беспокойное поведение ребенка, особенно днем, светобоязнь, слезотечение. При осмотре ребенка врач обратил внимание на большую величи</w:t>
      </w:r>
      <w:r>
        <w:rPr>
          <w:rStyle w:val="a8"/>
          <w:sz w:val="24"/>
          <w:szCs w:val="24"/>
          <w:lang w:val="ru-RU"/>
        </w:rPr>
        <w:t>ну глазных яблок и разноразмерность их, выраженную светобоязнь и слезотечение. При бифокальном осмотре: роговицы обоих глаз умеренно отечные, диаметр роговиц большой, глубжележащие среды глаз осмотреть не удалось из-за сильной светобоязни и беспокойного по</w:t>
      </w:r>
      <w:r>
        <w:rPr>
          <w:rStyle w:val="a8"/>
          <w:sz w:val="24"/>
          <w:szCs w:val="24"/>
          <w:lang w:val="ru-RU"/>
        </w:rPr>
        <w:t>ведения ребенка.</w:t>
      </w:r>
    </w:p>
    <w:p w14:paraId="02C1CDB5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5FFD3FCA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11851A94" w14:textId="77777777" w:rsidR="00325361" w:rsidRDefault="00325361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</w:p>
    <w:p w14:paraId="3A59635A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Врожденная глаукома обоих глаз.</w:t>
      </w:r>
    </w:p>
    <w:p w14:paraId="12454765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>Оперативное лечение глаукомы.</w:t>
      </w:r>
    </w:p>
    <w:p w14:paraId="06D09D0D" w14:textId="77777777" w:rsidR="00325361" w:rsidRDefault="00325361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C25A769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Задача№ 5</w:t>
      </w:r>
    </w:p>
    <w:p w14:paraId="1B9416A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Больной 52 лет обратился к Вам вечером в райбольницу с жалобами на резкую боль в правом глазу и в затылке, и значительное с</w:t>
      </w:r>
      <w:r>
        <w:rPr>
          <w:rStyle w:val="a8"/>
          <w:sz w:val="24"/>
          <w:szCs w:val="24"/>
          <w:lang w:val="ru-RU"/>
        </w:rPr>
        <w:t>нижение зрения. Это стало беспокоить больного еще утром после измерения АД; он вызвал скорую помощь, ему был сделан какой-то укол, но боли не прошли. За последний год несколько раз замечал кратковременные периоды затуманивания зрения обоих глаз и “радужные</w:t>
      </w:r>
      <w:r>
        <w:rPr>
          <w:rStyle w:val="a8"/>
          <w:sz w:val="24"/>
          <w:szCs w:val="24"/>
          <w:lang w:val="ru-RU"/>
        </w:rPr>
        <w:t xml:space="preserve"> круги” перед глазом, но к врачу не обращался. При обследовании глаз: Правый глаз красный, роговица мутная, рисунок радужки “смазан”, зрачок широкий, на свет не реагирует. Левый глаз спокоен. Пальпаторно тонус правого глаза повышен.</w:t>
      </w:r>
    </w:p>
    <w:p w14:paraId="1B35BE4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</w:t>
      </w:r>
    </w:p>
    <w:p w14:paraId="77D1EA81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Ваш диаг</w:t>
      </w: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ноз? </w:t>
      </w:r>
    </w:p>
    <w:p w14:paraId="4B1E5DF5" w14:textId="77777777" w:rsidR="00325361" w:rsidRDefault="009E34CE">
      <w:pPr>
        <w:ind w:firstLine="720"/>
        <w:jc w:val="both"/>
        <w:outlineLvl w:val="0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Лечение?</w:t>
      </w:r>
    </w:p>
    <w:p w14:paraId="67076D06" w14:textId="77777777" w:rsidR="00325361" w:rsidRDefault="009E34CE">
      <w:pPr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22EE6409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 xml:space="preserve">             Диагноз: 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  <w:lang w:val="ru-RU"/>
        </w:rPr>
        <w:t>Острый приступ закрытоугольной глаукомы.</w:t>
      </w:r>
    </w:p>
    <w:p w14:paraId="2E80737B" w14:textId="77777777" w:rsidR="00325361" w:rsidRDefault="009E34CE">
      <w:pPr>
        <w:ind w:firstLine="720"/>
        <w:jc w:val="both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Лечение: </w:t>
      </w:r>
      <w:r>
        <w:rPr>
          <w:rStyle w:val="a8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</w:t>
      </w:r>
      <w:r>
        <w:rPr>
          <w:rStyle w:val="a8"/>
          <w:sz w:val="24"/>
          <w:szCs w:val="24"/>
          <w:lang w:val="ru-RU"/>
        </w:rPr>
        <w:t>ла 2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10DAF0BB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A51EE81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7437AA05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168275E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25F12084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</w:t>
      </w:r>
      <w:r>
        <w:rPr>
          <w:rStyle w:val="a8"/>
          <w:sz w:val="24"/>
          <w:szCs w:val="24"/>
          <w:lang w:val="ru-RU"/>
        </w:rPr>
        <w:t>и.</w:t>
      </w:r>
    </w:p>
    <w:p w14:paraId="2E79316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</w:t>
      </w:r>
      <w:r>
        <w:rPr>
          <w:rStyle w:val="a8"/>
          <w:sz w:val="24"/>
          <w:szCs w:val="24"/>
          <w:lang w:val="ru-RU"/>
        </w:rPr>
        <w:t>ти пациента.</w:t>
      </w:r>
    </w:p>
    <w:p w14:paraId="7A6856B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FD47E35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65FA804F" w14:textId="77777777" w:rsidR="00325361" w:rsidRDefault="00325361">
      <w:pPr>
        <w:rPr>
          <w:rStyle w:val="apple-converted-space"/>
          <w:sz w:val="24"/>
          <w:szCs w:val="24"/>
        </w:rPr>
      </w:pPr>
    </w:p>
    <w:p w14:paraId="5619345C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ДеловЫЕ (ролевЫЕ) игрЫ</w:t>
      </w:r>
    </w:p>
    <w:p w14:paraId="1FFA893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1. Тема (проблема):</w:t>
      </w:r>
      <w:r>
        <w:rPr>
          <w:rStyle w:val="a8"/>
          <w:sz w:val="24"/>
          <w:szCs w:val="24"/>
          <w:lang w:val="ru-RU"/>
        </w:rPr>
        <w:t xml:space="preserve"> обратилась пожилая женщина 70 лет с жалобами на отсутствие предметного зрения и ощущение «выдавливания» правого глаза из орбиты; пониженное зрение, тяжесть </w:t>
      </w:r>
      <w:r>
        <w:rPr>
          <w:rStyle w:val="a8"/>
          <w:sz w:val="24"/>
          <w:szCs w:val="24"/>
          <w:lang w:val="ru-RU"/>
        </w:rPr>
        <w:t>периодически давящие боли, видение тумана и радужных кругов при взгляде на электролампочку левым глазом.</w:t>
      </w:r>
    </w:p>
    <w:p w14:paraId="696EA3A6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Концепция игры: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неправильная светопроекция;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>= 0,2 не корр. Глаза спокойны, передние цилиарные вены расширены, извитые, роговицы ту</w:t>
      </w:r>
      <w:r>
        <w:rPr>
          <w:rStyle w:val="a8"/>
          <w:sz w:val="24"/>
          <w:szCs w:val="24"/>
          <w:lang w:val="ru-RU"/>
        </w:rPr>
        <w:t xml:space="preserve">склые (особенно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), радужки атрофичны – 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больше, чем на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, зрачки черного цвета, вяло реагируют на свет. ДЗН правого глаза имеет тотальную экскавацию,ДЗН левого глаза экскавация 0,7.Поля зрения на левом глазу сужены с носовой стороны на 10 гр. </w:t>
      </w:r>
      <w:r>
        <w:rPr>
          <w:rStyle w:val="a8"/>
          <w:sz w:val="24"/>
          <w:szCs w:val="24"/>
        </w:rPr>
        <w:t>Pt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32,0 мм рт.ст. </w:t>
      </w:r>
      <w:r>
        <w:rPr>
          <w:rStyle w:val="a8"/>
          <w:sz w:val="24"/>
          <w:szCs w:val="24"/>
        </w:rPr>
        <w:t>OS</w:t>
      </w:r>
      <w:r>
        <w:rPr>
          <w:rStyle w:val="a8"/>
          <w:sz w:val="24"/>
          <w:szCs w:val="24"/>
          <w:lang w:val="ru-RU"/>
        </w:rPr>
        <w:t xml:space="preserve"> 27,0 мм рт.ст.</w:t>
      </w:r>
    </w:p>
    <w:p w14:paraId="5488F8A3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25B75D2F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>Терминальная стадия глаукомы на правом глазу и развитая стадия  глаукомы - на левом глазу. Назначение гипотензивных препаратов, при отсутствии эфф</w:t>
      </w:r>
      <w:r>
        <w:rPr>
          <w:rStyle w:val="a8"/>
          <w:sz w:val="24"/>
          <w:szCs w:val="24"/>
          <w:lang w:val="ru-RU"/>
        </w:rPr>
        <w:t>екта оперативное лечение.</w:t>
      </w:r>
    </w:p>
    <w:p w14:paraId="067E90F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08D2D9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2. Тема (проблема):</w:t>
      </w:r>
      <w:r>
        <w:rPr>
          <w:rStyle w:val="a8"/>
          <w:sz w:val="24"/>
          <w:szCs w:val="24"/>
          <w:lang w:val="ru-RU"/>
        </w:rPr>
        <w:t xml:space="preserve"> обратилась больная 64 лет, которая полтора года тому назад во время лечения на курорте по поводу гипертонической болезни бала консультирована окулистом. Он диагностировал у нее возрастную катаракту на обоих гл</w:t>
      </w:r>
      <w:r>
        <w:rPr>
          <w:rStyle w:val="a8"/>
          <w:sz w:val="24"/>
          <w:szCs w:val="24"/>
          <w:lang w:val="ru-RU"/>
        </w:rPr>
        <w:t>азах, причем и тогда и сейчас гораздо хуже видит правый глаз. Несколько дней назад в правом глазу появились боли, иррадиирующие в затылок и чувство распирания глаза. Перед правым глазом «стоит густой туман» и глаз почти ничего не видит.</w:t>
      </w:r>
    </w:p>
    <w:p w14:paraId="031B31CF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</w:t>
      </w:r>
      <w:r>
        <w:rPr>
          <w:rStyle w:val="a8"/>
          <w:sz w:val="24"/>
          <w:szCs w:val="24"/>
          <w:lang w:val="ru-RU"/>
        </w:rPr>
        <w:t>-офтальмолог, мед.сестра</w:t>
      </w:r>
    </w:p>
    <w:p w14:paraId="455282E7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Ожидаемый (е) результат (ы): </w:t>
      </w:r>
      <w:r>
        <w:rPr>
          <w:rStyle w:val="a8"/>
          <w:sz w:val="24"/>
          <w:szCs w:val="24"/>
          <w:lang w:val="ru-RU"/>
        </w:rPr>
        <w:t xml:space="preserve">острота зрения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>– счет пальцев у глаза; О</w:t>
      </w:r>
      <w:r>
        <w:rPr>
          <w:rStyle w:val="a8"/>
          <w:sz w:val="24"/>
          <w:szCs w:val="24"/>
        </w:rPr>
        <w:t>S</w:t>
      </w:r>
      <w:r>
        <w:rPr>
          <w:rStyle w:val="a8"/>
          <w:sz w:val="24"/>
          <w:szCs w:val="24"/>
          <w:lang w:val="ru-RU"/>
        </w:rPr>
        <w:t xml:space="preserve">= 0,3 не корр. На правом глазу выраженная застойная инъекция передних сосудов, роговица отечная, передняя камера мелкая, радужка отечная, </w:t>
      </w:r>
      <w:r>
        <w:rPr>
          <w:rStyle w:val="a8"/>
          <w:sz w:val="24"/>
          <w:szCs w:val="24"/>
          <w:lang w:val="ru-RU"/>
        </w:rPr>
        <w:t xml:space="preserve">зрачок около 4-5 мм в диаметре темно-серого цвета обычной величины. В проходящем свете – рефлекс с глазного дна </w:t>
      </w:r>
      <w:r>
        <w:rPr>
          <w:rStyle w:val="a8"/>
          <w:sz w:val="24"/>
          <w:szCs w:val="24"/>
        </w:rPr>
        <w:t>OD</w:t>
      </w:r>
      <w:r>
        <w:rPr>
          <w:rStyle w:val="a8"/>
          <w:sz w:val="24"/>
          <w:szCs w:val="24"/>
          <w:lang w:val="ru-RU"/>
        </w:rPr>
        <w:t xml:space="preserve"> почти не просматривается, видны лишь темно-серого цвета и на этом фоне по периферии видны темно-серые клиновидные тени.</w:t>
      </w:r>
    </w:p>
    <w:p w14:paraId="0974B450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Незрелая (набухающая)</w:t>
      </w:r>
      <w:r>
        <w:rPr>
          <w:rStyle w:val="a8"/>
          <w:sz w:val="24"/>
          <w:szCs w:val="24"/>
          <w:lang w:val="ru-RU"/>
        </w:rPr>
        <w:t xml:space="preserve"> катаракта, факогенный острый приступ глаукомы правого глаза, начинающаяся возрастная катаракта левого глаза.</w:t>
      </w:r>
    </w:p>
    <w:p w14:paraId="5D3603C1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a8"/>
          <w:sz w:val="24"/>
          <w:szCs w:val="24"/>
        </w:rPr>
        <w:t> </w:t>
      </w:r>
    </w:p>
    <w:p w14:paraId="7C3AE0C5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</w:t>
      </w:r>
    </w:p>
    <w:p w14:paraId="79CDE7B7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3. Тема (проблема):</w:t>
      </w:r>
      <w:r>
        <w:rPr>
          <w:rStyle w:val="a8"/>
          <w:sz w:val="24"/>
          <w:szCs w:val="24"/>
          <w:lang w:val="ru-RU"/>
        </w:rPr>
        <w:t xml:space="preserve"> обратился пациент 52 ле</w:t>
      </w:r>
      <w:r>
        <w:rPr>
          <w:rStyle w:val="a8"/>
          <w:sz w:val="24"/>
          <w:szCs w:val="24"/>
          <w:lang w:val="ru-RU"/>
        </w:rPr>
        <w:t>т, у которого внезапно после бани появились сильные боли в левом глазу и левой половине головы. Кроме того, больной обратил внимание на покраснение глаза, резкое ухудшение зрения</w:t>
      </w:r>
    </w:p>
    <w:p w14:paraId="6B3F44F3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Пациент, врач-офтальмолог, мед.сестра</w:t>
      </w:r>
    </w:p>
    <w:p w14:paraId="754506A6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</w:t>
      </w:r>
      <w:r>
        <w:rPr>
          <w:rStyle w:val="a8"/>
          <w:sz w:val="24"/>
          <w:szCs w:val="24"/>
          <w:lang w:val="ru-RU"/>
        </w:rPr>
        <w:t xml:space="preserve"> При </w:t>
      </w:r>
      <w:r>
        <w:rPr>
          <w:rStyle w:val="a8"/>
          <w:sz w:val="24"/>
          <w:szCs w:val="24"/>
          <w:lang w:val="ru-RU"/>
        </w:rPr>
        <w:t>осмотре левого глаза: глаз красный (застойная инъекция), роговая оболочка отечная, камера мелкая, рисунок радужки смазан, зрачок широкий, до 6 мм в диаметре, на свет реакция снижена. При пальпаторном определении внутриглазного давления глаз плотный, но бол</w:t>
      </w:r>
      <w:r>
        <w:rPr>
          <w:rStyle w:val="a8"/>
          <w:sz w:val="24"/>
          <w:szCs w:val="24"/>
          <w:lang w:val="ru-RU"/>
        </w:rPr>
        <w:t>и при пальпации не усиливаются.</w:t>
      </w:r>
    </w:p>
    <w:p w14:paraId="741D0F8E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a8"/>
          <w:sz w:val="24"/>
          <w:szCs w:val="24"/>
        </w:rPr>
        <w:t> </w:t>
      </w:r>
    </w:p>
    <w:p w14:paraId="19EAA12A" w14:textId="77777777" w:rsidR="00325361" w:rsidRDefault="00325361">
      <w:pPr>
        <w:ind w:firstLine="708"/>
        <w:rPr>
          <w:rStyle w:val="apple-converted-space"/>
          <w:sz w:val="24"/>
          <w:szCs w:val="24"/>
          <w:lang w:val="ru-RU"/>
        </w:rPr>
      </w:pPr>
    </w:p>
    <w:p w14:paraId="5935955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7AFC0BC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2C81F617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8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10CAABB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8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4A298F40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8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37695DF2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8"/>
          <w:sz w:val="24"/>
          <w:szCs w:val="24"/>
          <w:lang w:val="ru-RU"/>
        </w:rPr>
        <w:t xml:space="preserve"> – не</w:t>
      </w:r>
      <w:r>
        <w:rPr>
          <w:rStyle w:val="a8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6045E2A1" w14:textId="77777777" w:rsidR="00325361" w:rsidRDefault="00325361">
      <w:pPr>
        <w:rPr>
          <w:rStyle w:val="apple-converted-space"/>
          <w:lang w:val="ru-RU"/>
        </w:rPr>
      </w:pPr>
    </w:p>
    <w:p w14:paraId="741432E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5F1776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B7F4A5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D54D3B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A4AC59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18BB90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845323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1A3E2B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73E2B1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7075D8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09B0364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5DDF1E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E95742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69591C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3053238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9643C0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56090E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4A4822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622ED6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4F9BE2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C012AE0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3D69024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9649AD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394AAA1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2962C6BE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D6F425C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051AD5F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874E936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Тема 7.1.</w:t>
      </w:r>
    </w:p>
    <w:p w14:paraId="58236BF9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1F20180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1 уровень – оценить знания</w:t>
      </w:r>
    </w:p>
    <w:p w14:paraId="1C3087BC" w14:textId="77777777" w:rsidR="00325361" w:rsidRDefault="009E34CE">
      <w:pPr>
        <w:jc w:val="center"/>
        <w:rPr>
          <w:rStyle w:val="a8"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 xml:space="preserve">Тестовые задания </w:t>
      </w:r>
    </w:p>
    <w:p w14:paraId="0CD3F0EC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Вариант </w:t>
      </w:r>
      <w:r>
        <w:rPr>
          <w:rStyle w:val="a8"/>
          <w:rFonts w:eastAsia="Arial Unicode MS" w:cs="Arial Unicode MS"/>
          <w:sz w:val="24"/>
          <w:szCs w:val="24"/>
        </w:rPr>
        <w:t>1</w:t>
      </w:r>
    </w:p>
    <w:p w14:paraId="39CE34FF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?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6D3FB5F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D5F3217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IV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811A09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74B24B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Верхняя </w:t>
      </w:r>
      <w:r>
        <w:rPr>
          <w:rStyle w:val="a8"/>
          <w:rFonts w:ascii="Times New Roman" w:hAnsi="Times New Roman"/>
          <w:sz w:val="24"/>
          <w:szCs w:val="24"/>
        </w:rPr>
        <w:t>глазная вена</w:t>
      </w:r>
    </w:p>
    <w:p w14:paraId="48CC421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Тройничный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(2 </w:t>
      </w:r>
      <w:r>
        <w:rPr>
          <w:rStyle w:val="a8"/>
          <w:rFonts w:ascii="Times New Roman" w:hAnsi="Times New Roman"/>
          <w:sz w:val="24"/>
          <w:szCs w:val="24"/>
        </w:rPr>
        <w:t xml:space="preserve">и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ветви</w:t>
      </w:r>
      <w:r>
        <w:rPr>
          <w:rStyle w:val="a8"/>
          <w:rFonts w:ascii="Times New Roman" w:hAnsi="Times New Roman"/>
          <w:sz w:val="24"/>
          <w:szCs w:val="24"/>
        </w:rPr>
        <w:t xml:space="preserve">; III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).</w:t>
      </w:r>
    </w:p>
    <w:p w14:paraId="5F11573B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74C6693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907DDB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Верхняя прямая мышца</w:t>
      </w:r>
    </w:p>
    <w:p w14:paraId="0DD14D7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Орбитальная часть круговой мышцы</w:t>
      </w:r>
    </w:p>
    <w:p w14:paraId="31956024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Нижняя прямая мышца</w:t>
      </w:r>
    </w:p>
    <w:p w14:paraId="4A96085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Медиальная прямая мышца</w:t>
      </w:r>
    </w:p>
    <w:p w14:paraId="78CBB5F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Латеральная прямая мышца</w:t>
      </w:r>
    </w:p>
    <w:p w14:paraId="3A10D14C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3A2129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B16DF7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Непроизвольный нистагм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37887DB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объёмного процесса в орбите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признаки </w:t>
      </w:r>
      <w:r>
        <w:rPr>
          <w:rStyle w:val="a8"/>
          <w:rFonts w:ascii="Times New Roman" w:hAnsi="Times New Roman"/>
          <w:sz w:val="24"/>
          <w:szCs w:val="24"/>
        </w:rPr>
        <w:t>интермиттирующего воспаления</w:t>
      </w:r>
    </w:p>
    <w:p w14:paraId="0A4C0EC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экзофтальм с затрудненной репозицией глазного яблока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КТ утолщенные и уплотненные наружные глазные мышцы</w:t>
      </w:r>
    </w:p>
    <w:p w14:paraId="22DFC9B4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Выраженная ретракция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стационарный экзофтальм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мучительная диплопия</w:t>
      </w:r>
    </w:p>
    <w:p w14:paraId="7E49B6F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«симулирующий» экз</w:t>
      </w:r>
      <w:r>
        <w:rPr>
          <w:rStyle w:val="a8"/>
          <w:rFonts w:ascii="Times New Roman" w:hAnsi="Times New Roman"/>
          <w:sz w:val="24"/>
          <w:szCs w:val="24"/>
        </w:rPr>
        <w:t>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пристальный взгляд вследствие редкого мигания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раздражительность</w:t>
      </w:r>
    </w:p>
    <w:p w14:paraId="6CFCDA86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B583AE5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2D8328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Пресептальный целлюлит</w:t>
      </w:r>
    </w:p>
    <w:p w14:paraId="7B17BFA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Абсцесс глазницы</w:t>
      </w:r>
    </w:p>
    <w:p w14:paraId="5921777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Целлюлит глазницы</w:t>
      </w:r>
    </w:p>
    <w:p w14:paraId="73F0D07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Тромбоз </w:t>
      </w:r>
      <w:r>
        <w:rPr>
          <w:rStyle w:val="a8"/>
          <w:rFonts w:ascii="Times New Roman" w:hAnsi="Times New Roman"/>
          <w:sz w:val="24"/>
          <w:szCs w:val="24"/>
        </w:rPr>
        <w:t>кавернозного синуса</w:t>
      </w:r>
    </w:p>
    <w:p w14:paraId="78797270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Псевдотумор</w:t>
      </w:r>
    </w:p>
    <w:p w14:paraId="66282866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DA2B8AF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693CD1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Опухоли глазницы</w:t>
      </w:r>
    </w:p>
    <w:p w14:paraId="7F2EE78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Ретробульбарное кровоизлияние</w:t>
      </w:r>
    </w:p>
    <w:p w14:paraId="45761F6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5F9EC28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Воспалительный псевдотумор глазницы</w:t>
      </w:r>
    </w:p>
    <w:p w14:paraId="689A6DC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Тиреоидная офтальмопатия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офтальмопатия Грейвса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772E508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C9270A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8EBA13F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зубчатой линии</w:t>
      </w:r>
    </w:p>
    <w:p w14:paraId="5295B5F8" w14:textId="77777777" w:rsidR="00325361" w:rsidRDefault="009E34CE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диска зрительного нерва</w:t>
      </w:r>
    </w:p>
    <w:p w14:paraId="5472BAE4" w14:textId="77777777" w:rsidR="00325361" w:rsidRDefault="009E34CE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парамакулярной зоны</w:t>
      </w:r>
    </w:p>
    <w:p w14:paraId="5078A7D3" w14:textId="77777777" w:rsidR="00325361" w:rsidRDefault="009E34CE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макулярной зоны</w:t>
      </w:r>
    </w:p>
    <w:p w14:paraId="3FCB322D" w14:textId="77777777" w:rsidR="00325361" w:rsidRDefault="009E34CE">
      <w:pPr>
        <w:pStyle w:val="a9"/>
        <w:ind w:left="70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парафовеальной зоны</w:t>
      </w:r>
    </w:p>
    <w:p w14:paraId="7150D118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4728360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питании внутренних слоев сетчатки принимают </w:t>
      </w:r>
      <w:r>
        <w:rPr>
          <w:rStyle w:val="apple-converted-space"/>
          <w:rFonts w:ascii="Times New Roman" w:hAnsi="Times New Roman"/>
          <w:sz w:val="24"/>
          <w:szCs w:val="24"/>
        </w:rPr>
        <w:t>участие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826C4E0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передние цилиарные артерии</w:t>
      </w:r>
    </w:p>
    <w:p w14:paraId="025BBEC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мышечные артерии</w:t>
      </w:r>
    </w:p>
    <w:p w14:paraId="14B1FC3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0B254E08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312F4C0B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7E85123E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219C2F8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159740B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эхография </w:t>
      </w:r>
    </w:p>
    <w:p w14:paraId="1FC59C92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7B1446F5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электроретино</w:t>
      </w:r>
      <w:r>
        <w:rPr>
          <w:rStyle w:val="a8"/>
          <w:rFonts w:ascii="Times New Roman" w:hAnsi="Times New Roman"/>
          <w:sz w:val="24"/>
          <w:szCs w:val="24"/>
        </w:rPr>
        <w:t>графия</w:t>
      </w:r>
    </w:p>
    <w:p w14:paraId="53F30E81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оптическая когерентная томография</w:t>
      </w:r>
    </w:p>
    <w:p w14:paraId="2E803B1D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08688F9F" w14:textId="77777777" w:rsidR="00325361" w:rsidRDefault="00325361">
      <w:pPr>
        <w:rPr>
          <w:rStyle w:val="apple-converted-space"/>
          <w:sz w:val="24"/>
          <w:szCs w:val="24"/>
        </w:rPr>
      </w:pPr>
    </w:p>
    <w:p w14:paraId="2E5A7033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E8F192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32C5226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4FC64B9F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54FEA0F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вызванные потенциалы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ЗВП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5D2E60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Хейдельбергская ретинальная томография </w:t>
      </w:r>
      <w:r>
        <w:rPr>
          <w:rStyle w:val="a8"/>
          <w:rFonts w:ascii="Times New Roman" w:hAnsi="Times New Roman"/>
          <w:sz w:val="24"/>
          <w:szCs w:val="24"/>
        </w:rPr>
        <w:t>(HRT)</w:t>
      </w:r>
    </w:p>
    <w:p w14:paraId="66CEF381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C6083B7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DA9D3E2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регматогенная</w:t>
      </w:r>
    </w:p>
    <w:p w14:paraId="473234C1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вторичная</w:t>
      </w:r>
    </w:p>
    <w:p w14:paraId="6C1EBE08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</w:t>
      </w:r>
    </w:p>
    <w:p w14:paraId="726D24A7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</w:t>
      </w:r>
    </w:p>
    <w:p w14:paraId="6023FC4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глаукоматозная</w:t>
      </w:r>
    </w:p>
    <w:p w14:paraId="5F92E38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12F6572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253911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Фукса</w:t>
      </w:r>
    </w:p>
    <w:p w14:paraId="4AF3096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Марфана</w:t>
      </w:r>
    </w:p>
    <w:p w14:paraId="68BCCEF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Ушера</w:t>
      </w:r>
    </w:p>
    <w:p w14:paraId="2E5DDBEA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Марчезани</w:t>
      </w:r>
    </w:p>
    <w:p w14:paraId="61CA5A3A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Фостера –Кеннеди</w:t>
      </w:r>
    </w:p>
    <w:p w14:paraId="2AF44215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797DF64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861EF4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сухость в глазу</w:t>
      </w:r>
    </w:p>
    <w:p w14:paraId="0025124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боли при движении глаз</w:t>
      </w:r>
    </w:p>
    <w:p w14:paraId="293B9420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иррадиирующие приступообразные боли</w:t>
      </w:r>
    </w:p>
    <w:p w14:paraId="6DAE510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«занавески» перед глазом</w:t>
      </w:r>
    </w:p>
    <w:p w14:paraId="5367C47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чувство инородного тела</w:t>
      </w:r>
    </w:p>
    <w:p w14:paraId="4EE8451F" w14:textId="77777777" w:rsidR="00325361" w:rsidRDefault="00325361">
      <w:pPr>
        <w:rPr>
          <w:rStyle w:val="apple-converted-space"/>
          <w:sz w:val="24"/>
          <w:szCs w:val="24"/>
        </w:rPr>
      </w:pPr>
    </w:p>
    <w:p w14:paraId="3FB08BD5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2F12E7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экссудативная отслойка сетчатки</w:t>
      </w:r>
    </w:p>
    <w:p w14:paraId="29914F8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ЦВС</w:t>
      </w:r>
    </w:p>
    <w:p w14:paraId="46A4808D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гипертоническая </w:t>
      </w:r>
      <w:r>
        <w:rPr>
          <w:rStyle w:val="a8"/>
          <w:rFonts w:ascii="Times New Roman" w:hAnsi="Times New Roman"/>
          <w:sz w:val="24"/>
          <w:szCs w:val="24"/>
        </w:rPr>
        <w:t>нейроретинопатия</w:t>
      </w:r>
    </w:p>
    <w:p w14:paraId="2FE475E5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артериоспастическая ретинопатия с геморрагиями и ватообразными фокусами</w:t>
      </w:r>
    </w:p>
    <w:p w14:paraId="6A8B8F68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070971FC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6684ED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8062A4D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клеточные преципитаты  в передней камере глаза</w:t>
      </w:r>
    </w:p>
    <w:p w14:paraId="2F919A4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преретинальное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</w:p>
    <w:p w14:paraId="7FD8422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тракционная отслойка сетчатки</w:t>
      </w:r>
    </w:p>
    <w:p w14:paraId="266E9A07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рубеоз радужки</w:t>
      </w:r>
    </w:p>
    <w:p w14:paraId="7C17B982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тракционный ретиношизис</w:t>
      </w:r>
    </w:p>
    <w:p w14:paraId="3534AE8F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196104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5ABB1B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рассеянный склероз</w:t>
      </w:r>
    </w:p>
    <w:p w14:paraId="26CD9C7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болезнь Лайма</w:t>
      </w:r>
    </w:p>
    <w:p w14:paraId="38F832AF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сифилис</w:t>
      </w:r>
    </w:p>
    <w:p w14:paraId="24BD38E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гранулематоз Вегенера</w:t>
      </w:r>
    </w:p>
    <w:p w14:paraId="0A3D64F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системная </w:t>
      </w:r>
      <w:r>
        <w:rPr>
          <w:rStyle w:val="a8"/>
          <w:rFonts w:ascii="Times New Roman" w:hAnsi="Times New Roman"/>
          <w:sz w:val="24"/>
          <w:szCs w:val="24"/>
        </w:rPr>
        <w:t>красная волчанка</w:t>
      </w:r>
    </w:p>
    <w:p w14:paraId="705635A8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557281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7169E1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внутриканальцевую часть</w:t>
      </w:r>
    </w:p>
    <w:p w14:paraId="09BBF9C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ретробульбарную часть</w:t>
      </w:r>
    </w:p>
    <w:p w14:paraId="0B691E5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внутриглазную часть</w:t>
      </w:r>
    </w:p>
    <w:p w14:paraId="5ABD65B7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внутричерепную часть</w:t>
      </w:r>
    </w:p>
    <w:p w14:paraId="2EF3F83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608654E8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743CF2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Какие изменения в диске зрительного нерва могут </w:t>
      </w:r>
      <w:r>
        <w:rPr>
          <w:rStyle w:val="apple-converted-space"/>
          <w:rFonts w:ascii="Times New Roman" w:hAnsi="Times New Roman"/>
          <w:sz w:val="24"/>
          <w:szCs w:val="24"/>
        </w:rPr>
        <w:t>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</w:rPr>
        <w:t>?:</w:t>
      </w:r>
    </w:p>
    <w:p w14:paraId="3252E2A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физиологическая экскавация ДЗН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– </w:t>
      </w:r>
      <w:r>
        <w:rPr>
          <w:rStyle w:val="a8"/>
          <w:rFonts w:ascii="Times New Roman" w:hAnsi="Times New Roman"/>
          <w:sz w:val="24"/>
          <w:szCs w:val="24"/>
        </w:rPr>
        <w:t>0,1)</w:t>
      </w:r>
    </w:p>
    <w:p w14:paraId="30CD4F1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экскавация отсутствует</w:t>
      </w:r>
    </w:p>
    <w:p w14:paraId="4F5F46C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</w:p>
    <w:p w14:paraId="152BD11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миопический 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косой врез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стафилома</w:t>
      </w:r>
    </w:p>
    <w:p w14:paraId="4D01E03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 верно</w:t>
      </w:r>
    </w:p>
    <w:p w14:paraId="5C034491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6A5D6C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7F8EBD8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220A580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внутриканальцевая часть ЗН</w:t>
      </w:r>
    </w:p>
    <w:p w14:paraId="01DF2EC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внутриглазная часть ЗН</w:t>
      </w:r>
    </w:p>
    <w:p w14:paraId="6A115669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внутричерепная часть ЗН</w:t>
      </w:r>
    </w:p>
    <w:p w14:paraId="362CF21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среди перечисленных нет правильного ответа</w:t>
      </w:r>
    </w:p>
    <w:p w14:paraId="7550DF3B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A90CA14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</w:t>
      </w:r>
      <w:r>
        <w:rPr>
          <w:rStyle w:val="apple-converted-space"/>
          <w:rFonts w:ascii="Times New Roman" w:hAnsi="Times New Roman"/>
          <w:sz w:val="24"/>
          <w:szCs w:val="24"/>
        </w:rPr>
        <w:t>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FA52D9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статическая и компьютерная периметрия</w:t>
      </w:r>
    </w:p>
    <w:p w14:paraId="5ED3E3C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цветовая кампиметрия</w:t>
      </w:r>
    </w:p>
    <w:p w14:paraId="01D56FC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определение электрической чувствительности и лабильности зрительного нерва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зрительные </w:t>
      </w:r>
      <w:r>
        <w:rPr>
          <w:rStyle w:val="a8"/>
          <w:rFonts w:ascii="Times New Roman" w:hAnsi="Times New Roman"/>
          <w:sz w:val="24"/>
          <w:szCs w:val="24"/>
        </w:rPr>
        <w:t>вызванные потенциалы</w:t>
      </w:r>
    </w:p>
    <w:p w14:paraId="742D16A0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визоконтрастометрия</w:t>
      </w:r>
    </w:p>
    <w:p w14:paraId="00C9FE54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всё вышеперечисленное верно</w:t>
      </w:r>
    </w:p>
    <w:p w14:paraId="602E8CD8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4DE1A60" w14:textId="77777777" w:rsidR="00325361" w:rsidRDefault="009E34CE" w:rsidP="009E34CE">
      <w:pPr>
        <w:pStyle w:val="a9"/>
        <w:numPr>
          <w:ilvl w:val="0"/>
          <w:numId w:val="168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07A6CD5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артерия сетчатки</w:t>
      </w:r>
    </w:p>
    <w:p w14:paraId="25211F4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02B902D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0EAEC01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мышечные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передние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цилиарные артерии</w:t>
      </w:r>
    </w:p>
    <w:p w14:paraId="610CA90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нижнеорбитальная артерия</w:t>
      </w:r>
    </w:p>
    <w:p w14:paraId="3DBD1429" w14:textId="77777777" w:rsidR="00325361" w:rsidRDefault="00325361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9BB3F97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862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5"/>
        <w:gridCol w:w="517"/>
      </w:tblGrid>
      <w:tr w:rsidR="00325361" w14:paraId="5828B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3D67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5F1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40C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18A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D2F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61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4C2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8906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6865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D3E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AC92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0F3E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8BD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076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D307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959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EC1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48BD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4E9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6E6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5361" w14:paraId="29562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01F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BEF0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DA19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D3EA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81E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BF0C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12A8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E1A5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7E4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ABF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7548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0E5E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035E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F11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8F58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2186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E380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8CD5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6700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378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69DB2C70" w14:textId="77777777" w:rsidR="00325361" w:rsidRDefault="00325361">
      <w:pPr>
        <w:pStyle w:val="a9"/>
        <w:spacing w:line="240" w:lineRule="auto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44C425" w14:textId="77777777" w:rsidR="00325361" w:rsidRDefault="00325361">
      <w:pPr>
        <w:rPr>
          <w:rStyle w:val="apple-converted-space"/>
          <w:sz w:val="24"/>
          <w:szCs w:val="24"/>
        </w:rPr>
      </w:pPr>
    </w:p>
    <w:p w14:paraId="212571CC" w14:textId="77777777" w:rsidR="00325361" w:rsidRDefault="00325361">
      <w:pPr>
        <w:rPr>
          <w:rStyle w:val="apple-converted-space"/>
          <w:sz w:val="24"/>
          <w:szCs w:val="24"/>
        </w:rPr>
      </w:pPr>
    </w:p>
    <w:p w14:paraId="348B54F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6048120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7E85F26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38970F05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Вариант 2.</w:t>
      </w:r>
    </w:p>
    <w:p w14:paraId="162800F8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17B9EEE1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30DFDD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Блоковый нерв </w:t>
      </w:r>
      <w:r>
        <w:rPr>
          <w:rStyle w:val="a8"/>
          <w:rFonts w:ascii="Times New Roman" w:hAnsi="Times New Roman"/>
          <w:sz w:val="24"/>
          <w:szCs w:val="24"/>
        </w:rPr>
        <w:t xml:space="preserve">(IV </w:t>
      </w:r>
      <w:r>
        <w:rPr>
          <w:rStyle w:val="a8"/>
          <w:rFonts w:ascii="Times New Roman" w:hAnsi="Times New Roman"/>
          <w:sz w:val="24"/>
          <w:szCs w:val="24"/>
        </w:rPr>
        <w:t>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5ACFDB40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731AFE4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Отводящий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D9A472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Глазничная артерия</w:t>
      </w:r>
    </w:p>
    <w:p w14:paraId="52A7ACB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Глазодвигательный нерв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8"/>
          <w:rFonts w:ascii="Times New Roman" w:hAnsi="Times New Roman"/>
          <w:sz w:val="24"/>
          <w:szCs w:val="24"/>
        </w:rPr>
        <w:t xml:space="preserve"> пара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05996F01" w14:textId="77777777" w:rsidR="00325361" w:rsidRDefault="009E34CE">
      <w:pPr>
        <w:pStyle w:val="a9"/>
        <w:tabs>
          <w:tab w:val="left" w:pos="2070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</w:t>
      </w:r>
      <w:r>
        <w:rPr>
          <w:rStyle w:val="a8"/>
          <w:rFonts w:ascii="Times New Roman" w:hAnsi="Times New Roman"/>
          <w:sz w:val="24"/>
          <w:szCs w:val="24"/>
        </w:rPr>
        <w:tab/>
      </w:r>
    </w:p>
    <w:p w14:paraId="6A442545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356B2D7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Тело основной кости</w:t>
      </w:r>
    </w:p>
    <w:p w14:paraId="4017B5B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Лобная кость </w:t>
      </w:r>
    </w:p>
    <w:p w14:paraId="68A36F5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Слезная кость с задним слезным гребнем</w:t>
      </w:r>
    </w:p>
    <w:p w14:paraId="60F272F4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Глазничный отросток небной кости</w:t>
      </w:r>
    </w:p>
    <w:p w14:paraId="5030F67F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кость</w:t>
      </w:r>
    </w:p>
    <w:p w14:paraId="016D49A5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AEFACF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визуализирующий метод исследован</w:t>
      </w:r>
      <w:r>
        <w:rPr>
          <w:rStyle w:val="apple-converted-space"/>
          <w:rFonts w:ascii="Times New Roman" w:hAnsi="Times New Roman"/>
          <w:sz w:val="24"/>
          <w:szCs w:val="24"/>
        </w:rPr>
        <w:t>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D8B60F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КТ</w:t>
      </w:r>
    </w:p>
    <w:p w14:paraId="53CD411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МРТ</w:t>
      </w:r>
    </w:p>
    <w:p w14:paraId="0447729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скан</w:t>
      </w:r>
    </w:p>
    <w:p w14:paraId="4404C7A7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УБМ</w:t>
      </w:r>
    </w:p>
    <w:p w14:paraId="066C2A9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Экзофтальмометр</w:t>
      </w:r>
    </w:p>
    <w:p w14:paraId="7EAB6D72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192B942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4D9E2C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ретракция верхнего века</w:t>
      </w:r>
    </w:p>
    <w:p w14:paraId="75DDE94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выраженный отек орбитальной клетчатки</w:t>
      </w:r>
    </w:p>
    <w:p w14:paraId="5D4AFB5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209A365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частичная офтальмоплегия вследствие поражения экстраокулярных мышц</w:t>
      </w:r>
    </w:p>
    <w:p w14:paraId="5724793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Односторонняя мио</w:t>
      </w:r>
      <w:r>
        <w:rPr>
          <w:rStyle w:val="a8"/>
          <w:rFonts w:ascii="Times New Roman" w:hAnsi="Times New Roman"/>
          <w:sz w:val="24"/>
          <w:szCs w:val="24"/>
        </w:rPr>
        <w:t>пия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полная офтальмоплегия</w:t>
      </w:r>
    </w:p>
    <w:p w14:paraId="2D4BB868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EE3DCE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AC5E15F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463FC09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Инфекционный целлюлит глазницы</w:t>
      </w:r>
    </w:p>
    <w:p w14:paraId="4AC8CF4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Абсцесс </w:t>
      </w:r>
      <w:r>
        <w:rPr>
          <w:rStyle w:val="a8"/>
          <w:rFonts w:ascii="Times New Roman" w:hAnsi="Times New Roman"/>
          <w:sz w:val="24"/>
          <w:szCs w:val="24"/>
        </w:rPr>
        <w:t>глазницы</w:t>
      </w:r>
    </w:p>
    <w:p w14:paraId="14C54AE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кавернозного синуса</w:t>
      </w:r>
    </w:p>
    <w:p w14:paraId="6FD79E3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Тиреоидная офтальмопатия</w:t>
      </w:r>
    </w:p>
    <w:p w14:paraId="3DDE82F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Васкулит глазницы</w:t>
      </w:r>
    </w:p>
    <w:p w14:paraId="1C525043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CDDE5B8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07C2935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мембрана Бруха</w:t>
      </w:r>
    </w:p>
    <w:p w14:paraId="4E9B6618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десцеметова мембрана</w:t>
      </w:r>
    </w:p>
    <w:p w14:paraId="3AA8795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</w:t>
      </w:r>
    </w:p>
    <w:p w14:paraId="6C44CC0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пигментный эпителий</w:t>
      </w:r>
    </w:p>
    <w:p w14:paraId="26545AA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</w:t>
      </w:r>
    </w:p>
    <w:p w14:paraId="0D266302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4B0E8E5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1E3504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688B0795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</w:p>
    <w:p w14:paraId="38AED8E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ганглиозные клетки</w:t>
      </w:r>
    </w:p>
    <w:p w14:paraId="26C35CAD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палочки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биполярные клетки</w:t>
      </w:r>
    </w:p>
    <w:p w14:paraId="2FC71504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колбочки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клетки пигментного эпителия</w:t>
      </w:r>
    </w:p>
    <w:p w14:paraId="037E0ED4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60B7C5D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1AEA8B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в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348C5A44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30 - 60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076FA2FF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линия посередине глазного дна</w:t>
      </w:r>
    </w:p>
    <w:p w14:paraId="60CCBE44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линия в </w:t>
      </w:r>
      <w:r>
        <w:rPr>
          <w:rStyle w:val="a8"/>
          <w:rFonts w:ascii="Times New Roman" w:hAnsi="Times New Roman"/>
          <w:sz w:val="24"/>
          <w:szCs w:val="24"/>
        </w:rPr>
        <w:t>60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фовеа</w:t>
      </w:r>
    </w:p>
    <w:p w14:paraId="29AC284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8"/>
          <w:rFonts w:ascii="Times New Roman" w:hAnsi="Times New Roman"/>
          <w:sz w:val="24"/>
          <w:szCs w:val="24"/>
        </w:rPr>
        <w:t>60 - 90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>ᵒ</w:t>
      </w:r>
    </w:p>
    <w:p w14:paraId="4C92AD2C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0A485A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)?: </w:t>
      </w:r>
    </w:p>
    <w:p w14:paraId="4F867697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ядерный слой</w:t>
      </w:r>
    </w:p>
    <w:p w14:paraId="74806D2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ядерный слой</w:t>
      </w:r>
    </w:p>
    <w:p w14:paraId="7DE83307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Наружный плексиформный слой</w:t>
      </w:r>
    </w:p>
    <w:p w14:paraId="4FFA86DB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Внутренний плексиформный слой</w:t>
      </w:r>
    </w:p>
    <w:p w14:paraId="59146E60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Наружная пограничная пластинка</w:t>
      </w:r>
    </w:p>
    <w:p w14:paraId="7FDB4B83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AECDD59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BF46372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периферическая витреохориоретинальная дистрофия </w:t>
      </w:r>
    </w:p>
    <w:p w14:paraId="3997C42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</w:t>
      </w:r>
      <w:r>
        <w:rPr>
          <w:rStyle w:val="a8"/>
          <w:rFonts w:ascii="Times New Roman" w:hAnsi="Times New Roman"/>
          <w:sz w:val="24"/>
          <w:szCs w:val="24"/>
        </w:rPr>
        <w:t xml:space="preserve"> нерва</w:t>
      </w:r>
    </w:p>
    <w:p w14:paraId="0E4D3822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тромбоз вен сетчатки</w:t>
      </w:r>
    </w:p>
    <w:p w14:paraId="436F1EA8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18F7F69D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7BBCA7DE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F80F0C1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0A0CE6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облитерированные сосуды</w:t>
      </w:r>
    </w:p>
    <w:p w14:paraId="141AA799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нервные волокна</w:t>
      </w:r>
    </w:p>
    <w:p w14:paraId="5D9C672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волокна задней гиалоидной мембраны </w:t>
      </w:r>
      <w:r>
        <w:rPr>
          <w:rStyle w:val="a8"/>
          <w:rFonts w:ascii="Times New Roman" w:hAnsi="Times New Roman"/>
          <w:sz w:val="24"/>
          <w:szCs w:val="24"/>
        </w:rPr>
        <w:t>стекловидного тела</w:t>
      </w:r>
    </w:p>
    <w:p w14:paraId="542F3E4E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пигмент</w:t>
      </w:r>
    </w:p>
    <w:p w14:paraId="33761413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глиоз сетчатки</w:t>
      </w:r>
    </w:p>
    <w:p w14:paraId="53ECD94B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58FB85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B5FF06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пигментным эпителием и нейроэпителием</w:t>
      </w:r>
    </w:p>
    <w:p w14:paraId="51055DA0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 наружном плексиформном слое</w:t>
      </w:r>
    </w:p>
    <w:p w14:paraId="55E591C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внутренней пограничной мембраной и слоем нервных волокон</w:t>
      </w:r>
    </w:p>
    <w:p w14:paraId="631734AC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между </w:t>
      </w:r>
      <w:r>
        <w:rPr>
          <w:rStyle w:val="a8"/>
          <w:rFonts w:ascii="Times New Roman" w:hAnsi="Times New Roman"/>
          <w:sz w:val="24"/>
          <w:szCs w:val="24"/>
        </w:rPr>
        <w:t>пигментным эпителием и мембраной Бруха</w:t>
      </w:r>
    </w:p>
    <w:p w14:paraId="0C4C841A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между десцеметовой оболочкой и эндотелием</w:t>
      </w:r>
    </w:p>
    <w:p w14:paraId="6E749636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9B37B60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590B8C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пигментная дегенерация сетчатки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пигментная абиотрофия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5C0CF51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терминальная глаукома</w:t>
      </w:r>
    </w:p>
    <w:p w14:paraId="782374E7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друзы диска зрительного нерва</w:t>
      </w:r>
    </w:p>
    <w:p w14:paraId="0348C44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дефицит</w:t>
      </w:r>
      <w:r>
        <w:rPr>
          <w:rStyle w:val="a8"/>
          <w:rFonts w:ascii="Times New Roman" w:hAnsi="Times New Roman"/>
          <w:sz w:val="24"/>
          <w:szCs w:val="24"/>
        </w:rPr>
        <w:t xml:space="preserve"> витамина А</w:t>
      </w:r>
    </w:p>
    <w:p w14:paraId="199F4D30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вышеперечисленное верно</w:t>
      </w:r>
    </w:p>
    <w:p w14:paraId="0F60D90C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1736B18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3E0210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ганглионарные волокна сетчатки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формирующие зрительный нерв</w:t>
      </w:r>
    </w:p>
    <w:p w14:paraId="185F006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решетчатая пластинка склеры</w:t>
      </w:r>
    </w:p>
    <w:p w14:paraId="0FA0200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биполярные клетки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нейрона сетчатки</w:t>
      </w:r>
    </w:p>
    <w:p w14:paraId="0CF8880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горизонтальные клетки</w:t>
      </w:r>
    </w:p>
    <w:p w14:paraId="3586465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ам</w:t>
      </w:r>
      <w:r>
        <w:rPr>
          <w:rStyle w:val="a8"/>
          <w:rFonts w:ascii="Times New Roman" w:hAnsi="Times New Roman"/>
          <w:sz w:val="24"/>
          <w:szCs w:val="24"/>
        </w:rPr>
        <w:t>окриновые клетки</w:t>
      </w:r>
    </w:p>
    <w:p w14:paraId="7B451F04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C3CB20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354490A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псевдоневрит зрительно</w:t>
      </w:r>
      <w:r>
        <w:rPr>
          <w:rStyle w:val="a8"/>
          <w:rFonts w:ascii="Times New Roman" w:hAnsi="Times New Roman"/>
          <w:sz w:val="24"/>
          <w:szCs w:val="24"/>
        </w:rPr>
        <w:t>го нерва</w:t>
      </w:r>
    </w:p>
    <w:p w14:paraId="3382EA3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удвоение диска зрительного нерва</w:t>
      </w:r>
    </w:p>
    <w:p w14:paraId="4060E553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колобома зрительного нерва</w:t>
      </w:r>
    </w:p>
    <w:p w14:paraId="604A7FB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 и сетчатки</w:t>
      </w:r>
    </w:p>
    <w:p w14:paraId="25124BC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неврит зрительного нерва</w:t>
      </w:r>
    </w:p>
    <w:p w14:paraId="49F2B36A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D9CF55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4F3EA5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хиазмальный слой</w:t>
      </w:r>
    </w:p>
    <w:p w14:paraId="1C70D169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ретинальный слой</w:t>
      </w:r>
    </w:p>
    <w:p w14:paraId="2F1E748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ламинарный слой</w:t>
      </w:r>
    </w:p>
    <w:p w14:paraId="3E69082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преламинарный слой</w:t>
      </w:r>
    </w:p>
    <w:p w14:paraId="5E6B9BD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ретроламинарный слой</w:t>
      </w:r>
    </w:p>
    <w:p w14:paraId="61463363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2E4437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52FBD75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офтальмоскопия</w:t>
      </w:r>
    </w:p>
    <w:p w14:paraId="2281B50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 HRT</w:t>
      </w:r>
    </w:p>
    <w:p w14:paraId="650B51E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OCT </w:t>
      </w:r>
      <w:r>
        <w:rPr>
          <w:rStyle w:val="a8"/>
          <w:rFonts w:ascii="Times New Roman" w:hAnsi="Times New Roman"/>
          <w:sz w:val="24"/>
          <w:szCs w:val="24"/>
        </w:rPr>
        <w:t>ДЗН</w:t>
      </w:r>
    </w:p>
    <w:p w14:paraId="7E5285E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ФАГ </w:t>
      </w:r>
    </w:p>
    <w:p w14:paraId="3EE8C1F8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</w:p>
    <w:p w14:paraId="02661E17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29D076A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Гетеронимная битемпоральна</w:t>
      </w:r>
      <w:r>
        <w:rPr>
          <w:rStyle w:val="apple-converted-space"/>
          <w:rFonts w:ascii="Times New Roman" w:hAnsi="Times New Roman"/>
          <w:sz w:val="24"/>
          <w:szCs w:val="24"/>
        </w:rPr>
        <w:t>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D3223A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идущих от носовых половин сетчатки правого и левого глаз</w:t>
      </w:r>
    </w:p>
    <w:p w14:paraId="078FC79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идущих от височных половин сетчатки </w:t>
      </w:r>
      <w:r>
        <w:rPr>
          <w:rStyle w:val="a8"/>
          <w:rFonts w:ascii="Times New Roman" w:hAnsi="Times New Roman"/>
          <w:sz w:val="24"/>
          <w:szCs w:val="24"/>
        </w:rPr>
        <w:t>правого и левого глаз</w:t>
      </w:r>
    </w:p>
    <w:p w14:paraId="31E7DB2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затрагивающей один из зрительных трактов</w:t>
      </w:r>
    </w:p>
    <w:p w14:paraId="26CFE42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выраженном склерозе сонных артерий</w:t>
      </w:r>
    </w:p>
    <w:p w14:paraId="106F81DC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кровоизлияние в области гипофиза</w:t>
      </w:r>
    </w:p>
    <w:p w14:paraId="20D58D6C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B9F1A10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желу</w:t>
      </w:r>
      <w:r>
        <w:rPr>
          <w:rStyle w:val="apple-converted-space"/>
          <w:rFonts w:ascii="Times New Roman" w:hAnsi="Times New Roman"/>
          <w:sz w:val="24"/>
          <w:szCs w:val="24"/>
        </w:rPr>
        <w:t>дочно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 </w:t>
      </w:r>
      <w:r>
        <w:rPr>
          <w:rStyle w:val="apple-converted-space"/>
          <w:rFonts w:ascii="Times New Roman" w:hAnsi="Times New Roman"/>
          <w:sz w:val="24"/>
          <w:szCs w:val="24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61B7A9A2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 зрительного нерва</w:t>
      </w:r>
    </w:p>
    <w:p w14:paraId="5DF3932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>)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метилалкогольная интоксикация</w:t>
      </w:r>
    </w:p>
    <w:p w14:paraId="646211B1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алкогольно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табачная интоксикация</w:t>
      </w:r>
    </w:p>
    <w:p w14:paraId="214DA62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папиллит зрительного нерва</w:t>
      </w:r>
    </w:p>
    <w:p w14:paraId="3AEC848E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миелиновые волокна зрительного нерва</w:t>
      </w:r>
    </w:p>
    <w:p w14:paraId="1EA619A0" w14:textId="77777777" w:rsidR="00325361" w:rsidRDefault="00325361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31C106" w14:textId="77777777" w:rsidR="00325361" w:rsidRDefault="009E34CE" w:rsidP="009E34CE">
      <w:pPr>
        <w:pStyle w:val="a9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0C70255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0,1-0,2; </w:t>
      </w:r>
      <w:r>
        <w:rPr>
          <w:rStyle w:val="a8"/>
          <w:rFonts w:ascii="Times New Roman" w:hAnsi="Times New Roman"/>
          <w:sz w:val="24"/>
          <w:szCs w:val="24"/>
        </w:rPr>
        <w:t>цвет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</w:p>
    <w:p w14:paraId="2DB15A16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ДЗН </w:t>
      </w:r>
      <w:r>
        <w:rPr>
          <w:rStyle w:val="a8"/>
          <w:rFonts w:ascii="Times New Roman" w:hAnsi="Times New Roman"/>
          <w:sz w:val="24"/>
          <w:szCs w:val="24"/>
        </w:rPr>
        <w:t>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определить не удается</w:t>
      </w:r>
    </w:p>
    <w:p w14:paraId="07D9C45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бледно – 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>0,7-0,8</w:t>
      </w:r>
    </w:p>
    <w:p w14:paraId="484E79AD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ДЗН резко гиперемирован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неоваскуляризован</w:t>
      </w:r>
    </w:p>
    <w:p w14:paraId="059EB88B" w14:textId="77777777" w:rsidR="00325361" w:rsidRDefault="009E34CE">
      <w:pPr>
        <w:pStyle w:val="a9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 xml:space="preserve">Д </w:t>
      </w:r>
      <w:r>
        <w:rPr>
          <w:rStyle w:val="a8"/>
          <w:rFonts w:ascii="Times New Roman" w:hAnsi="Times New Roman"/>
          <w:sz w:val="24"/>
          <w:szCs w:val="24"/>
        </w:rPr>
        <w:t xml:space="preserve">0,4 </w:t>
      </w:r>
      <w:r>
        <w:rPr>
          <w:rStyle w:val="a8"/>
          <w:rFonts w:ascii="Times New Roman" w:hAnsi="Times New Roman"/>
          <w:sz w:val="24"/>
          <w:szCs w:val="24"/>
        </w:rPr>
        <w:t>и выше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«феномен западания височной половины»</w:t>
      </w:r>
    </w:p>
    <w:p w14:paraId="351A660B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0C97AA7" w14:textId="77777777" w:rsidR="00325361" w:rsidRDefault="009E34CE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C733D85" w14:textId="77777777" w:rsidR="00325361" w:rsidRDefault="00325361">
      <w:pPr>
        <w:pStyle w:val="a9"/>
        <w:ind w:left="108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51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5"/>
        <w:gridCol w:w="436"/>
        <w:gridCol w:w="502"/>
        <w:gridCol w:w="436"/>
      </w:tblGrid>
      <w:tr w:rsidR="00325361" w14:paraId="2EE46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03E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FCE0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D5F2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841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9A9A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EDA6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D2D9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84A2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FE5C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028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356D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8EA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B66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DF67E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0348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D43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4EB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073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AEE9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153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20</w:t>
            </w:r>
          </w:p>
        </w:tc>
      </w:tr>
      <w:tr w:rsidR="00325361" w14:paraId="084CD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6F3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D86A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08A9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3767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357F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232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623D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68F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DAE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2D1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2059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C62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CAFC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0E13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B15C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1B0B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6251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97DE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DC56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D464" w14:textId="77777777" w:rsidR="00325361" w:rsidRDefault="009E34CE">
            <w:pPr>
              <w:pStyle w:val="a9"/>
              <w:ind w:left="0"/>
            </w:pPr>
            <w:r>
              <w:rPr>
                <w:rStyle w:val="a8"/>
                <w:rFonts w:ascii="Times New Roman" w:hAnsi="Times New Roman"/>
              </w:rPr>
              <w:t>Д</w:t>
            </w:r>
          </w:p>
        </w:tc>
      </w:tr>
    </w:tbl>
    <w:p w14:paraId="0612C40A" w14:textId="77777777" w:rsidR="00325361" w:rsidRDefault="00325361">
      <w:pPr>
        <w:pStyle w:val="a9"/>
        <w:widowControl w:val="0"/>
        <w:spacing w:line="240" w:lineRule="auto"/>
        <w:ind w:left="534" w:hanging="534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F7701A" w14:textId="77777777" w:rsidR="00325361" w:rsidRDefault="00325361">
      <w:pPr>
        <w:spacing w:before="100" w:after="100"/>
        <w:rPr>
          <w:rStyle w:val="apple-converted-space"/>
          <w:lang w:val="ru-RU"/>
        </w:rPr>
      </w:pPr>
    </w:p>
    <w:p w14:paraId="67945F53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4219D0B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7369B77A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9B0B4D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4B1656C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330BCC63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6ACBF5D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0C3644FB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1900FDC5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61424F7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DDAEC9F" w14:textId="77777777" w:rsidR="00325361" w:rsidRDefault="009E34CE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3</w:t>
      </w:r>
    </w:p>
    <w:p w14:paraId="32B4883F" w14:textId="77777777" w:rsidR="00325361" w:rsidRDefault="009E34CE">
      <w:pPr>
        <w:spacing w:after="160" w:line="252" w:lineRule="auto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вызывает: </w:t>
      </w:r>
    </w:p>
    <w:p w14:paraId="52DBB5B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51D7561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4D0DBE8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2353915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57FBB54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6E677774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125EA29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необходимо давать молоко </w:t>
      </w:r>
    </w:p>
    <w:p w14:paraId="539041A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6033E32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419F6667" w14:textId="77777777" w:rsidR="00325361" w:rsidRDefault="00325361">
      <w:pPr>
        <w:widowControl w:val="0"/>
        <w:ind w:left="540" w:hanging="540"/>
        <w:jc w:val="center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B285F94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3.При отравлении тринитротолуолом развивается: </w:t>
      </w:r>
    </w:p>
    <w:p w14:paraId="76E7624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25B2B38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редко </w:t>
      </w:r>
    </w:p>
    <w:p w14:paraId="539F466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205C7B8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16FC37B9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64F27ED5" w14:textId="77777777" w:rsidR="00325361" w:rsidRDefault="009E34CE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отравлениях серебром происходит: </w:t>
      </w:r>
    </w:p>
    <w:p w14:paraId="45F8AE4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7042F87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неврит зрительного нерва </w:t>
      </w:r>
    </w:p>
    <w:p w14:paraId="5443C8A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нерва </w:t>
      </w:r>
    </w:p>
    <w:p w14:paraId="477652A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214E17F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BFAB1F4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B89B933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метиловым спиртом:</w:t>
      </w:r>
    </w:p>
    <w:p w14:paraId="1D92D86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2583EF0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5174FD8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102F5A7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</w:t>
      </w:r>
      <w:r>
        <w:rPr>
          <w:rStyle w:val="a8"/>
          <w:sz w:val="24"/>
          <w:szCs w:val="24"/>
          <w:lang w:val="ru-RU"/>
        </w:rPr>
        <w:t xml:space="preserve">вреждается </w:t>
      </w:r>
    </w:p>
    <w:p w14:paraId="03AF78E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DBEFE2D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2329FBA3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повреждении глаз ультрафиолетовыми лучами возникает: </w:t>
      </w:r>
    </w:p>
    <w:p w14:paraId="1CA7564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5AA5FF9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2D4B323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38D2A3E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зрительный нерв не изменяется </w:t>
      </w:r>
    </w:p>
    <w:p w14:paraId="03E69DAD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413BB7A3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повреждении глаз </w:t>
      </w:r>
      <w:r>
        <w:rPr>
          <w:rStyle w:val="a8"/>
          <w:b/>
          <w:bCs/>
          <w:sz w:val="24"/>
          <w:szCs w:val="24"/>
          <w:lang w:val="ru-RU"/>
        </w:rPr>
        <w:t>инфракрасными лучами со стороны зрительного наблюдается:</w:t>
      </w:r>
    </w:p>
    <w:p w14:paraId="2B00AE20" w14:textId="77777777" w:rsidR="00325361" w:rsidRDefault="009E34CE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5424C72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21F938F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710A9FE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3FA695F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74D45EED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24A9267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8.Атрофия зрительного нерва наблюдается: </w:t>
      </w:r>
    </w:p>
    <w:p w14:paraId="51DF26E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78E4293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640DC66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7F81F3E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3777AB0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04E83263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5AE1BE74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9. Профилактика тепловых катаракт:</w:t>
      </w:r>
    </w:p>
    <w:p w14:paraId="215454B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3B42AB8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07BB129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</w:t>
      </w:r>
      <w:r>
        <w:rPr>
          <w:rStyle w:val="a8"/>
          <w:sz w:val="24"/>
          <w:szCs w:val="24"/>
          <w:lang w:val="ru-RU"/>
        </w:rPr>
        <w:t>ые ванны на рабочем месте</w:t>
      </w:r>
    </w:p>
    <w:p w14:paraId="2EC5F03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7A9C7BD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6048B4FC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054105F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10. Профилактика лучевых катаракт:</w:t>
      </w:r>
    </w:p>
    <w:p w14:paraId="1404EAC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1BAF74B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351E431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6500875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605436F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19CCB9CF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5E00F025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 При хронической интоксикации никотином </w:t>
      </w:r>
      <w:r>
        <w:rPr>
          <w:rStyle w:val="a8"/>
          <w:b/>
          <w:bCs/>
          <w:sz w:val="24"/>
          <w:szCs w:val="24"/>
          <w:lang w:val="ru-RU"/>
        </w:rPr>
        <w:t>происходит:</w:t>
      </w:r>
    </w:p>
    <w:p w14:paraId="6509B34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402E891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544E5EA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5D92B71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6087AA13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F94933D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 При отравлении мышьяком отмечаются: </w:t>
      </w:r>
    </w:p>
    <w:p w14:paraId="11E15A1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концентрическое сужение поля зрения </w:t>
      </w:r>
    </w:p>
    <w:p w14:paraId="0D48D58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3E3575D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23F6770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413FEFD3" w14:textId="77777777" w:rsidR="00325361" w:rsidRDefault="00325361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4CE04DAA" w14:textId="77777777" w:rsidR="00325361" w:rsidRDefault="009E34CE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 При воздействии УФ-излучения возникает всё, кроме:</w:t>
      </w:r>
    </w:p>
    <w:p w14:paraId="54104EB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10A7D7A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12083AF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</w:t>
      </w:r>
      <w:r>
        <w:rPr>
          <w:rStyle w:val="a8"/>
          <w:sz w:val="24"/>
          <w:szCs w:val="24"/>
          <w:lang w:val="ru-RU"/>
        </w:rPr>
        <w:t xml:space="preserve">зотечение </w:t>
      </w:r>
    </w:p>
    <w:p w14:paraId="60CA084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41ABF4F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7CE08C07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4D68D78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 Хронические коньюнктивиты возникают у рабочих:</w:t>
      </w:r>
    </w:p>
    <w:p w14:paraId="4A2096E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5F490AD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10325A9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76C9FCF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3DFA6CB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4B29925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При </w:t>
      </w:r>
      <w:r>
        <w:rPr>
          <w:rStyle w:val="a8"/>
          <w:b/>
          <w:bCs/>
          <w:sz w:val="24"/>
          <w:szCs w:val="24"/>
          <w:lang w:val="ru-RU"/>
        </w:rPr>
        <w:t xml:space="preserve">остром отравлении анилином, конъюнктива окрашивается: </w:t>
      </w:r>
    </w:p>
    <w:p w14:paraId="14E079C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02ACEDD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3F2DE29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5E5ABA9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59B5D7E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30287B9B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C1AB61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никотином на табачной фабрике возможен: </w:t>
      </w:r>
    </w:p>
    <w:p w14:paraId="47C930F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0C68DAB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2D9C381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дакриоцистит </w:t>
      </w:r>
    </w:p>
    <w:p w14:paraId="5D1F888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1DC50D7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2BA25C15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EB360E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 При длительном применении средств, содержащих серебро (колларгол, </w:t>
      </w:r>
    </w:p>
    <w:p w14:paraId="12995E81" w14:textId="77777777" w:rsidR="00325361" w:rsidRDefault="009E34CE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20CB3383" w14:textId="77777777" w:rsidR="00325361" w:rsidRDefault="00325361">
      <w:pPr>
        <w:spacing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E83E85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1575B4A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5F9FB94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0D94313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</w:t>
      </w:r>
      <w:r>
        <w:rPr>
          <w:rStyle w:val="a8"/>
          <w:sz w:val="24"/>
          <w:szCs w:val="24"/>
          <w:lang w:val="ru-RU"/>
        </w:rPr>
        <w:t xml:space="preserve">ного цвета </w:t>
      </w:r>
    </w:p>
    <w:p w14:paraId="092FC81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091C0967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13A16F3D" w14:textId="77777777" w:rsidR="00325361" w:rsidRDefault="009E34CE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Птоз не наблюдается при отравлениях: </w:t>
      </w:r>
    </w:p>
    <w:p w14:paraId="3335413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1D12B9F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7274DEF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0899B5D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метиловым спиртом</w:t>
      </w:r>
    </w:p>
    <w:p w14:paraId="0BE0ECE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4EEDAC9E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F03FA8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Лагофтальм не наблюдается при воздействии: </w:t>
      </w:r>
    </w:p>
    <w:p w14:paraId="26AF9BD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ультрафиолетовых лучей </w:t>
      </w:r>
    </w:p>
    <w:p w14:paraId="39FA257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4C7B9C4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3D26E7B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18936F5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6B22D749" w14:textId="77777777" w:rsidR="00325361" w:rsidRDefault="00325361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32A9E955" w14:textId="77777777" w:rsidR="00325361" w:rsidRDefault="009E34CE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3B69253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4BC67A5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184F312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311D295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46C8B53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</w:t>
      </w:r>
      <w:r>
        <w:rPr>
          <w:rStyle w:val="a8"/>
          <w:sz w:val="24"/>
          <w:szCs w:val="24"/>
          <w:lang w:val="ru-RU"/>
        </w:rPr>
        <w:t xml:space="preserve">го ответа нет </w:t>
      </w:r>
    </w:p>
    <w:p w14:paraId="1CDCF66B" w14:textId="77777777" w:rsidR="00325361" w:rsidRDefault="009E34CE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4</w:t>
      </w:r>
    </w:p>
    <w:p w14:paraId="63E62EE0" w14:textId="77777777" w:rsidR="00325361" w:rsidRDefault="00325361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0A13692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1.Птоз наблюдается при отравлениях:</w:t>
      </w:r>
    </w:p>
    <w:p w14:paraId="13B747C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794A1EE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2B90237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метиловым спиртом </w:t>
      </w:r>
    </w:p>
    <w:p w14:paraId="53AD51D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3B29752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07F4C87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6EA7B334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2.При отравлении метиловым спиртом наблюдается:</w:t>
      </w:r>
    </w:p>
    <w:p w14:paraId="3292BBC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верхнего века </w:t>
      </w:r>
    </w:p>
    <w:p w14:paraId="423A1B0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4A2AD62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>несмыкание глазной щели</w:t>
      </w:r>
    </w:p>
    <w:p w14:paraId="6867238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блефарофимоз </w:t>
      </w:r>
    </w:p>
    <w:p w14:paraId="57CB1888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5790A7A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3.Птоз наблюдается: </w:t>
      </w:r>
    </w:p>
    <w:p w14:paraId="2F93A17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отравлениях никотиновой кислотой </w:t>
      </w:r>
    </w:p>
    <w:p w14:paraId="4DA6467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отравлениях противоглистными препаратами </w:t>
      </w:r>
    </w:p>
    <w:p w14:paraId="7EE952A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отравлениях угарным газом </w:t>
      </w:r>
    </w:p>
    <w:p w14:paraId="58160A8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609E6F6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9248927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9AE62A0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4.При </w:t>
      </w:r>
      <w:r>
        <w:rPr>
          <w:rStyle w:val="a8"/>
          <w:b/>
          <w:bCs/>
          <w:sz w:val="24"/>
          <w:szCs w:val="24"/>
          <w:lang w:val="ru-RU"/>
        </w:rPr>
        <w:t xml:space="preserve">электроофтальмии конъюнктива: </w:t>
      </w:r>
    </w:p>
    <w:p w14:paraId="420A7C9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синюшного цвета </w:t>
      </w:r>
    </w:p>
    <w:p w14:paraId="2759F53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красная </w:t>
      </w:r>
    </w:p>
    <w:p w14:paraId="411FE77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жёлтая </w:t>
      </w:r>
    </w:p>
    <w:p w14:paraId="000070F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белая </w:t>
      </w:r>
    </w:p>
    <w:p w14:paraId="2BFA834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448C1D6E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4E51E146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5.При хронических отравлениях угарным газом наблюдается: </w:t>
      </w:r>
    </w:p>
    <w:p w14:paraId="363C0BE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38A07B3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7FA4144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54AB723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504A64B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51061F5D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2EE01AF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6.При </w:t>
      </w:r>
      <w:r>
        <w:rPr>
          <w:rStyle w:val="a8"/>
          <w:b/>
          <w:bCs/>
          <w:sz w:val="24"/>
          <w:szCs w:val="24"/>
          <w:lang w:val="ru-RU"/>
        </w:rPr>
        <w:t xml:space="preserve">воздействии ультрафиолетового излучения  возникает: </w:t>
      </w:r>
    </w:p>
    <w:p w14:paraId="2FC37AA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7946327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150ABD2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5806299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блефарит </w:t>
      </w:r>
    </w:p>
    <w:p w14:paraId="7F76BC8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092B811B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504983C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7.Неврит зрительного нерва наблюдается при отравлении: </w:t>
      </w:r>
    </w:p>
    <w:p w14:paraId="7C51352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5271D11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сернокислым углеродом </w:t>
      </w:r>
    </w:p>
    <w:p w14:paraId="736F662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ртутью </w:t>
      </w:r>
    </w:p>
    <w:p w14:paraId="13AEB73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мышьяком </w:t>
      </w:r>
    </w:p>
    <w:p w14:paraId="30B88DA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алкоголем </w:t>
      </w:r>
    </w:p>
    <w:p w14:paraId="332022F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е) все перечисленные </w:t>
      </w:r>
    </w:p>
    <w:p w14:paraId="72EAB7B2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1961091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свинцовом отравлении наблюдается: </w:t>
      </w:r>
    </w:p>
    <w:p w14:paraId="6506498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3D401C2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5F8603E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атрофия зрительного нерва </w:t>
      </w:r>
    </w:p>
    <w:p w14:paraId="334F892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отслойка сетчатки </w:t>
      </w:r>
    </w:p>
    <w:p w14:paraId="0D4E9DA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ангиопатия сосудов сетчатки </w:t>
      </w:r>
    </w:p>
    <w:p w14:paraId="1C01DCE4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E83E189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9.Лучистая энергия повреждает: </w:t>
      </w:r>
    </w:p>
    <w:p w14:paraId="746FFBE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0720343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79803E0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47D986A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7F0EF640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C09E9AF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отравлении фосфором со стороны глаз наблюдаются изменения: </w:t>
      </w:r>
    </w:p>
    <w:p w14:paraId="2356E94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сходные с картиной, развивающейся при заболеваниях почек</w:t>
      </w:r>
    </w:p>
    <w:p w14:paraId="583FB7E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1F802AB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кровоизлияния в сетчатку </w:t>
      </w:r>
    </w:p>
    <w:p w14:paraId="12F253C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глаукома </w:t>
      </w:r>
    </w:p>
    <w:p w14:paraId="7584580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131C581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D72D249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11.Инфракрасное излучение вызывает: </w:t>
      </w:r>
    </w:p>
    <w:p w14:paraId="58FA0E1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0BFA69F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20BFB64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75C1305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0F6946D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54CE6A1C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DC99821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</w:t>
      </w:r>
      <w:r>
        <w:rPr>
          <w:rStyle w:val="a8"/>
          <w:b/>
          <w:bCs/>
          <w:sz w:val="24"/>
          <w:szCs w:val="24"/>
          <w:lang w:val="ru-RU"/>
        </w:rPr>
        <w:t xml:space="preserve">отравлении тринитротолуолом развивается: </w:t>
      </w:r>
    </w:p>
    <w:p w14:paraId="09DDE94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214C1B7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7FC6A50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токсическое повреждение зрительного нерва не развивается </w:t>
      </w:r>
    </w:p>
    <w:p w14:paraId="02B606F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1C35EA4E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B6A6B22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ме</w:t>
      </w:r>
      <w:r>
        <w:rPr>
          <w:rStyle w:val="a8"/>
          <w:b/>
          <w:bCs/>
          <w:sz w:val="24"/>
          <w:szCs w:val="24"/>
          <w:lang w:val="ru-RU"/>
        </w:rPr>
        <w:t xml:space="preserve">тиловым спиртом: </w:t>
      </w:r>
    </w:p>
    <w:p w14:paraId="1C9CDC0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48B2E3B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11D6F37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7E4806F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2C3FCB3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266380CE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2511C6D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14.При повреждении глаз инфракрасными лучами со стороны зрительного наблюдается:</w:t>
      </w:r>
    </w:p>
    <w:p w14:paraId="0CBC6747" w14:textId="77777777" w:rsidR="00325361" w:rsidRDefault="009E34CE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32D2D4E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>атрофия</w:t>
      </w:r>
    </w:p>
    <w:p w14:paraId="5D3F628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63B404D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0C29F17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402026E9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C818E97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15. Профилактика тепловых катаракт:</w:t>
      </w:r>
    </w:p>
    <w:p w14:paraId="0147F77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очки-светофильтры</w:t>
      </w:r>
    </w:p>
    <w:p w14:paraId="40EC99E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воздушные завесы</w:t>
      </w:r>
    </w:p>
    <w:p w14:paraId="4FD9AD7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воздушные ванны на рабочем месте</w:t>
      </w:r>
    </w:p>
    <w:p w14:paraId="6CE1163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121DD6E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1DC957AC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0352478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хронической </w:t>
      </w:r>
      <w:r>
        <w:rPr>
          <w:rStyle w:val="a8"/>
          <w:b/>
          <w:bCs/>
          <w:sz w:val="24"/>
          <w:szCs w:val="24"/>
          <w:lang w:val="ru-RU"/>
        </w:rPr>
        <w:t>интоксикации никотином происходит:</w:t>
      </w:r>
    </w:p>
    <w:p w14:paraId="21C4F84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1C753F6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590DAE6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7CE78AE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59C91E61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39F5452" w14:textId="77777777" w:rsidR="00325361" w:rsidRDefault="009E34CE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При воздействии УФ-излучения возникает всё, кро</w:t>
      </w:r>
      <w:r>
        <w:rPr>
          <w:rStyle w:val="a8"/>
          <w:b/>
          <w:bCs/>
          <w:sz w:val="24"/>
          <w:szCs w:val="24"/>
          <w:lang w:val="ru-RU"/>
        </w:rPr>
        <w:t>ме:</w:t>
      </w:r>
    </w:p>
    <w:p w14:paraId="6272828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5E06BD2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4394476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2A84356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2D00807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074E025F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6BDAA8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остром отравлении анилином, конъюнктива окрашивается: </w:t>
      </w:r>
    </w:p>
    <w:p w14:paraId="45433FA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синюшный цвет </w:t>
      </w:r>
    </w:p>
    <w:p w14:paraId="3FEEB2C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красный цвет </w:t>
      </w:r>
    </w:p>
    <w:p w14:paraId="434C66F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жёлтый цвет </w:t>
      </w:r>
    </w:p>
    <w:p w14:paraId="6516C4D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чёрный цвет </w:t>
      </w:r>
    </w:p>
    <w:p w14:paraId="3589F49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зелёный цвет </w:t>
      </w:r>
    </w:p>
    <w:p w14:paraId="0878730A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FE1ECA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При длительном применении средств, содержащих серебро (колларгол, </w:t>
      </w:r>
    </w:p>
    <w:p w14:paraId="693F6D1F" w14:textId="77777777" w:rsidR="00325361" w:rsidRDefault="009E34CE">
      <w:pPr>
        <w:widowControl w:val="0"/>
        <w:ind w:left="540" w:hanging="54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414A248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красного цвета </w:t>
      </w:r>
    </w:p>
    <w:p w14:paraId="546899A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серо-коричнего цвета</w:t>
      </w:r>
    </w:p>
    <w:p w14:paraId="4BDB552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жёлтого цвета </w:t>
      </w:r>
    </w:p>
    <w:p w14:paraId="385E05C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чёрного цвета </w:t>
      </w:r>
    </w:p>
    <w:p w14:paraId="0A10192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26A2BF8C" w14:textId="77777777" w:rsidR="00325361" w:rsidRDefault="00325361">
      <w:pPr>
        <w:widowControl w:val="0"/>
        <w:outlineLvl w:val="0"/>
        <w:rPr>
          <w:rStyle w:val="a8"/>
          <w:rFonts w:ascii="Arial" w:eastAsia="Arial" w:hAnsi="Arial" w:cs="Arial"/>
          <w:sz w:val="24"/>
          <w:szCs w:val="24"/>
          <w:lang w:val="ru-RU"/>
        </w:rPr>
      </w:pPr>
    </w:p>
    <w:p w14:paraId="4C9B1C6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Лагофтальм не наблюдается при воздействии: </w:t>
      </w:r>
    </w:p>
    <w:p w14:paraId="759E4EC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ультрафиолетовых лучей </w:t>
      </w:r>
    </w:p>
    <w:p w14:paraId="5540DF3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электромагнитного поля </w:t>
      </w:r>
    </w:p>
    <w:p w14:paraId="34C0205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УВЧ </w:t>
      </w:r>
    </w:p>
    <w:p w14:paraId="49A6726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рентгеновских лучей</w:t>
      </w:r>
    </w:p>
    <w:p w14:paraId="117F41A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все </w:t>
      </w:r>
    </w:p>
    <w:p w14:paraId="5A0700B5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9B2F373" w14:textId="77777777" w:rsidR="00325361" w:rsidRDefault="009E34CE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5</w:t>
      </w:r>
    </w:p>
    <w:p w14:paraId="4132587F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 1. Гиперемия конъюнктивы наблюдается всегда, кроме:</w:t>
      </w:r>
    </w:p>
    <w:p w14:paraId="4379D22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снежной слепоты </w:t>
      </w:r>
    </w:p>
    <w:p w14:paraId="33812AF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электроофтальмии </w:t>
      </w:r>
    </w:p>
    <w:p w14:paraId="7D593F8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пингвекулы </w:t>
      </w:r>
    </w:p>
    <w:p w14:paraId="63E7386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пемфигуса </w:t>
      </w:r>
    </w:p>
    <w:p w14:paraId="386B5B6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ветряной оспы </w:t>
      </w:r>
    </w:p>
    <w:p w14:paraId="099F2B2F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3A486199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2. При отравлении ртутью в конъюнктиве обнаруживают:</w:t>
      </w:r>
    </w:p>
    <w:p w14:paraId="05D4F4E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извитость сосудов </w:t>
      </w:r>
    </w:p>
    <w:p w14:paraId="55C46FA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аневризмы </w:t>
      </w:r>
    </w:p>
    <w:p w14:paraId="6BFD224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неправильный ход аркад</w:t>
      </w:r>
    </w:p>
    <w:p w14:paraId="6919D7B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1F76399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158B233B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5D340B7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3. Профилактика повреждения конъюнктивы лучистой энергией: </w:t>
      </w:r>
    </w:p>
    <w:p w14:paraId="64665B6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45CCB39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591189E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10E4670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инструктаж рабочих перед работой</w:t>
      </w:r>
    </w:p>
    <w:p w14:paraId="2550E73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2BC2C588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A20ADBF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Профилактика поражен</w:t>
      </w:r>
      <w:r>
        <w:rPr>
          <w:rStyle w:val="a8"/>
          <w:b/>
          <w:bCs/>
          <w:sz w:val="24"/>
          <w:szCs w:val="24"/>
          <w:lang w:val="ru-RU"/>
        </w:rPr>
        <w:t xml:space="preserve">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02B6733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2C6E13D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15FBEE4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7CF216F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6E6768B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1028A81F" w14:textId="77777777" w:rsidR="00325361" w:rsidRDefault="00325361">
      <w:pPr>
        <w:widowControl w:val="0"/>
        <w:outlineLvl w:val="1"/>
        <w:rPr>
          <w:rStyle w:val="a8"/>
          <w:sz w:val="24"/>
          <w:szCs w:val="24"/>
          <w:lang w:val="ru-RU"/>
        </w:rPr>
      </w:pPr>
    </w:p>
    <w:p w14:paraId="02C661F1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5.При отравлении фосфором конъюнктива окрашивается в:</w:t>
      </w:r>
    </w:p>
    <w:p w14:paraId="0FA8024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жёлтый цвет </w:t>
      </w:r>
    </w:p>
    <w:p w14:paraId="3B6BA88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серый цвет </w:t>
      </w:r>
    </w:p>
    <w:p w14:paraId="2C2CE18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50D5423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20597AE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23CD3B6D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136D84F7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 При воздействии электромагнитного поля возникает: </w:t>
      </w:r>
    </w:p>
    <w:p w14:paraId="6B92AC5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74E9FFF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500E4EE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4FF68E9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40CA504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2C7606C3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6EE3A4F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отравлениях нитробензолом </w:t>
      </w:r>
      <w:r>
        <w:rPr>
          <w:rStyle w:val="a8"/>
          <w:b/>
          <w:bCs/>
          <w:sz w:val="24"/>
          <w:szCs w:val="24"/>
          <w:lang w:val="ru-RU"/>
        </w:rPr>
        <w:t xml:space="preserve">наблюдается: </w:t>
      </w:r>
    </w:p>
    <w:p w14:paraId="3C3FCFE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7716A2C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ишемия диска зрительного нерва </w:t>
      </w:r>
    </w:p>
    <w:p w14:paraId="3A6FCDC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6E359C7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19C046E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006D5627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D8ED328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8.</w:t>
      </w:r>
      <w:r>
        <w:rPr>
          <w:rStyle w:val="a8"/>
          <w:b/>
          <w:bCs/>
          <w:sz w:val="24"/>
          <w:szCs w:val="24"/>
          <w:lang w:val="ru-RU"/>
        </w:rPr>
        <w:t xml:space="preserve">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6B47A03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35D9442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6B18699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23 градуса </w:t>
      </w:r>
    </w:p>
    <w:p w14:paraId="2298263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41FDF95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753931D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C3F99D2" w14:textId="77777777" w:rsidR="00325361" w:rsidRDefault="009E34CE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9.Повреждение глаз инфракрасным излучением приводит к: </w:t>
      </w:r>
    </w:p>
    <w:p w14:paraId="5EFD08C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отслойке сет</w:t>
      </w:r>
      <w:r>
        <w:rPr>
          <w:rStyle w:val="a8"/>
          <w:sz w:val="24"/>
          <w:szCs w:val="24"/>
          <w:lang w:val="ru-RU"/>
        </w:rPr>
        <w:t xml:space="preserve">чатки </w:t>
      </w:r>
    </w:p>
    <w:p w14:paraId="2C46549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отеку и кровоизлияниям в сетчатке </w:t>
      </w:r>
    </w:p>
    <w:p w14:paraId="21281BB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атрофии Д3Н </w:t>
      </w:r>
    </w:p>
    <w:p w14:paraId="1ABB324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невритам </w:t>
      </w:r>
    </w:p>
    <w:p w14:paraId="1A85045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C03838B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DDA6FD2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хронической интоксикации никотином наблюдается: </w:t>
      </w:r>
    </w:p>
    <w:p w14:paraId="30009CB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застойный сосок </w:t>
      </w:r>
    </w:p>
    <w:p w14:paraId="2289C32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невриты </w:t>
      </w:r>
    </w:p>
    <w:p w14:paraId="1A103D0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отслойка сетчатки </w:t>
      </w:r>
    </w:p>
    <w:p w14:paraId="7C02268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небольшая гиперемия Д3Н</w:t>
      </w:r>
    </w:p>
    <w:p w14:paraId="798D2C4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</w:t>
      </w:r>
      <w:r>
        <w:rPr>
          <w:rStyle w:val="a8"/>
          <w:sz w:val="24"/>
          <w:szCs w:val="24"/>
          <w:lang w:val="ru-RU"/>
        </w:rPr>
        <w:t xml:space="preserve">верного ответа нет </w:t>
      </w:r>
    </w:p>
    <w:p w14:paraId="37E9CB1C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F21C71E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11.При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6DE08A7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5A2DA6E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2469403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74D061D4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945ED89" w14:textId="77777777" w:rsidR="00325361" w:rsidRDefault="009E34CE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12.При отравлениях серебром происходит: </w:t>
      </w:r>
    </w:p>
    <w:p w14:paraId="0AB693C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195058F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неврит зрительного нерва </w:t>
      </w:r>
    </w:p>
    <w:p w14:paraId="3A71D87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застой зрительного нерв</w:t>
      </w:r>
      <w:r>
        <w:rPr>
          <w:rStyle w:val="a8"/>
          <w:sz w:val="24"/>
          <w:szCs w:val="24"/>
          <w:lang w:val="ru-RU"/>
        </w:rPr>
        <w:t xml:space="preserve">а </w:t>
      </w:r>
    </w:p>
    <w:p w14:paraId="3C8B2EA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окрашивание зрительного нерва </w:t>
      </w:r>
    </w:p>
    <w:p w14:paraId="428A283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4936AF5C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1F23848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13.При повреждении глаз ультрафиолетовыми лучами возникает: </w:t>
      </w:r>
    </w:p>
    <w:p w14:paraId="5466168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зрительного нерва </w:t>
      </w:r>
    </w:p>
    <w:p w14:paraId="6B7AC98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 зрительного нерва </w:t>
      </w:r>
    </w:p>
    <w:p w14:paraId="6092186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деколарация зрительного нерва</w:t>
      </w:r>
    </w:p>
    <w:p w14:paraId="5FBE476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 xml:space="preserve">зрительный нерв не изменяется </w:t>
      </w:r>
    </w:p>
    <w:p w14:paraId="21C75361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14.Атрофия зрительного нерва наблюдается: </w:t>
      </w:r>
    </w:p>
    <w:p w14:paraId="76D672D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при повреждении ультрафиолетовыми лучами </w:t>
      </w:r>
    </w:p>
    <w:p w14:paraId="1C00DB0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67DF807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04506F2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1CC448A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31237486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83A1451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 </w:t>
      </w:r>
      <w:r>
        <w:rPr>
          <w:rStyle w:val="a8"/>
          <w:b/>
          <w:bCs/>
          <w:sz w:val="24"/>
          <w:szCs w:val="24"/>
          <w:lang w:val="ru-RU"/>
        </w:rPr>
        <w:t>Профилактика лучевых катаракт:</w:t>
      </w:r>
    </w:p>
    <w:p w14:paraId="272A46E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1BEE35A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управление</w:t>
      </w:r>
    </w:p>
    <w:p w14:paraId="1C8E051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0F65212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35B50BE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7D95EAF0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B62F378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16. При отравлении мышьяком отмечаются: </w:t>
      </w:r>
    </w:p>
    <w:p w14:paraId="1E232D3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концентрическое сужение поля зрения </w:t>
      </w:r>
    </w:p>
    <w:p w14:paraId="468A831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цвет </w:t>
      </w:r>
    </w:p>
    <w:p w14:paraId="4AD45A6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 </w:t>
      </w:r>
    </w:p>
    <w:p w14:paraId="4F9D191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поле зрения не суживается </w:t>
      </w:r>
    </w:p>
    <w:p w14:paraId="58D7F12D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F4C2E2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17. Хронические коньюнктивиты возникают у рабочих:</w:t>
      </w:r>
    </w:p>
    <w:p w14:paraId="5894649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угольной промышленности </w:t>
      </w:r>
    </w:p>
    <w:p w14:paraId="4FE3D29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цементной промышленности </w:t>
      </w:r>
    </w:p>
    <w:p w14:paraId="7212CD9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мукомольной промышленности</w:t>
      </w:r>
    </w:p>
    <w:p w14:paraId="5666C2F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лесонильной промышленности </w:t>
      </w:r>
    </w:p>
    <w:p w14:paraId="3F519FB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</w:t>
      </w:r>
      <w:r>
        <w:rPr>
          <w:rStyle w:val="a8"/>
          <w:sz w:val="24"/>
          <w:szCs w:val="24"/>
          <w:lang w:val="ru-RU"/>
        </w:rPr>
        <w:t xml:space="preserve">ё </w:t>
      </w:r>
    </w:p>
    <w:p w14:paraId="39684B14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11508D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18. При отравлении никотином на табачной фабрике возможен: </w:t>
      </w:r>
    </w:p>
    <w:p w14:paraId="4F002FD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5539078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07E2A28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дакриоцистит </w:t>
      </w:r>
    </w:p>
    <w:p w14:paraId="1C810E4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хронический конъюнктивит</w:t>
      </w:r>
    </w:p>
    <w:p w14:paraId="1E0C697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дакриоаденит </w:t>
      </w:r>
    </w:p>
    <w:p w14:paraId="5D37E21C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3EA361F" w14:textId="77777777" w:rsidR="00325361" w:rsidRDefault="009E34CE">
      <w:pPr>
        <w:widowControl w:val="0"/>
        <w:spacing w:after="24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19. Птоз не наблюдается при отравлениях: </w:t>
      </w:r>
    </w:p>
    <w:p w14:paraId="0B2B16F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свинцом </w:t>
      </w:r>
    </w:p>
    <w:p w14:paraId="0F1C8AB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угарным газом </w:t>
      </w:r>
    </w:p>
    <w:p w14:paraId="5502AD4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серебром </w:t>
      </w:r>
    </w:p>
    <w:p w14:paraId="62BD6C7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метиловым спиртом</w:t>
      </w:r>
    </w:p>
    <w:p w14:paraId="17F78AA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0E8F8FC0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348A731F" w14:textId="77777777" w:rsidR="00325361" w:rsidRDefault="009E34CE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3E6F32D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воздействии инфракрасных лучей</w:t>
      </w:r>
    </w:p>
    <w:p w14:paraId="4AFE665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ионизирующей радиации </w:t>
      </w:r>
    </w:p>
    <w:p w14:paraId="1CA97B6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электромагнитных волн </w:t>
      </w:r>
    </w:p>
    <w:p w14:paraId="2CEF660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 </w:t>
      </w:r>
    </w:p>
    <w:p w14:paraId="7728CA1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2DDC81E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4153192A" w14:textId="77777777" w:rsidR="00325361" w:rsidRDefault="009E34CE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6</w:t>
      </w:r>
    </w:p>
    <w:p w14:paraId="2BF93A40" w14:textId="77777777" w:rsidR="00325361" w:rsidRDefault="00325361">
      <w:pPr>
        <w:spacing w:after="160" w:line="252" w:lineRule="auto"/>
        <w:jc w:val="center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33C6280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1.Инфракрасное излучение </w:t>
      </w:r>
      <w:r>
        <w:rPr>
          <w:rStyle w:val="a8"/>
          <w:b/>
          <w:bCs/>
          <w:sz w:val="24"/>
          <w:szCs w:val="24"/>
          <w:lang w:val="ru-RU"/>
        </w:rPr>
        <w:t xml:space="preserve">вызывает: </w:t>
      </w:r>
    </w:p>
    <w:p w14:paraId="0E9B734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сетчатки </w:t>
      </w:r>
    </w:p>
    <w:p w14:paraId="7CA2867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отслойку сетчатки </w:t>
      </w:r>
    </w:p>
    <w:p w14:paraId="020E7AD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</w:t>
      </w:r>
    </w:p>
    <w:p w14:paraId="008BA00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</w:t>
      </w:r>
    </w:p>
    <w:p w14:paraId="078764D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70358330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4FF6C0C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484D82F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нельзя давать молоко </w:t>
      </w:r>
    </w:p>
    <w:p w14:paraId="60A5B87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50A351D3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486F142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</w:t>
      </w:r>
      <w:r>
        <w:rPr>
          <w:rStyle w:val="a8"/>
          <w:b/>
          <w:bCs/>
          <w:sz w:val="24"/>
          <w:szCs w:val="24"/>
          <w:lang w:val="ru-RU"/>
        </w:rPr>
        <w:t xml:space="preserve">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67E2302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6B5DB3A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04C156E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082F719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1F24DAD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63EC13B0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72BC3FDE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4.При отравлении фосфором конъюнктива окрашивается в:</w:t>
      </w:r>
    </w:p>
    <w:p w14:paraId="3AEB2E4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жёлтый цвет </w:t>
      </w:r>
    </w:p>
    <w:p w14:paraId="6B5BDCD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серый цвет </w:t>
      </w:r>
    </w:p>
    <w:p w14:paraId="3E333B8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чёрный цвет </w:t>
      </w:r>
    </w:p>
    <w:p w14:paraId="4E7EAE3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красный цвет </w:t>
      </w:r>
    </w:p>
    <w:p w14:paraId="6CED379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зелёный цвет </w:t>
      </w:r>
    </w:p>
    <w:p w14:paraId="637B4325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0ACBDCCE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5.Профилактика повреждения конъюнктивы лучистой энергией: </w:t>
      </w:r>
    </w:p>
    <w:p w14:paraId="49E26FB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закладывание мази до начала работы </w:t>
      </w:r>
    </w:p>
    <w:p w14:paraId="0EE40DF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использование светофильтров </w:t>
      </w:r>
    </w:p>
    <w:p w14:paraId="5DF8210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использование щитков </w:t>
      </w:r>
    </w:p>
    <w:p w14:paraId="13171BA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</w:t>
      </w:r>
      <w:r>
        <w:rPr>
          <w:rStyle w:val="a8"/>
          <w:sz w:val="24"/>
          <w:szCs w:val="24"/>
          <w:lang w:val="ru-RU"/>
        </w:rPr>
        <w:t>инструктаж рабочих перед работой</w:t>
      </w:r>
    </w:p>
    <w:p w14:paraId="788B910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все верно </w:t>
      </w:r>
    </w:p>
    <w:p w14:paraId="1D48AE50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08540005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6.Профилактика поражения конъюнктивы мышьяком: </w:t>
      </w:r>
      <w:r>
        <w:rPr>
          <w:rStyle w:val="a8"/>
          <w:sz w:val="24"/>
          <w:szCs w:val="24"/>
          <w:lang w:val="ru-RU"/>
        </w:rPr>
        <w:t> </w:t>
      </w:r>
    </w:p>
    <w:p w14:paraId="199161D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автоматизация и герметизация мышьяком производства</w:t>
      </w:r>
    </w:p>
    <w:p w14:paraId="7963140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улучшение вентиляции </w:t>
      </w:r>
    </w:p>
    <w:p w14:paraId="6905113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ношение очков </w:t>
      </w:r>
    </w:p>
    <w:p w14:paraId="027314D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инстилляция масла </w:t>
      </w:r>
    </w:p>
    <w:p w14:paraId="13F296F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 всё </w:t>
      </w:r>
    </w:p>
    <w:p w14:paraId="5C95E03D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7CC86D95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7.При </w:t>
      </w:r>
      <w:r>
        <w:rPr>
          <w:rStyle w:val="a8"/>
          <w:b/>
          <w:bCs/>
          <w:sz w:val="24"/>
          <w:szCs w:val="24"/>
          <w:lang w:val="ru-RU"/>
        </w:rPr>
        <w:t xml:space="preserve">хронических отравлениях угарным газом наблюдается: </w:t>
      </w:r>
    </w:p>
    <w:p w14:paraId="3020DCC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77C2644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778DFB8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блефарофимоз </w:t>
      </w:r>
    </w:p>
    <w:p w14:paraId="1CF6DD6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блефарохалазис</w:t>
      </w:r>
    </w:p>
    <w:p w14:paraId="4597B7C4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блефарит </w:t>
      </w:r>
    </w:p>
    <w:p w14:paraId="6871B8C3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6DC9F385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8.При воздействии ультрафиолетового излучения  возникает: </w:t>
      </w:r>
    </w:p>
    <w:p w14:paraId="7790179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блефароспазм </w:t>
      </w:r>
    </w:p>
    <w:p w14:paraId="6DE7149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блефарофимоз </w:t>
      </w:r>
    </w:p>
    <w:p w14:paraId="550DB90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блефарохализис </w:t>
      </w:r>
    </w:p>
    <w:p w14:paraId="0A7F0E3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блефари</w:t>
      </w:r>
      <w:r>
        <w:rPr>
          <w:rStyle w:val="a8"/>
          <w:sz w:val="24"/>
          <w:szCs w:val="24"/>
          <w:lang w:val="ru-RU"/>
        </w:rPr>
        <w:t xml:space="preserve">т </w:t>
      </w:r>
    </w:p>
    <w:p w14:paraId="475220D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блефаростриктура</w:t>
      </w:r>
    </w:p>
    <w:p w14:paraId="34C19F8F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312FC2E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9. При воздействии электромагнитного поля возникает: </w:t>
      </w:r>
    </w:p>
    <w:p w14:paraId="0A61324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птоз </w:t>
      </w:r>
    </w:p>
    <w:p w14:paraId="4DD27EC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лагофтальм </w:t>
      </w:r>
    </w:p>
    <w:p w14:paraId="1F57410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блефароспазм</w:t>
      </w:r>
    </w:p>
    <w:p w14:paraId="716572F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блефарохализис </w:t>
      </w:r>
    </w:p>
    <w:p w14:paraId="5BF76E8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3E571485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2DBAFB00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10.При отравлениях нитробензолом наблюдается: </w:t>
      </w:r>
    </w:p>
    <w:p w14:paraId="793BE9D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атрофия диска зрительного нерва</w:t>
      </w:r>
    </w:p>
    <w:p w14:paraId="0A85E75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ишемия диска зрительного нерва </w:t>
      </w:r>
    </w:p>
    <w:p w14:paraId="4E07F9F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зрительного нерва </w:t>
      </w:r>
    </w:p>
    <w:p w14:paraId="230CABD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застойный сосок зрительного нерва </w:t>
      </w:r>
    </w:p>
    <w:p w14:paraId="3829BC7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повреждается </w:t>
      </w:r>
    </w:p>
    <w:p w14:paraId="342FD4C8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2A02D54C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11.Для профилактики ртутных невритов необходимо поддерживать </w:t>
      </w:r>
      <w:r>
        <w:rPr>
          <w:rStyle w:val="a8"/>
          <w:sz w:val="24"/>
          <w:szCs w:val="24"/>
          <w:lang w:val="ru-RU"/>
        </w:rPr>
        <w:br/>
      </w:r>
      <w:r>
        <w:rPr>
          <w:rStyle w:val="a8"/>
          <w:b/>
          <w:bCs/>
          <w:sz w:val="24"/>
          <w:szCs w:val="24"/>
          <w:lang w:val="ru-RU"/>
        </w:rPr>
        <w:t xml:space="preserve">температуру в помещении: </w:t>
      </w:r>
    </w:p>
    <w:p w14:paraId="49BD99E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10  градусов </w:t>
      </w:r>
    </w:p>
    <w:p w14:paraId="09C51B5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18 градусов </w:t>
      </w:r>
    </w:p>
    <w:p w14:paraId="69B6A0D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</w:t>
      </w:r>
      <w:r>
        <w:rPr>
          <w:rStyle w:val="a8"/>
          <w:sz w:val="24"/>
          <w:szCs w:val="24"/>
          <w:lang w:val="ru-RU"/>
        </w:rPr>
        <w:t xml:space="preserve">) 23 градуса </w:t>
      </w:r>
    </w:p>
    <w:p w14:paraId="1E450F7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имеет значения </w:t>
      </w:r>
    </w:p>
    <w:p w14:paraId="5A6F9E1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 </w:t>
      </w:r>
    </w:p>
    <w:p w14:paraId="0710282E" w14:textId="77777777" w:rsidR="00325361" w:rsidRDefault="00325361">
      <w:pPr>
        <w:widowControl w:val="0"/>
        <w:outlineLvl w:val="0"/>
        <w:rPr>
          <w:rStyle w:val="a8"/>
          <w:sz w:val="24"/>
          <w:szCs w:val="24"/>
          <w:lang w:val="ru-RU"/>
        </w:rPr>
      </w:pPr>
    </w:p>
    <w:p w14:paraId="11E2280F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12.Лучистая энергия повреждает: </w:t>
      </w:r>
    </w:p>
    <w:p w14:paraId="2C27758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а) зрительный нерв</w:t>
      </w:r>
    </w:p>
    <w:p w14:paraId="00D4B11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б) сетчатку</w:t>
      </w:r>
    </w:p>
    <w:p w14:paraId="7A9A41D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в) верно все</w:t>
      </w:r>
    </w:p>
    <w:p w14:paraId="0ADC3BA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г) верного ответа нет</w:t>
      </w:r>
    </w:p>
    <w:p w14:paraId="3DE87E28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B3CA93D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13.При отравлении фосфором:</w:t>
      </w:r>
      <w:r>
        <w:rPr>
          <w:rStyle w:val="a8"/>
          <w:sz w:val="24"/>
          <w:szCs w:val="24"/>
          <w:lang w:val="ru-RU"/>
        </w:rPr>
        <w:t xml:space="preserve"> </w:t>
      </w:r>
    </w:p>
    <w:p w14:paraId="0135416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необходимо давать молоко </w:t>
      </w:r>
    </w:p>
    <w:p w14:paraId="731C029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</w:t>
      </w:r>
      <w:r>
        <w:rPr>
          <w:rStyle w:val="a8"/>
          <w:sz w:val="24"/>
          <w:szCs w:val="24"/>
          <w:lang w:val="ru-RU"/>
        </w:rPr>
        <w:t xml:space="preserve">нельзя давать молоко </w:t>
      </w:r>
    </w:p>
    <w:p w14:paraId="149CF8D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 имеет значения </w:t>
      </w:r>
    </w:p>
    <w:p w14:paraId="6503DB5F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003C857" w14:textId="77777777" w:rsidR="00325361" w:rsidRDefault="009E34CE">
      <w:pPr>
        <w:widowControl w:val="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14.При отравлении тринитротолуолом развивается: </w:t>
      </w:r>
    </w:p>
    <w:p w14:paraId="0C29A2F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345DFD7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14D2150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</w:t>
      </w:r>
      <w:r>
        <w:rPr>
          <w:rStyle w:val="a8"/>
          <w:sz w:val="24"/>
          <w:szCs w:val="24"/>
          <w:lang w:val="ru-RU"/>
        </w:rPr>
        <w:t xml:space="preserve">токсическое повреждение зрительного нерва не развивается </w:t>
      </w:r>
    </w:p>
    <w:p w14:paraId="5A7E647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верного ответа нет </w:t>
      </w:r>
    </w:p>
    <w:p w14:paraId="3DE22EA2" w14:textId="77777777" w:rsidR="00325361" w:rsidRDefault="00325361">
      <w:pPr>
        <w:widowControl w:val="0"/>
        <w:ind w:left="540" w:hanging="54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2923D62B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15.При отравлении метиловым спиртом: </w:t>
      </w:r>
    </w:p>
    <w:p w14:paraId="5EDBF6E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зрение падает сразу </w:t>
      </w:r>
    </w:p>
    <w:p w14:paraId="379AE59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зрение падает постепенно </w:t>
      </w:r>
    </w:p>
    <w:p w14:paraId="4C6783A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ухудшение чередуется с улучшениями </w:t>
      </w:r>
    </w:p>
    <w:p w14:paraId="3A31E89F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не повреждается </w:t>
      </w:r>
    </w:p>
    <w:p w14:paraId="27B5DE8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</w:t>
      </w:r>
      <w:r>
        <w:rPr>
          <w:rStyle w:val="a8"/>
          <w:sz w:val="24"/>
          <w:szCs w:val="24"/>
          <w:lang w:val="ru-RU"/>
        </w:rPr>
        <w:t xml:space="preserve">нет </w:t>
      </w:r>
    </w:p>
    <w:p w14:paraId="07268E74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16.При повреждении глаз инфракрасными лучами со стороны зрительного наблюдается:</w:t>
      </w:r>
    </w:p>
    <w:p w14:paraId="6D33AE76" w14:textId="77777777" w:rsidR="00325361" w:rsidRDefault="009E34CE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отек </w:t>
      </w:r>
    </w:p>
    <w:p w14:paraId="72B8D92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атрофия</w:t>
      </w:r>
    </w:p>
    <w:p w14:paraId="386FA9C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неврит  </w:t>
      </w:r>
    </w:p>
    <w:p w14:paraId="2ED0ED78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деколарация ДЗН</w:t>
      </w:r>
    </w:p>
    <w:p w14:paraId="2032D496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не изменяется </w:t>
      </w:r>
    </w:p>
    <w:p w14:paraId="5912369D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2AC600C0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17.Атрофия зрительного нерва наблюдается: </w:t>
      </w:r>
    </w:p>
    <w:p w14:paraId="091785D1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</w:t>
      </w:r>
      <w:r>
        <w:rPr>
          <w:rStyle w:val="a8"/>
          <w:sz w:val="24"/>
          <w:szCs w:val="24"/>
          <w:lang w:val="ru-RU"/>
        </w:rPr>
        <w:t xml:space="preserve">при повреждении ультрафиолетовыми лучами </w:t>
      </w:r>
    </w:p>
    <w:p w14:paraId="6675620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при повреждении инфракрасными лучами </w:t>
      </w:r>
    </w:p>
    <w:p w14:paraId="403E0B0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273A8BC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все </w:t>
      </w:r>
    </w:p>
    <w:p w14:paraId="0C11F30B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27A5AFFC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1A5D18DC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18. Профилактика лучевых катаракт:</w:t>
      </w:r>
    </w:p>
    <w:p w14:paraId="008F804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снижение дозы</w:t>
      </w:r>
    </w:p>
    <w:p w14:paraId="1C37BFF0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дистанционное </w:t>
      </w:r>
      <w:r>
        <w:rPr>
          <w:rStyle w:val="a8"/>
          <w:sz w:val="24"/>
          <w:szCs w:val="24"/>
          <w:lang w:val="ru-RU"/>
        </w:rPr>
        <w:t>управление</w:t>
      </w:r>
    </w:p>
    <w:p w14:paraId="21CB25D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медосмотры</w:t>
      </w:r>
    </w:p>
    <w:p w14:paraId="0978862A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верно всё</w:t>
      </w:r>
    </w:p>
    <w:p w14:paraId="6FBFA02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верного ответа нет</w:t>
      </w:r>
    </w:p>
    <w:p w14:paraId="2570FFA2" w14:textId="77777777" w:rsidR="00325361" w:rsidRDefault="00325361">
      <w:pPr>
        <w:widowControl w:val="0"/>
        <w:ind w:left="540" w:hanging="540"/>
        <w:outlineLvl w:val="1"/>
        <w:rPr>
          <w:rStyle w:val="a8"/>
          <w:sz w:val="24"/>
          <w:szCs w:val="24"/>
          <w:lang w:val="ru-RU"/>
        </w:rPr>
      </w:pPr>
    </w:p>
    <w:p w14:paraId="7B0BAFE8" w14:textId="77777777" w:rsidR="00325361" w:rsidRDefault="009E34CE">
      <w:pPr>
        <w:widowControl w:val="0"/>
        <w:ind w:left="540" w:hanging="540"/>
        <w:outlineLvl w:val="0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19. При хронической интоксикации никотином происходит:</w:t>
      </w:r>
    </w:p>
    <w:p w14:paraId="0A68511E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5EFCACDC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1E806045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центральная скотома на белый цвет</w:t>
      </w:r>
    </w:p>
    <w:p w14:paraId="3DFA0392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поля зрения не суживаются </w:t>
      </w:r>
    </w:p>
    <w:p w14:paraId="3B67BCF9" w14:textId="77777777" w:rsidR="00325361" w:rsidRDefault="00325361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</w:p>
    <w:p w14:paraId="15C97A7F" w14:textId="77777777" w:rsidR="00325361" w:rsidRDefault="009E34CE">
      <w:pPr>
        <w:widowControl w:val="0"/>
        <w:outlineLvl w:val="1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20. При воздействии УФ-излучения возникает всё, кроме:</w:t>
      </w:r>
    </w:p>
    <w:p w14:paraId="6D6D0C09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а) повышение ВГД </w:t>
      </w:r>
    </w:p>
    <w:p w14:paraId="0B73B46D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б) гиперемия конъюнктивы</w:t>
      </w:r>
    </w:p>
    <w:p w14:paraId="70DD768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в) слезотечение </w:t>
      </w:r>
    </w:p>
    <w:p w14:paraId="7B187347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г) хемоза конъюнктивы</w:t>
      </w:r>
    </w:p>
    <w:p w14:paraId="740B5603" w14:textId="77777777" w:rsidR="00325361" w:rsidRDefault="009E34CE">
      <w:pPr>
        <w:widowControl w:val="0"/>
        <w:outlineLvl w:val="1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д) блефароспазм </w:t>
      </w:r>
    </w:p>
    <w:p w14:paraId="71EFAE98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2"/>
          <w:szCs w:val="22"/>
          <w:lang w:val="ru-RU"/>
        </w:rPr>
      </w:pP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Ответы на тесты</w:t>
      </w:r>
      <w:r>
        <w:rPr>
          <w:rStyle w:val="a8"/>
          <w:rFonts w:ascii="Calibri" w:hAnsi="Calibri"/>
          <w:b/>
          <w:bCs/>
          <w:sz w:val="22"/>
          <w:szCs w:val="22"/>
          <w:lang w:val="ru-RU"/>
        </w:rPr>
        <w:t>:</w:t>
      </w:r>
    </w:p>
    <w:p w14:paraId="1309E0A7" w14:textId="77777777" w:rsidR="00325361" w:rsidRDefault="00325361">
      <w:pPr>
        <w:spacing w:after="160" w:line="252" w:lineRule="auto"/>
        <w:ind w:left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tbl>
      <w:tblPr>
        <w:tblStyle w:val="TableNormal"/>
        <w:tblW w:w="9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25361" w14:paraId="0CAC7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1BA4" w14:textId="77777777" w:rsidR="00325361" w:rsidRDefault="00325361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4C86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AAE3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AA32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1103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798D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11C7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ED5C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DC1A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D10C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A015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4707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CC0F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203B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6DE4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CAB3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0D12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2F6D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31CD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7112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9316" w14:textId="77777777" w:rsidR="00325361" w:rsidRDefault="009E34CE"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20</w:t>
            </w:r>
          </w:p>
        </w:tc>
      </w:tr>
      <w:tr w:rsidR="00325361" w14:paraId="2B637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FEED838" w14:textId="77777777" w:rsidR="00325361" w:rsidRDefault="009E34CE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3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9B17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9E2E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3BA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C5B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9F3D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AB6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B91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121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7E2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ABE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02F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E12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74F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AD4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413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F3B8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ADF5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E2C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9B6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561B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325361" w14:paraId="39421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11516C4" w14:textId="77777777" w:rsidR="00325361" w:rsidRDefault="009E34CE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4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7160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CBB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79B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BD6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AA9F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6BC9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E13F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0070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6DE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2E2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818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DF43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E58C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23E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3B4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2CAA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F55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8C2E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938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1B10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325361" w14:paraId="4860F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859F54B" w14:textId="77777777" w:rsidR="00325361" w:rsidRDefault="009E34CE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5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221F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045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9218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DF4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6DF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7D8B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274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4C4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061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EF4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519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86D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AD6A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97166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40C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F8C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4A1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90B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D5C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25E7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325361" w14:paraId="206CE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A357BFB" w14:textId="77777777" w:rsidR="00325361" w:rsidRDefault="009E34CE">
            <w:pPr>
              <w:ind w:left="113" w:right="113"/>
            </w:pP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6 </w:t>
            </w:r>
            <w:r>
              <w:rPr>
                <w:rStyle w:val="a8"/>
                <w:rFonts w:ascii="Calibri" w:hAnsi="Calibri"/>
                <w:b/>
                <w:bCs/>
                <w:sz w:val="22"/>
                <w:szCs w:val="22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3B8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280BD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8C3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C9F6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C5BA5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498A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195C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2CAB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5E2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A302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B818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155C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D3D71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B12C9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C70BA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D62E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9E12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7D8D4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61103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76B50" w14:textId="77777777" w:rsidR="00325361" w:rsidRDefault="009E34CE">
            <w:pPr>
              <w:jc w:val="center"/>
            </w:pPr>
            <w:r>
              <w:rPr>
                <w:rStyle w:val="a8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</w:tbl>
    <w:p w14:paraId="0D675624" w14:textId="77777777" w:rsidR="00325361" w:rsidRDefault="00325361">
      <w:pPr>
        <w:widowControl w:val="0"/>
        <w:spacing w:after="160"/>
        <w:ind w:left="426" w:hanging="426"/>
        <w:rPr>
          <w:rStyle w:val="a8"/>
          <w:rFonts w:ascii="Calibri" w:eastAsia="Calibri" w:hAnsi="Calibri" w:cs="Calibri"/>
          <w:color w:val="FF0000"/>
          <w:sz w:val="22"/>
          <w:szCs w:val="22"/>
          <w:u w:color="FF0000"/>
          <w:lang w:val="ru-RU"/>
        </w:rPr>
      </w:pPr>
    </w:p>
    <w:p w14:paraId="50605594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color w:val="FF0000"/>
          <w:sz w:val="24"/>
          <w:szCs w:val="24"/>
          <w:u w:color="FF0000"/>
          <w:lang w:val="ru-RU"/>
        </w:rPr>
      </w:pPr>
    </w:p>
    <w:p w14:paraId="1ABFF8F1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rFonts w:ascii="Calibri" w:hAnsi="Calibri"/>
          <w:b/>
          <w:bCs/>
          <w:sz w:val="24"/>
          <w:szCs w:val="24"/>
          <w:lang w:val="ru-RU"/>
        </w:rPr>
        <w:t>:</w:t>
      </w:r>
    </w:p>
    <w:p w14:paraId="51BDF7C9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100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90%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– </w:t>
      </w:r>
      <w:r>
        <w:rPr>
          <w:rStyle w:val="a8"/>
          <w:rFonts w:ascii="Calibri" w:hAnsi="Calibri"/>
          <w:sz w:val="24"/>
          <w:szCs w:val="24"/>
          <w:lang w:val="ru-RU"/>
        </w:rPr>
        <w:t>«отлично»</w:t>
      </w:r>
    </w:p>
    <w:p w14:paraId="7FD7C9BC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89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80% </w:t>
      </w:r>
      <w:r>
        <w:rPr>
          <w:rStyle w:val="a8"/>
          <w:rFonts w:ascii="Calibri" w:hAnsi="Calibri"/>
          <w:sz w:val="24"/>
          <w:szCs w:val="24"/>
          <w:lang w:val="ru-RU"/>
        </w:rPr>
        <w:t>– «хорошо»</w:t>
      </w:r>
    </w:p>
    <w:p w14:paraId="14632AD5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>79</w:t>
      </w:r>
      <w:r>
        <w:rPr>
          <w:rStyle w:val="a8"/>
          <w:rFonts w:ascii="Calibri" w:hAnsi="Calibri"/>
          <w:sz w:val="24"/>
          <w:szCs w:val="24"/>
          <w:lang w:val="ru-RU"/>
        </w:rPr>
        <w:t>–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70% </w:t>
      </w:r>
      <w:r>
        <w:rPr>
          <w:rStyle w:val="a8"/>
          <w:rFonts w:ascii="Calibri" w:hAnsi="Calibri"/>
          <w:sz w:val="24"/>
          <w:szCs w:val="24"/>
          <w:lang w:val="ru-RU"/>
        </w:rPr>
        <w:t>– «удовлетворительно»</w:t>
      </w:r>
    </w:p>
    <w:p w14:paraId="3B6EF8D5" w14:textId="77777777" w:rsidR="00325361" w:rsidRDefault="009E34CE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8"/>
          <w:rFonts w:ascii="Calibri" w:hAnsi="Calibri"/>
          <w:sz w:val="24"/>
          <w:szCs w:val="24"/>
          <w:lang w:val="ru-RU"/>
        </w:rPr>
        <w:t xml:space="preserve">69%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и </w:t>
      </w:r>
      <w:r>
        <w:rPr>
          <w:rStyle w:val="a8"/>
          <w:rFonts w:ascii="Calibri" w:hAnsi="Calibri"/>
          <w:sz w:val="24"/>
          <w:szCs w:val="24"/>
          <w:lang w:val="ru-RU"/>
        </w:rPr>
        <w:t xml:space="preserve">&lt; </w:t>
      </w:r>
      <w:r>
        <w:rPr>
          <w:rStyle w:val="a8"/>
          <w:rFonts w:ascii="Calibri" w:hAnsi="Calibri"/>
          <w:sz w:val="24"/>
          <w:szCs w:val="24"/>
          <w:lang w:val="ru-RU"/>
        </w:rPr>
        <w:t>– «неудовлетворительно</w:t>
      </w:r>
    </w:p>
    <w:p w14:paraId="2B4CD9D9" w14:textId="77777777" w:rsidR="00325361" w:rsidRDefault="00325361">
      <w:pPr>
        <w:spacing w:after="160" w:line="252" w:lineRule="auto"/>
        <w:ind w:left="426"/>
        <w:rPr>
          <w:rStyle w:val="a8"/>
          <w:rFonts w:ascii="Calibri" w:eastAsia="Calibri" w:hAnsi="Calibri" w:cs="Calibri"/>
          <w:sz w:val="24"/>
          <w:szCs w:val="24"/>
          <w:lang w:val="ru-RU"/>
        </w:rPr>
      </w:pPr>
    </w:p>
    <w:p w14:paraId="3E4E24D6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56E7F8C3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2 уровнень – оценить умения</w:t>
      </w:r>
    </w:p>
    <w:p w14:paraId="1C3F3492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Кейс-задачи</w:t>
      </w:r>
    </w:p>
    <w:p w14:paraId="3FD095D0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0101F0F" w14:textId="77777777" w:rsidR="00325361" w:rsidRDefault="009E34CE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Задача 1. </w:t>
      </w:r>
    </w:p>
    <w:p w14:paraId="45845BC4" w14:textId="77777777" w:rsidR="00325361" w:rsidRDefault="009E34CE">
      <w:pPr>
        <w:ind w:left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У молодого человека 23 года несколько дней назад появилась «колышущаяся завеса» перед левым глазом. </w:t>
      </w:r>
      <w:r>
        <w:rPr>
          <w:rStyle w:val="a8"/>
          <w:sz w:val="24"/>
          <w:szCs w:val="24"/>
          <w:lang w:val="ru-RU"/>
        </w:rPr>
        <w:t>Пациент имеет миопическую рефракцию в 12,0 Д. В анамнезе – падение на улице в гололед.</w:t>
      </w:r>
    </w:p>
    <w:p w14:paraId="01C13577" w14:textId="77777777" w:rsidR="00325361" w:rsidRDefault="009E34CE" w:rsidP="009E34CE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Ваш предположительный диагноз</w:t>
      </w:r>
    </w:p>
    <w:p w14:paraId="6C2CBFBD" w14:textId="77777777" w:rsidR="00325361" w:rsidRDefault="009E34CE" w:rsidP="009E34CE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Необходимые обследования</w:t>
      </w:r>
    </w:p>
    <w:p w14:paraId="0BC4A7A2" w14:textId="77777777" w:rsidR="00325361" w:rsidRDefault="009E34CE" w:rsidP="009E34CE">
      <w:pPr>
        <w:pStyle w:val="a9"/>
        <w:numPr>
          <w:ilvl w:val="0"/>
          <w:numId w:val="17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Возможные варианты лечения</w:t>
      </w:r>
    </w:p>
    <w:p w14:paraId="125FA089" w14:textId="77777777" w:rsidR="00325361" w:rsidRDefault="00325361">
      <w:pPr>
        <w:pStyle w:val="a9"/>
        <w:ind w:left="70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9E6176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0DE6D3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C5D0957" w14:textId="77777777" w:rsidR="00325361" w:rsidRDefault="009E34CE" w:rsidP="009E34CE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283C1C88" w14:textId="77777777" w:rsidR="00325361" w:rsidRDefault="009E34CE" w:rsidP="009E34CE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В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скан</w:t>
      </w:r>
    </w:p>
    <w:p w14:paraId="251F63A7" w14:textId="77777777" w:rsidR="00325361" w:rsidRDefault="009E34CE" w:rsidP="009E34CE">
      <w:pPr>
        <w:pStyle w:val="a9"/>
        <w:numPr>
          <w:ilvl w:val="0"/>
          <w:numId w:val="17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); </w:t>
      </w:r>
      <w:r>
        <w:rPr>
          <w:rStyle w:val="apple-converted-space"/>
          <w:rFonts w:ascii="Times New Roman" w:hAnsi="Times New Roman"/>
          <w:sz w:val="24"/>
          <w:szCs w:val="24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замена стекловидно</w:t>
      </w:r>
      <w:r>
        <w:rPr>
          <w:rStyle w:val="apple-converted-space"/>
          <w:rFonts w:ascii="Times New Roman" w:hAnsi="Times New Roman"/>
          <w:sz w:val="24"/>
          <w:szCs w:val="24"/>
        </w:rPr>
        <w:t>го тела на газ</w:t>
      </w:r>
    </w:p>
    <w:p w14:paraId="403EB3C4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834596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2. </w:t>
      </w:r>
    </w:p>
    <w:p w14:paraId="07116E1A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2B9906B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Подросток в возрасте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лет предъявляет жалобы на ухудшение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особенно в вечернее время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Со слов мальчика симптомы появились около года назад без видимых причин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3E642D1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ОЗ ОИ – </w:t>
      </w:r>
      <w:r>
        <w:rPr>
          <w:rStyle w:val="a8"/>
          <w:rFonts w:ascii="Times New Roman" w:hAnsi="Times New Roman"/>
          <w:sz w:val="24"/>
          <w:szCs w:val="24"/>
        </w:rPr>
        <w:t xml:space="preserve">1,0.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конъюнктива бледно – розовая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глад</w:t>
      </w:r>
      <w:r>
        <w:rPr>
          <w:rStyle w:val="a8"/>
          <w:rFonts w:ascii="Times New Roman" w:hAnsi="Times New Roman"/>
          <w:sz w:val="24"/>
          <w:szCs w:val="24"/>
        </w:rPr>
        <w:t>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к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в центре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сохранена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Стекловидное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нитчатая деструкция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39E45FD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Поля зрения резко сужены до </w:t>
      </w:r>
      <w:r>
        <w:rPr>
          <w:rStyle w:val="a8"/>
          <w:rFonts w:ascii="Times New Roman" w:hAnsi="Times New Roman"/>
          <w:sz w:val="24"/>
          <w:szCs w:val="24"/>
        </w:rPr>
        <w:t>30</w:t>
      </w:r>
      <w:r>
        <w:rPr>
          <w:rStyle w:val="a8"/>
          <w:rFonts w:ascii="Times New Roman" w:hAnsi="Times New Roman"/>
          <w:sz w:val="24"/>
          <w:szCs w:val="24"/>
          <w:rtl/>
          <w:lang w:val="ar-SA"/>
        </w:rPr>
        <w:t xml:space="preserve">ᵒ </w:t>
      </w:r>
      <w:r>
        <w:rPr>
          <w:rStyle w:val="a8"/>
          <w:rFonts w:ascii="Times New Roman" w:hAnsi="Times New Roman"/>
          <w:sz w:val="24"/>
          <w:szCs w:val="24"/>
        </w:rPr>
        <w:t>от точки фиксации по всем меридианам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9EFAA44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A63C4C0" w14:textId="77777777" w:rsidR="00325361" w:rsidRDefault="009E34CE" w:rsidP="009E34CE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207FCF9F" w14:textId="77777777" w:rsidR="00325361" w:rsidRDefault="009E34CE" w:rsidP="009E34CE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Дополнительное обследование</w:t>
      </w:r>
    </w:p>
    <w:p w14:paraId="624CC061" w14:textId="77777777" w:rsidR="00325361" w:rsidRDefault="009E34CE" w:rsidP="009E34CE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357D3D3A" w14:textId="77777777" w:rsidR="00325361" w:rsidRDefault="009E34CE" w:rsidP="009E34CE">
      <w:pPr>
        <w:pStyle w:val="a9"/>
        <w:numPr>
          <w:ilvl w:val="0"/>
          <w:numId w:val="17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Возможно ли ожидат</w:t>
      </w:r>
      <w:r>
        <w:rPr>
          <w:rStyle w:val="apple-converted-space"/>
          <w:rFonts w:ascii="Times New Roman" w:hAnsi="Times New Roman"/>
          <w:sz w:val="24"/>
          <w:szCs w:val="24"/>
        </w:rPr>
        <w:t>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20A2BACE" w14:textId="77777777" w:rsidR="00325361" w:rsidRDefault="00325361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E5376C" w14:textId="77777777" w:rsidR="00325361" w:rsidRDefault="009E34CE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</w:p>
    <w:p w14:paraId="7D8BE1C1" w14:textId="77777777" w:rsidR="00325361" w:rsidRDefault="00325361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6099CD" w14:textId="77777777" w:rsidR="00325361" w:rsidRDefault="009E34CE" w:rsidP="009E34CE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</w:p>
    <w:p w14:paraId="66F954DE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 пользу диагноза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 xml:space="preserve">никталопия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ночная слепота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нарушение темновой адаптации</w:t>
      </w:r>
    </w:p>
    <w:p w14:paraId="0639AB2F" w14:textId="77777777" w:rsidR="00325361" w:rsidRDefault="009E34CE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симметричность </w:t>
      </w:r>
      <w:r>
        <w:rPr>
          <w:rStyle w:val="a8"/>
          <w:rFonts w:ascii="Times New Roman" w:hAnsi="Times New Roman"/>
          <w:sz w:val="24"/>
          <w:szCs w:val="24"/>
        </w:rPr>
        <w:t>патологического процесса</w:t>
      </w:r>
    </w:p>
    <w:p w14:paraId="6D68D814" w14:textId="77777777" w:rsidR="00325361" w:rsidRDefault="009E34CE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изменения полей зрения</w:t>
      </w:r>
    </w:p>
    <w:p w14:paraId="6A366555" w14:textId="77777777" w:rsidR="00325361" w:rsidRDefault="009E34CE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слабой степени </w:t>
      </w:r>
      <w:r>
        <w:rPr>
          <w:rStyle w:val="a8"/>
          <w:rFonts w:ascii="Times New Roman" w:hAnsi="Times New Roman"/>
          <w:sz w:val="24"/>
          <w:szCs w:val="24"/>
        </w:rPr>
        <w:t>(-1,0</w:t>
      </w: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</w:p>
    <w:p w14:paraId="43DA67A3" w14:textId="77777777" w:rsidR="00325361" w:rsidRDefault="009E34CE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по картине глазного дна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бледный ДЗН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 периферии пигментные отложения в виде «костных телец»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2CC6B86D" w14:textId="77777777" w:rsidR="00325361" w:rsidRDefault="00325361">
      <w:pPr>
        <w:pStyle w:val="a9"/>
        <w:ind w:left="180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9DE9C3" w14:textId="77777777" w:rsidR="00325361" w:rsidRDefault="009E34CE" w:rsidP="009E34CE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</w:rPr>
        <w:t>):</w:t>
      </w:r>
    </w:p>
    <w:p w14:paraId="6B1DD892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ЭРГ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оценки степени вовлечения фоторецепторов в пат процесс</w:t>
      </w:r>
    </w:p>
    <w:p w14:paraId="730A471B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ЭОГ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для исследования изолированной функции п</w:t>
      </w:r>
      <w:r>
        <w:rPr>
          <w:rStyle w:val="a8"/>
          <w:rFonts w:ascii="Times New Roman" w:hAnsi="Times New Roman"/>
          <w:sz w:val="24"/>
          <w:szCs w:val="24"/>
        </w:rPr>
        <w:t>игментного эпителия у пациентов с патологией заднего отрезка глаза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C56D091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ОКТ</w:t>
      </w:r>
      <w:r>
        <w:rPr>
          <w:rStyle w:val="a8"/>
          <w:rFonts w:ascii="Times New Roman" w:hAnsi="Times New Roman"/>
          <w:sz w:val="24"/>
          <w:szCs w:val="24"/>
        </w:rPr>
        <w:t xml:space="preserve">); </w:t>
      </w:r>
      <w:r>
        <w:rPr>
          <w:rStyle w:val="a8"/>
          <w:rFonts w:ascii="Times New Roman" w:hAnsi="Times New Roman"/>
          <w:sz w:val="24"/>
          <w:szCs w:val="24"/>
        </w:rPr>
        <w:t>с целью оценить толщину структур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фовеа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>фовеола</w:t>
      </w:r>
    </w:p>
    <w:p w14:paraId="598C2AF5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обследование членов семьи – единственный способ идентификации природы наследственности з</w:t>
      </w:r>
      <w:r>
        <w:rPr>
          <w:rStyle w:val="a8"/>
          <w:rFonts w:ascii="Times New Roman" w:hAnsi="Times New Roman"/>
          <w:sz w:val="24"/>
          <w:szCs w:val="24"/>
        </w:rPr>
        <w:t>аболевания</w:t>
      </w:r>
      <w:r>
        <w:rPr>
          <w:rStyle w:val="a8"/>
          <w:rFonts w:ascii="Times New Roman" w:hAnsi="Times New Roman"/>
          <w:sz w:val="24"/>
          <w:szCs w:val="24"/>
        </w:rPr>
        <w:t xml:space="preserve">; </w:t>
      </w:r>
      <w:r>
        <w:rPr>
          <w:rStyle w:val="a8"/>
          <w:rFonts w:ascii="Times New Roman" w:hAnsi="Times New Roman"/>
          <w:sz w:val="24"/>
          <w:szCs w:val="24"/>
        </w:rPr>
        <w:t>полноценный сбор семейного анамнеза</w:t>
      </w:r>
    </w:p>
    <w:p w14:paraId="7158E293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9F91EFB" w14:textId="77777777" w:rsidR="00325361" w:rsidRDefault="009E34CE" w:rsidP="009E34CE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5266D81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Рекомендовано</w:t>
      </w:r>
      <w:r>
        <w:rPr>
          <w:rStyle w:val="a8"/>
          <w:rFonts w:ascii="Times New Roman" w:hAnsi="Times New Roman"/>
          <w:sz w:val="24"/>
          <w:szCs w:val="24"/>
        </w:rPr>
        <w:t xml:space="preserve">: - </w:t>
      </w:r>
      <w:r>
        <w:rPr>
          <w:rStyle w:val="a8"/>
          <w:rFonts w:ascii="Times New Roman" w:hAnsi="Times New Roman"/>
          <w:sz w:val="24"/>
          <w:szCs w:val="24"/>
        </w:rPr>
        <w:t>ношение защитных очков для предотвращения повреждающего действия света</w:t>
      </w:r>
      <w:r>
        <w:rPr>
          <w:rStyle w:val="a8"/>
          <w:rFonts w:ascii="Times New Roman" w:hAnsi="Times New Roman"/>
          <w:sz w:val="24"/>
          <w:szCs w:val="24"/>
        </w:rPr>
        <w:t>;</w:t>
      </w:r>
    </w:p>
    <w:p w14:paraId="0E43E47A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подбор </w:t>
      </w:r>
      <w:r>
        <w:rPr>
          <w:rStyle w:val="a8"/>
          <w:rFonts w:ascii="Times New Roman" w:hAnsi="Times New Roman"/>
          <w:sz w:val="24"/>
          <w:szCs w:val="24"/>
        </w:rPr>
        <w:t>максимально эффективной коррекции зрения</w:t>
      </w:r>
    </w:p>
    <w:p w14:paraId="5DA0E466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00671339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при ухудшении течения заболевания ТТТ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полупроводниковым лазером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– транспуппилярная терм</w:t>
      </w:r>
      <w:r>
        <w:rPr>
          <w:rStyle w:val="a8"/>
          <w:rFonts w:ascii="Times New Roman" w:hAnsi="Times New Roman"/>
          <w:sz w:val="24"/>
          <w:szCs w:val="24"/>
        </w:rPr>
        <w:t>отерапия</w:t>
      </w:r>
    </w:p>
    <w:p w14:paraId="0D590FFB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CC6D259" w14:textId="77777777" w:rsidR="00325361" w:rsidRDefault="009E34CE" w:rsidP="009E34CE">
      <w:pPr>
        <w:pStyle w:val="a9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62807116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47F335A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3. </w:t>
      </w:r>
    </w:p>
    <w:p w14:paraId="4EE20625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0129C6C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К офтальмологу женской консультации обратилась женщина </w:t>
      </w:r>
      <w:r>
        <w:rPr>
          <w:rStyle w:val="a8"/>
          <w:rFonts w:ascii="Times New Roman" w:hAnsi="Times New Roman"/>
          <w:sz w:val="24"/>
          <w:szCs w:val="24"/>
        </w:rPr>
        <w:t xml:space="preserve">23 </w:t>
      </w:r>
      <w:r>
        <w:rPr>
          <w:rStyle w:val="a8"/>
          <w:rFonts w:ascii="Times New Roman" w:hAnsi="Times New Roman"/>
          <w:sz w:val="24"/>
          <w:szCs w:val="24"/>
        </w:rPr>
        <w:t>лет с жалобами на плохое</w:t>
      </w:r>
      <w:r>
        <w:rPr>
          <w:rStyle w:val="a8"/>
          <w:rFonts w:ascii="Times New Roman" w:hAnsi="Times New Roman"/>
          <w:sz w:val="24"/>
          <w:szCs w:val="24"/>
        </w:rPr>
        <w:t xml:space="preserve"> зрение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Беременность </w:t>
      </w:r>
      <w:r>
        <w:rPr>
          <w:rStyle w:val="a8"/>
          <w:rFonts w:ascii="Times New Roman" w:hAnsi="Times New Roman"/>
          <w:sz w:val="24"/>
          <w:szCs w:val="24"/>
        </w:rPr>
        <w:t xml:space="preserve">I , </w:t>
      </w:r>
      <w:r>
        <w:rPr>
          <w:rStyle w:val="a8"/>
          <w:rFonts w:ascii="Times New Roman" w:hAnsi="Times New Roman"/>
          <w:sz w:val="24"/>
          <w:szCs w:val="24"/>
        </w:rPr>
        <w:t xml:space="preserve">срок </w:t>
      </w:r>
      <w:r>
        <w:rPr>
          <w:rStyle w:val="a8"/>
          <w:rFonts w:ascii="Times New Roman" w:hAnsi="Times New Roman"/>
          <w:sz w:val="24"/>
          <w:szCs w:val="24"/>
        </w:rPr>
        <w:t xml:space="preserve">15 </w:t>
      </w:r>
      <w:r>
        <w:rPr>
          <w:rStyle w:val="a8"/>
          <w:rFonts w:ascii="Times New Roman" w:hAnsi="Times New Roman"/>
          <w:sz w:val="24"/>
          <w:szCs w:val="24"/>
        </w:rPr>
        <w:t>недель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Миопия с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класса школы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медленно прогрессирует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507B30C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ОЗ ОД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 xml:space="preserve">0,8; </w:t>
      </w:r>
      <w:r>
        <w:rPr>
          <w:rStyle w:val="a8"/>
          <w:rFonts w:ascii="Times New Roman" w:hAnsi="Times New Roman"/>
          <w:sz w:val="24"/>
          <w:szCs w:val="24"/>
        </w:rPr>
        <w:t xml:space="preserve">ОС – </w:t>
      </w:r>
      <w:r>
        <w:rPr>
          <w:rStyle w:val="a8"/>
          <w:rFonts w:ascii="Times New Roman" w:hAnsi="Times New Roman"/>
          <w:sz w:val="24"/>
          <w:szCs w:val="24"/>
        </w:rPr>
        <w:t xml:space="preserve">0,05 </w:t>
      </w:r>
      <w:r>
        <w:rPr>
          <w:rStyle w:val="a8"/>
          <w:rFonts w:ascii="Times New Roman" w:hAnsi="Times New Roman"/>
          <w:sz w:val="24"/>
          <w:szCs w:val="24"/>
        </w:rPr>
        <w:t xml:space="preserve">с </w:t>
      </w:r>
      <w:r>
        <w:rPr>
          <w:rStyle w:val="a8"/>
          <w:rFonts w:ascii="Times New Roman" w:hAnsi="Times New Roman"/>
          <w:sz w:val="24"/>
          <w:szCs w:val="24"/>
        </w:rPr>
        <w:t xml:space="preserve">sph -8,0 </w:t>
      </w:r>
      <w:r>
        <w:rPr>
          <w:rStyle w:val="a8"/>
          <w:rFonts w:ascii="Times New Roman" w:hAnsi="Times New Roman"/>
          <w:sz w:val="24"/>
          <w:szCs w:val="24"/>
        </w:rPr>
        <w:t xml:space="preserve">– </w:t>
      </w:r>
      <w:r>
        <w:rPr>
          <w:rStyle w:val="a8"/>
          <w:rFonts w:ascii="Times New Roman" w:hAnsi="Times New Roman"/>
          <w:sz w:val="24"/>
          <w:szCs w:val="24"/>
        </w:rPr>
        <w:t>0,9.</w:t>
      </w:r>
    </w:p>
    <w:p w14:paraId="436CCF11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конъюнктива физиологической окраски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 xml:space="preserve">оптические среды </w:t>
      </w:r>
      <w:r>
        <w:rPr>
          <w:rStyle w:val="a8"/>
          <w:rFonts w:ascii="Times New Roman" w:hAnsi="Times New Roman"/>
          <w:sz w:val="24"/>
          <w:szCs w:val="24"/>
        </w:rPr>
        <w:t>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зрачка на свет сохранена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05094D2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с косым врезом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 височной стороны миопичный конус </w:t>
      </w:r>
      <w:r>
        <w:rPr>
          <w:rStyle w:val="a8"/>
          <w:rFonts w:ascii="Times New Roman" w:hAnsi="Times New Roman"/>
          <w:sz w:val="24"/>
          <w:szCs w:val="24"/>
        </w:rPr>
        <w:t xml:space="preserve">0,5 </w:t>
      </w:r>
      <w:r>
        <w:rPr>
          <w:rStyle w:val="a8"/>
          <w:rFonts w:ascii="Times New Roman" w:hAnsi="Times New Roman"/>
          <w:sz w:val="24"/>
          <w:szCs w:val="24"/>
        </w:rPr>
        <w:t>ДД с четкой границей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сосуды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артерии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извиты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Макула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Периферия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E6A075D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4A97B22" w14:textId="77777777" w:rsidR="00325361" w:rsidRDefault="009E34CE" w:rsidP="009E34CE">
      <w:pPr>
        <w:pStyle w:val="a9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24E5CD66" w14:textId="77777777" w:rsidR="00325361" w:rsidRDefault="009E34CE" w:rsidP="009E34CE">
      <w:pPr>
        <w:pStyle w:val="a9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Дальнейшие рекомендации</w:t>
      </w:r>
    </w:p>
    <w:p w14:paraId="1F059A3F" w14:textId="77777777" w:rsidR="00325361" w:rsidRDefault="00325361">
      <w:pPr>
        <w:jc w:val="both"/>
        <w:rPr>
          <w:rStyle w:val="apple-converted-space"/>
          <w:sz w:val="24"/>
          <w:szCs w:val="24"/>
        </w:rPr>
      </w:pPr>
    </w:p>
    <w:p w14:paraId="34FB34B6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 xml:space="preserve">            Ответ:</w:t>
      </w:r>
    </w:p>
    <w:p w14:paraId="2421EB15" w14:textId="77777777" w:rsidR="00325361" w:rsidRDefault="009E34CE" w:rsidP="009E34CE">
      <w:pPr>
        <w:pStyle w:val="a9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</w:rPr>
        <w:t>?</w:t>
      </w:r>
    </w:p>
    <w:p w14:paraId="44444A9D" w14:textId="77777777" w:rsidR="00325361" w:rsidRDefault="009E34CE" w:rsidP="009E34CE">
      <w:pPr>
        <w:pStyle w:val="a9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III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триместре беременности с целью решения вопроса о возможности родоразрешения через </w:t>
      </w:r>
      <w:r>
        <w:rPr>
          <w:rStyle w:val="apple-converted-space"/>
          <w:rFonts w:ascii="Times New Roman" w:hAnsi="Times New Roman"/>
          <w:sz w:val="24"/>
          <w:szCs w:val="24"/>
        </w:rPr>
        <w:t>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0AEF358A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5E5B412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На данный момент противопоказаний к естественному родоразрешению нет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839CE36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Профилактическая лазерная коагуляция сетчатки не показана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CA8C5E2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1BC47E5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F1ED909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4.</w:t>
      </w:r>
    </w:p>
    <w:p w14:paraId="4D78F4A1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 отделение неотложной помощи поступил больной – мужчина 35 лет 23.10.13 в 18:00 с жал</w:t>
      </w:r>
      <w:r>
        <w:rPr>
          <w:rStyle w:val="a8"/>
          <w:sz w:val="24"/>
          <w:szCs w:val="24"/>
          <w:lang w:val="ru-RU"/>
        </w:rPr>
        <w:t>обами: сильная боль в области левого глаза (именно у края орбиты и локальная болезненность век, больше верхнего), головная боль, низкое зрение.</w:t>
      </w:r>
    </w:p>
    <w:p w14:paraId="344DA479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Визометрия: ОС – 0,05 нк</w:t>
      </w:r>
    </w:p>
    <w:p w14:paraId="21AB8396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                       ОД – 0,9 с </w:t>
      </w:r>
      <w:r>
        <w:rPr>
          <w:rStyle w:val="a8"/>
          <w:sz w:val="24"/>
          <w:szCs w:val="24"/>
        </w:rPr>
        <w:t>sph</w:t>
      </w:r>
      <w:r>
        <w:rPr>
          <w:rStyle w:val="a8"/>
          <w:sz w:val="24"/>
          <w:szCs w:val="24"/>
          <w:lang w:val="ru-RU"/>
        </w:rPr>
        <w:t xml:space="preserve"> -0,75 – 1,0 </w:t>
      </w:r>
    </w:p>
    <w:p w14:paraId="4BE3CBDC" w14:textId="77777777" w:rsidR="00325361" w:rsidRDefault="009E34CE">
      <w:pPr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Из анамнеза: заболевание началось ос</w:t>
      </w:r>
      <w:r>
        <w:rPr>
          <w:rStyle w:val="a8"/>
          <w:sz w:val="24"/>
          <w:szCs w:val="24"/>
          <w:lang w:val="ru-RU"/>
        </w:rPr>
        <w:t xml:space="preserve">тро, этим же днем (23.10.13 в 16:00); изначально заметил покраснение кожи века левого глаза, припухлость кожи века ОС. Затем появилась сильная головная боль, поднялась температура до 38 </w:t>
      </w:r>
      <w:r>
        <w:rPr>
          <w:rStyle w:val="a8"/>
          <w:sz w:val="24"/>
          <w:szCs w:val="24"/>
          <w:rtl/>
          <w:lang w:val="ar-SA"/>
        </w:rPr>
        <w:t>ᵒ</w:t>
      </w:r>
      <w:r>
        <w:rPr>
          <w:rStyle w:val="a8"/>
          <w:sz w:val="24"/>
          <w:szCs w:val="24"/>
          <w:lang w:val="ru-RU"/>
        </w:rPr>
        <w:t xml:space="preserve">С.  </w:t>
      </w:r>
    </w:p>
    <w:p w14:paraId="7D10A3DD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Со слов пациента примерно 5 – 7 дней назад перенес острый тонз</w:t>
      </w:r>
      <w:r>
        <w:rPr>
          <w:rStyle w:val="a8"/>
          <w:sz w:val="24"/>
          <w:szCs w:val="24"/>
          <w:lang w:val="ru-RU"/>
        </w:rPr>
        <w:t xml:space="preserve">иллит. Принимал антибактериальные препараты, обрабатывал слизистую рта антисептическими растворами; также несколько лет наблюдается у стоматолога по поводу кариеса. </w:t>
      </w:r>
    </w:p>
    <w:p w14:paraId="026B598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Объетивно: ОС:  Слабоположительный симптом флюктуации. Умеренно выраженный отек средней тр</w:t>
      </w:r>
      <w:r>
        <w:rPr>
          <w:rStyle w:val="a8"/>
          <w:sz w:val="24"/>
          <w:szCs w:val="24"/>
          <w:lang w:val="ru-RU"/>
        </w:rPr>
        <w:t xml:space="preserve">ети века у верхнего края орбиты, гиперемия кожи верхнего века. Отсутствие чувствительности в области кожи лба. Частичная офтальмоплегия. Хемоз конъюнктивы. Мидриаз. </w:t>
      </w:r>
    </w:p>
    <w:p w14:paraId="6B56A72C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Глазное дно: Сосуды: вены и артерии умеренно расширены. ДЗН бледный, границы стушеваны; пр</w:t>
      </w:r>
      <w:r>
        <w:rPr>
          <w:rStyle w:val="a8"/>
          <w:sz w:val="24"/>
          <w:szCs w:val="24"/>
          <w:lang w:val="ru-RU"/>
        </w:rPr>
        <w:t>оминирует в стекловидное тело.</w:t>
      </w:r>
    </w:p>
    <w:p w14:paraId="76582AFC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Макула : белые очажки, напоминающие фигуру «полузвезды». </w:t>
      </w:r>
    </w:p>
    <w:p w14:paraId="2F75FAF6" w14:textId="77777777" w:rsidR="00325361" w:rsidRDefault="009E34CE" w:rsidP="009E34CE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5C297B1E" w14:textId="77777777" w:rsidR="00325361" w:rsidRDefault="009E34CE" w:rsidP="009E34CE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Принципы диагностики</w:t>
      </w:r>
    </w:p>
    <w:p w14:paraId="3E65203D" w14:textId="77777777" w:rsidR="00325361" w:rsidRDefault="009E34CE" w:rsidP="009E34CE">
      <w:pPr>
        <w:pStyle w:val="a9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4892A50B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CD26B84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F737C98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C7FC4A9" w14:textId="77777777" w:rsidR="00325361" w:rsidRDefault="009E34CE" w:rsidP="009E34CE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умеренная </w:t>
      </w:r>
      <w:r>
        <w:rPr>
          <w:rStyle w:val="apple-converted-space"/>
          <w:rFonts w:ascii="Times New Roman" w:hAnsi="Times New Roman"/>
          <w:sz w:val="24"/>
          <w:szCs w:val="24"/>
        </w:rPr>
        <w:t>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</w:rPr>
        <w:t>)</w:t>
      </w:r>
    </w:p>
    <w:p w14:paraId="0CA86189" w14:textId="77777777" w:rsidR="00325361" w:rsidRDefault="009E34CE" w:rsidP="009E34CE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выявления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2B28BF4" w14:textId="77777777" w:rsidR="00325361" w:rsidRDefault="009E34CE" w:rsidP="009E34CE">
      <w:pPr>
        <w:pStyle w:val="a9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; </w:t>
      </w:r>
      <w:r>
        <w:rPr>
          <w:rStyle w:val="apple-converted-space"/>
          <w:rFonts w:ascii="Times New Roman" w:hAnsi="Times New Roman"/>
          <w:sz w:val="24"/>
          <w:szCs w:val="24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</w:rPr>
        <w:t>;</w:t>
      </w:r>
    </w:p>
    <w:p w14:paraId="06AFD88D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антибактериальная терапия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сульфаниламиды и АБ пенициллинового ряда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после вскрытия очага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3134296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консультация отоларинголога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4EE3229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107152E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7C447B8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005F05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5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694A2259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14A0DF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Мужчина</w:t>
      </w:r>
      <w:r>
        <w:rPr>
          <w:rStyle w:val="a8"/>
          <w:rFonts w:ascii="Times New Roman" w:hAnsi="Times New Roman"/>
          <w:sz w:val="24"/>
          <w:szCs w:val="24"/>
        </w:rPr>
        <w:t xml:space="preserve">, 65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в Частную офтальмологическую клинику города </w:t>
      </w:r>
      <w:r>
        <w:rPr>
          <w:rStyle w:val="a8"/>
          <w:rFonts w:ascii="Times New Roman" w:hAnsi="Times New Roman"/>
          <w:sz w:val="24"/>
          <w:szCs w:val="24"/>
        </w:rPr>
        <w:t xml:space="preserve">N </w:t>
      </w:r>
      <w:r>
        <w:rPr>
          <w:rStyle w:val="a8"/>
          <w:rFonts w:ascii="Times New Roman" w:hAnsi="Times New Roman"/>
          <w:sz w:val="24"/>
          <w:szCs w:val="24"/>
        </w:rPr>
        <w:t>с жалобами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низкое зрение обоих глаз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E6C8479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Анамнез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за день до обращения вдохнул пары денатурата на производстве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422DA4B" w14:textId="77777777" w:rsidR="00325361" w:rsidRDefault="00325361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81D3BE7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Визометрия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– </w:t>
      </w:r>
      <w:r>
        <w:rPr>
          <w:rStyle w:val="a8"/>
          <w:rFonts w:ascii="Times New Roman" w:hAnsi="Times New Roman"/>
          <w:sz w:val="24"/>
          <w:szCs w:val="24"/>
        </w:rPr>
        <w:t xml:space="preserve">0,04-0,05 </w:t>
      </w:r>
      <w:r>
        <w:rPr>
          <w:rStyle w:val="a8"/>
          <w:rFonts w:ascii="Times New Roman" w:hAnsi="Times New Roman"/>
          <w:sz w:val="24"/>
          <w:szCs w:val="24"/>
        </w:rPr>
        <w:t>нк</w:t>
      </w:r>
    </w:p>
    <w:p w14:paraId="648FB96C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ОИ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Ортофория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оптич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среды прозрачные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Радужка рельефная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паралитический 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78C96063" w14:textId="77777777" w:rsidR="00325361" w:rsidRDefault="009E34CE">
      <w:pPr>
        <w:pStyle w:val="a9"/>
        <w:ind w:left="108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Глазное дно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ДЗН бледные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размыты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резко сужены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.  </w:t>
      </w:r>
      <w:r>
        <w:rPr>
          <w:rStyle w:val="a8"/>
          <w:rFonts w:ascii="Times New Roman" w:hAnsi="Times New Roman"/>
          <w:sz w:val="24"/>
          <w:szCs w:val="24"/>
        </w:rPr>
        <w:t>Макула и периферия без грубой очаговой патологии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083B557" w14:textId="77777777" w:rsidR="00325361" w:rsidRDefault="009E34CE" w:rsidP="009E34CE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</w:p>
    <w:p w14:paraId="37D0C2B7" w14:textId="77777777" w:rsidR="00325361" w:rsidRDefault="009E34CE" w:rsidP="009E34CE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</w:p>
    <w:p w14:paraId="5ECAC6D6" w14:textId="77777777" w:rsidR="00325361" w:rsidRDefault="009E34CE" w:rsidP="009E34CE">
      <w:pPr>
        <w:pStyle w:val="a9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</w:p>
    <w:p w14:paraId="243AF036" w14:textId="77777777" w:rsidR="00325361" w:rsidRDefault="00325361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1E13C0" w14:textId="77777777" w:rsidR="00325361" w:rsidRDefault="00325361">
      <w:pPr>
        <w:pStyle w:val="a9"/>
        <w:ind w:left="144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0E84ED8" w14:textId="77777777" w:rsidR="00325361" w:rsidRDefault="009E34CE" w:rsidP="009E34CE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3B2580BF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C8F5C8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Отравление производным метилового спирта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089BDB1" w14:textId="77777777" w:rsidR="00325361" w:rsidRDefault="009E34CE" w:rsidP="009E34CE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F3F0670" w14:textId="77777777" w:rsidR="00325361" w:rsidRDefault="009E34CE" w:rsidP="009E34CE">
      <w:pPr>
        <w:pStyle w:val="a9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-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1% </w:t>
      </w:r>
      <w:r>
        <w:rPr>
          <w:rStyle w:val="apple-converted-space"/>
          <w:rFonts w:ascii="Times New Roman" w:hAnsi="Times New Roman"/>
          <w:sz w:val="24"/>
          <w:szCs w:val="24"/>
        </w:rPr>
        <w:t>р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2FE70068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антидот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этиловый спирт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</w:t>
      </w:r>
      <w:r>
        <w:rPr>
          <w:rStyle w:val="a8"/>
          <w:rFonts w:ascii="Times New Roman" w:hAnsi="Times New Roman"/>
          <w:sz w:val="24"/>
          <w:szCs w:val="24"/>
        </w:rPr>
        <w:t xml:space="preserve">30 %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ра внутрь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затем каждые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часа по </w:t>
      </w:r>
      <w:r>
        <w:rPr>
          <w:rStyle w:val="a8"/>
          <w:rFonts w:ascii="Times New Roman" w:hAnsi="Times New Roman"/>
          <w:sz w:val="24"/>
          <w:szCs w:val="24"/>
        </w:rPr>
        <w:t xml:space="preserve">50 </w:t>
      </w:r>
      <w:r>
        <w:rPr>
          <w:rStyle w:val="a8"/>
          <w:rFonts w:ascii="Times New Roman" w:hAnsi="Times New Roman"/>
          <w:sz w:val="24"/>
          <w:szCs w:val="24"/>
        </w:rPr>
        <w:t>мл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 последующие сутки  по </w:t>
      </w:r>
      <w:r>
        <w:rPr>
          <w:rStyle w:val="a8"/>
          <w:rFonts w:ascii="Times New Roman" w:hAnsi="Times New Roman"/>
          <w:sz w:val="24"/>
          <w:szCs w:val="24"/>
        </w:rPr>
        <w:t xml:space="preserve">100 </w:t>
      </w:r>
      <w:r>
        <w:rPr>
          <w:rStyle w:val="a8"/>
          <w:rFonts w:ascii="Times New Roman" w:hAnsi="Times New Roman"/>
          <w:sz w:val="24"/>
          <w:szCs w:val="24"/>
        </w:rPr>
        <w:t xml:space="preserve">мл по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раза в день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C076A3A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люмбальная пункция</w:t>
      </w:r>
    </w:p>
    <w:p w14:paraId="538301BF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повторная люмбальная пункция через неделю пос</w:t>
      </w:r>
      <w:r>
        <w:rPr>
          <w:rStyle w:val="a8"/>
          <w:rFonts w:ascii="Times New Roman" w:hAnsi="Times New Roman"/>
          <w:sz w:val="24"/>
          <w:szCs w:val="24"/>
        </w:rPr>
        <w:t>ле первой с сочетании с внутривнным вливанием глюкозы и вит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1. </w:t>
      </w:r>
    </w:p>
    <w:p w14:paraId="63E6CB96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в отдаленный период ретиналамин с кортексином в</w:t>
      </w:r>
      <w:r>
        <w:rPr>
          <w:rStyle w:val="a8"/>
          <w:rFonts w:ascii="Times New Roman" w:hAnsi="Times New Roman"/>
          <w:sz w:val="24"/>
          <w:szCs w:val="24"/>
        </w:rPr>
        <w:t>/</w:t>
      </w:r>
      <w:r>
        <w:rPr>
          <w:rStyle w:val="a8"/>
          <w:rFonts w:ascii="Times New Roman" w:hAnsi="Times New Roman"/>
          <w:sz w:val="24"/>
          <w:szCs w:val="24"/>
        </w:rPr>
        <w:t>м</w:t>
      </w:r>
    </w:p>
    <w:p w14:paraId="281D131C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72D5EF" w14:textId="77777777" w:rsidR="00325361" w:rsidRDefault="00325361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6863DF1" w14:textId="77777777" w:rsidR="00325361" w:rsidRDefault="009E34CE">
      <w:pPr>
        <w:pStyle w:val="a9"/>
        <w:ind w:left="180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370313CD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1B83BB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6</w:t>
      </w:r>
    </w:p>
    <w:p w14:paraId="169951C3" w14:textId="77777777" w:rsidR="00325361" w:rsidRDefault="009E34CE">
      <w:pPr>
        <w:spacing w:line="276" w:lineRule="auto"/>
        <w:ind w:left="720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>Больной Д., 56 лет, жалуется на постепенное снижение зрения, вначале в правом, затем на л</w:t>
      </w:r>
      <w:r>
        <w:rPr>
          <w:rStyle w:val="a8"/>
          <w:sz w:val="24"/>
          <w:szCs w:val="24"/>
          <w:lang w:val="ru-RU"/>
        </w:rPr>
        <w:t xml:space="preserve">евом глазу. Работает в деревне, выращивает бычков. Год назад заметил нарушения зрения на красный цвет. На данный момент острота зрения правого глаза 0,1, красный цвет не воспринимает.  Острота зрения левого глаза 0,5. Рефракция – </w:t>
      </w:r>
      <w:r>
        <w:rPr>
          <w:rStyle w:val="a8"/>
          <w:sz w:val="24"/>
          <w:szCs w:val="24"/>
        </w:rPr>
        <w:t>EM</w:t>
      </w:r>
      <w:r>
        <w:rPr>
          <w:rStyle w:val="a8"/>
          <w:sz w:val="24"/>
          <w:szCs w:val="24"/>
          <w:lang w:val="ru-RU"/>
        </w:rPr>
        <w:t xml:space="preserve">. Вредные </w:t>
      </w:r>
      <w:r>
        <w:rPr>
          <w:rStyle w:val="a8"/>
          <w:sz w:val="24"/>
          <w:szCs w:val="24"/>
          <w:lang w:val="ru-RU"/>
        </w:rPr>
        <w:t xml:space="preserve">привычки:  курит с 17 лет, в последние 15 лет увлекается самокруткой. Алкоголь употребляет по праздникам, в основном пьет самогон. О каком заболевании  может идти речь, прогноз и лечение. </w:t>
      </w:r>
    </w:p>
    <w:p w14:paraId="12E25B7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0DCA65A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7 </w:t>
      </w:r>
    </w:p>
    <w:p w14:paraId="7BE6794C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Г</w:t>
      </w:r>
      <w:r>
        <w:rPr>
          <w:rStyle w:val="a8"/>
          <w:rFonts w:ascii="Times New Roman" w:hAnsi="Times New Roman"/>
          <w:sz w:val="24"/>
          <w:szCs w:val="24"/>
        </w:rPr>
        <w:t xml:space="preserve">., 35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</w:t>
      </w:r>
      <w:r>
        <w:rPr>
          <w:rStyle w:val="a8"/>
          <w:rFonts w:ascii="Times New Roman" w:hAnsi="Times New Roman"/>
          <w:sz w:val="24"/>
          <w:szCs w:val="24"/>
        </w:rPr>
        <w:t>т мерцание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предметы видит в уменьшенных размерах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отмечает расстройство цветоощущения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видит в сумерках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глазном дне определяется влажные экссудаты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очаги кровоизлияния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на шинном пр</w:t>
      </w:r>
      <w:r>
        <w:rPr>
          <w:rStyle w:val="a8"/>
          <w:rFonts w:ascii="Times New Roman" w:hAnsi="Times New Roman"/>
          <w:sz w:val="24"/>
          <w:szCs w:val="24"/>
        </w:rPr>
        <w:t xml:space="preserve">оизводстве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производстве старые оборудования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плохо работает система вентиляции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3C85810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47E7369A" w14:textId="77777777" w:rsidR="00325361" w:rsidRDefault="00325361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269527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8 </w:t>
      </w:r>
    </w:p>
    <w:p w14:paraId="3F34BF87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Больная А</w:t>
      </w:r>
      <w:r>
        <w:rPr>
          <w:rStyle w:val="a8"/>
          <w:rFonts w:ascii="Times New Roman" w:hAnsi="Times New Roman"/>
          <w:sz w:val="24"/>
          <w:szCs w:val="24"/>
        </w:rPr>
        <w:t xml:space="preserve">, 36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периодическое потеря зрения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через некоторое время эти явления проходят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этом ни</w:t>
      </w:r>
      <w:r>
        <w:rPr>
          <w:rStyle w:val="a8"/>
          <w:rFonts w:ascii="Times New Roman" w:hAnsi="Times New Roman"/>
          <w:sz w:val="24"/>
          <w:szCs w:val="24"/>
        </w:rPr>
        <w:t>каких изменений со стороны глазного дна не выявляются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 последнее время ощущает двоение при движении глазных яблок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пятна перед глазами при взгляде вдаль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опущение верхнего века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неодинаковые размеры зрачков парных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дискомфорт при чтении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</w:t>
      </w:r>
      <w:r>
        <w:rPr>
          <w:rStyle w:val="a8"/>
          <w:rFonts w:ascii="Times New Roman" w:hAnsi="Times New Roman"/>
          <w:sz w:val="24"/>
          <w:szCs w:val="24"/>
        </w:rPr>
        <w:t>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  глазном дне резко сужены сосуды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склерозированы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Очаговые кровоизлияния по ходу сосудов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Диск зрительного нерва бледный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ВГД </w:t>
      </w:r>
      <w:r>
        <w:rPr>
          <w:rStyle w:val="a8"/>
          <w:rFonts w:ascii="Times New Roman" w:hAnsi="Times New Roman"/>
          <w:sz w:val="24"/>
          <w:szCs w:val="24"/>
        </w:rPr>
        <w:t xml:space="preserve">27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ртутного столба </w:t>
      </w:r>
    </w:p>
    <w:p w14:paraId="65A46705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Больная в течение </w:t>
      </w:r>
      <w:r>
        <w:rPr>
          <w:rStyle w:val="a8"/>
          <w:rFonts w:ascii="Times New Roman" w:hAnsi="Times New Roman"/>
          <w:sz w:val="24"/>
          <w:szCs w:val="24"/>
        </w:rPr>
        <w:t xml:space="preserve">11 </w:t>
      </w:r>
      <w:r>
        <w:rPr>
          <w:rStyle w:val="a8"/>
          <w:rFonts w:ascii="Times New Roman" w:hAnsi="Times New Roman"/>
          <w:sz w:val="24"/>
          <w:szCs w:val="24"/>
        </w:rPr>
        <w:t xml:space="preserve">лет работает в </w:t>
      </w:r>
      <w:r>
        <w:rPr>
          <w:rStyle w:val="a8"/>
          <w:rFonts w:ascii="Times New Roman" w:hAnsi="Times New Roman"/>
          <w:sz w:val="24"/>
          <w:szCs w:val="24"/>
        </w:rPr>
        <w:t>производстве нефтяной промышленности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часто контактируется бензином  и его парами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F1127DF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003375ED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513FA564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</w:t>
      </w:r>
      <w:r>
        <w:rPr>
          <w:rStyle w:val="a8"/>
          <w:rFonts w:ascii="Times New Roman" w:hAnsi="Times New Roman"/>
          <w:sz w:val="24"/>
          <w:szCs w:val="24"/>
        </w:rPr>
        <w:t>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11B8D230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6429AA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 xml:space="preserve">9 </w:t>
      </w:r>
    </w:p>
    <w:p w14:paraId="6F9F61BB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</w:t>
      </w:r>
      <w:r>
        <w:rPr>
          <w:rStyle w:val="a8"/>
          <w:rFonts w:ascii="Times New Roman" w:hAnsi="Times New Roman"/>
          <w:sz w:val="24"/>
          <w:szCs w:val="24"/>
        </w:rPr>
        <w:t xml:space="preserve">., 37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двоение перед глазами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дрожание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различные формы и </w:t>
      </w:r>
      <w:r>
        <w:rPr>
          <w:rStyle w:val="a8"/>
          <w:rFonts w:ascii="Times New Roman" w:hAnsi="Times New Roman"/>
          <w:sz w:val="24"/>
          <w:szCs w:val="24"/>
        </w:rPr>
        <w:t>реакции зрачков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понижение темновой адаптации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отмечается 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частые блефариты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конъюнктивальная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 </w:t>
      </w:r>
      <w:r>
        <w:rPr>
          <w:rStyle w:val="a8"/>
          <w:rFonts w:ascii="Times New Roman" w:hAnsi="Times New Roman"/>
          <w:sz w:val="24"/>
          <w:szCs w:val="24"/>
        </w:rPr>
        <w:t>пингвекула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умеренно выраженный ксероз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имеет серо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коричневый оттенок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снижена тактильная чувствительность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окра</w:t>
      </w:r>
      <w:r>
        <w:rPr>
          <w:rStyle w:val="a8"/>
          <w:rFonts w:ascii="Times New Roman" w:hAnsi="Times New Roman"/>
          <w:sz w:val="24"/>
          <w:szCs w:val="24"/>
        </w:rPr>
        <w:t>шенное кольцо расположено концентрично по отношении к лимбу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Отмечается сероватые отложения в хрусталике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0753041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длительное время работает на производстве электрических ламп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AC9080D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Предварительный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D46BDC7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                   </w:t>
      </w:r>
    </w:p>
    <w:p w14:paraId="2DEB5A14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8EB827D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Задача </w:t>
      </w:r>
      <w:r>
        <w:rPr>
          <w:rStyle w:val="a8"/>
          <w:rFonts w:ascii="Times New Roman" w:hAnsi="Times New Roman"/>
          <w:sz w:val="24"/>
          <w:szCs w:val="24"/>
        </w:rPr>
        <w:t>10</w:t>
      </w:r>
    </w:p>
    <w:p w14:paraId="3DF9CB5A" w14:textId="77777777" w:rsidR="00325361" w:rsidRDefault="009E34CE">
      <w:pPr>
        <w:pStyle w:val="a9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Г</w:t>
      </w:r>
      <w:r>
        <w:rPr>
          <w:rStyle w:val="a8"/>
          <w:rFonts w:ascii="Times New Roman" w:hAnsi="Times New Roman"/>
          <w:sz w:val="24"/>
          <w:szCs w:val="24"/>
        </w:rPr>
        <w:t xml:space="preserve">., 50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Жалуется на сильные режущие боли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выраженная 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механиком в автотранспортном предприятии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Накануне на предприятии проводилась бол</w:t>
      </w:r>
      <w:r>
        <w:rPr>
          <w:rStyle w:val="a8"/>
          <w:rFonts w:ascii="Times New Roman" w:hAnsi="Times New Roman"/>
          <w:sz w:val="24"/>
          <w:szCs w:val="24"/>
        </w:rPr>
        <w:t>ьшая техническая работа связанная с использованием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2FB22A6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Веки отечные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одутловаты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гиперемированы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Глазные щели почти прикрыты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резкая светобоязнь при раскрытии глазной щели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Выраженная смешанная инъекция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отделяемое слизистое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обиль</w:t>
      </w:r>
      <w:r>
        <w:rPr>
          <w:rStyle w:val="a8"/>
          <w:rFonts w:ascii="Times New Roman" w:hAnsi="Times New Roman"/>
          <w:sz w:val="24"/>
          <w:szCs w:val="24"/>
        </w:rPr>
        <w:t>ное 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отечная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инфильтрировано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поверхность тусклая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очажками деэпителизации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Детали глублежащих  отделов визуализировать не удается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76D03CF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Ваш 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лечение 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профилактика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5C37FD4E" w14:textId="77777777" w:rsidR="00325361" w:rsidRDefault="00325361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FD82C2" w14:textId="77777777" w:rsidR="00325361" w:rsidRDefault="00325361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A8E3C1F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 на задачи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DA53D9D" w14:textId="77777777" w:rsidR="00325361" w:rsidRDefault="009E34CE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Задача 1 - Диагноз: Табачная амблиопия. Прог</w:t>
      </w:r>
      <w:r>
        <w:rPr>
          <w:rStyle w:val="a8"/>
          <w:sz w:val="24"/>
          <w:szCs w:val="24"/>
          <w:lang w:val="ru-RU"/>
        </w:rPr>
        <w:t>ноз при недалекозашедших случаях благоприятный. Восстанавливается центральное, исчезает центральная скотома.</w:t>
      </w:r>
    </w:p>
    <w:p w14:paraId="27398D66" w14:textId="77777777" w:rsidR="00325361" w:rsidRDefault="009E34CE">
      <w:pPr>
        <w:ind w:left="7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Лечение: витамины группы В, сосудорасширяющие препараты.</w:t>
      </w:r>
    </w:p>
    <w:p w14:paraId="65F241F7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19D99E9D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2 - </w:t>
      </w:r>
      <w:r>
        <w:rPr>
          <w:rStyle w:val="a8"/>
          <w:rFonts w:ascii="Times New Roman" w:hAnsi="Times New Roman"/>
          <w:sz w:val="24"/>
          <w:szCs w:val="24"/>
        </w:rPr>
        <w:t>Поражение глаз окисью углерода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Рекомендуется перевод на работу </w:t>
      </w:r>
      <w:r>
        <w:rPr>
          <w:rStyle w:val="a8"/>
          <w:rFonts w:ascii="Times New Roman" w:hAnsi="Times New Roman"/>
          <w:sz w:val="24"/>
          <w:szCs w:val="24"/>
        </w:rPr>
        <w:t>исключающую в воздухе на рабочем месте отсутствие оксида углерода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CA6A681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3 - </w:t>
      </w:r>
      <w:r>
        <w:rPr>
          <w:rStyle w:val="a8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ТЭС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304E88EB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витаминами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тиосульфат натрия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ане</w:t>
      </w:r>
      <w:r>
        <w:rPr>
          <w:rStyle w:val="a8"/>
          <w:rFonts w:ascii="Times New Roman" w:hAnsi="Times New Roman"/>
          <w:sz w:val="24"/>
          <w:szCs w:val="24"/>
        </w:rPr>
        <w:t>миях аскорбиновая кислота с препаратами железа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FE761FB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4 - </w:t>
      </w:r>
      <w:r>
        <w:rPr>
          <w:rStyle w:val="a8"/>
          <w:rFonts w:ascii="Times New Roman" w:hAnsi="Times New Roman"/>
          <w:sz w:val="24"/>
          <w:szCs w:val="24"/>
        </w:rPr>
        <w:t>У больного ртутное отравление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AA6C660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направлено на выведение ртути из ее депо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назначается  </w:t>
      </w:r>
      <w:r>
        <w:rPr>
          <w:rStyle w:val="a8"/>
          <w:rFonts w:ascii="Times New Roman" w:hAnsi="Times New Roman"/>
          <w:sz w:val="24"/>
          <w:szCs w:val="24"/>
        </w:rPr>
        <w:t>антитоксическая и стимулирующая терапия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Однако лечение недостаточно разработано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B155C2A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Парофилактика направлена на усовершенствование технологии и улучшения санитарно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гигиенических условий труда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необходимы периодические профилактические обследования офтальмоло</w:t>
      </w:r>
      <w:r>
        <w:rPr>
          <w:rStyle w:val="a8"/>
          <w:rFonts w:ascii="Times New Roman" w:hAnsi="Times New Roman"/>
          <w:sz w:val="24"/>
          <w:szCs w:val="24"/>
        </w:rPr>
        <w:t>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профпатологом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невропатологом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2D7DAAE0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Задача </w:t>
      </w:r>
      <w:r>
        <w:rPr>
          <w:rStyle w:val="a8"/>
          <w:rFonts w:ascii="Times New Roman" w:hAnsi="Times New Roman"/>
          <w:sz w:val="24"/>
          <w:szCs w:val="24"/>
        </w:rPr>
        <w:t xml:space="preserve">5 - </w:t>
      </w:r>
      <w:r>
        <w:rPr>
          <w:rStyle w:val="a8"/>
          <w:rFonts w:ascii="Times New Roman" w:hAnsi="Times New Roman"/>
          <w:sz w:val="24"/>
          <w:szCs w:val="24"/>
        </w:rPr>
        <w:t>Электроофтальмия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9111157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Лечение – обезболивающие препараты слабой концентрации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лидокаин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дикаин </w:t>
      </w:r>
      <w:r>
        <w:rPr>
          <w:rStyle w:val="a8"/>
          <w:rFonts w:ascii="Times New Roman" w:hAnsi="Times New Roman"/>
          <w:sz w:val="24"/>
          <w:szCs w:val="24"/>
        </w:rPr>
        <w:t xml:space="preserve">0,25%. </w:t>
      </w:r>
      <w:r>
        <w:rPr>
          <w:rStyle w:val="a8"/>
          <w:rFonts w:ascii="Times New Roman" w:hAnsi="Times New Roman"/>
          <w:sz w:val="24"/>
          <w:szCs w:val="24"/>
        </w:rPr>
        <w:t>И др</w:t>
      </w:r>
      <w:r>
        <w:rPr>
          <w:rStyle w:val="a8"/>
          <w:rFonts w:ascii="Times New Roman" w:hAnsi="Times New Roman"/>
          <w:sz w:val="24"/>
          <w:szCs w:val="24"/>
        </w:rPr>
        <w:t xml:space="preserve">.,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препараты на </w:t>
      </w:r>
      <w:r>
        <w:rPr>
          <w:rStyle w:val="a8"/>
          <w:rFonts w:ascii="Times New Roman" w:hAnsi="Times New Roman"/>
          <w:sz w:val="24"/>
          <w:szCs w:val="24"/>
        </w:rPr>
        <w:t xml:space="preserve">2-3 </w:t>
      </w:r>
      <w:r>
        <w:rPr>
          <w:rStyle w:val="a8"/>
          <w:rFonts w:ascii="Times New Roman" w:hAnsi="Times New Roman"/>
          <w:sz w:val="24"/>
          <w:szCs w:val="24"/>
        </w:rPr>
        <w:t>дня в виде инстилляций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корнорегель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актовегиновое или с олкосериловое желе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</w:p>
    <w:p w14:paraId="2ED318C3" w14:textId="77777777" w:rsidR="00325361" w:rsidRDefault="009E34CE">
      <w:pPr>
        <w:pStyle w:val="a9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Профилактика – использование специальных защитных очков во время сварочных работ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7369C8BA" w14:textId="77777777" w:rsidR="00325361" w:rsidRDefault="009E34CE">
      <w:pPr>
        <w:spacing w:after="200" w:line="276" w:lineRule="auto"/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оценки:</w:t>
      </w:r>
    </w:p>
    <w:p w14:paraId="3C468A3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 (отлично)</w:t>
      </w:r>
      <w:r>
        <w:rPr>
          <w:rStyle w:val="a8"/>
          <w:sz w:val="24"/>
          <w:szCs w:val="24"/>
          <w:lang w:val="ru-RU"/>
        </w:rPr>
        <w:t xml:space="preserve"> – </w:t>
      </w:r>
      <w:r>
        <w:rPr>
          <w:rStyle w:val="a8"/>
          <w:sz w:val="24"/>
          <w:szCs w:val="24"/>
          <w:lang w:val="ru-RU"/>
        </w:rPr>
        <w:t>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</w:t>
      </w:r>
      <w:r>
        <w:rPr>
          <w:rStyle w:val="a8"/>
          <w:sz w:val="24"/>
          <w:szCs w:val="24"/>
          <w:lang w:val="ru-RU"/>
        </w:rPr>
        <w:t>его лечения с указанием современных офтальмологических препаратов.</w:t>
      </w:r>
    </w:p>
    <w:p w14:paraId="79326455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 (хорошо)</w:t>
      </w:r>
      <w:r>
        <w:rPr>
          <w:rStyle w:val="a8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</w:t>
      </w:r>
      <w:r>
        <w:rPr>
          <w:rStyle w:val="a8"/>
          <w:sz w:val="24"/>
          <w:szCs w:val="24"/>
          <w:lang w:val="ru-RU"/>
        </w:rPr>
        <w:t>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1D3FFBBB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(удовлетворительно)</w:t>
      </w:r>
      <w:r>
        <w:rPr>
          <w:rStyle w:val="a8"/>
          <w:sz w:val="24"/>
          <w:szCs w:val="24"/>
          <w:lang w:val="ru-RU"/>
        </w:rPr>
        <w:t xml:space="preserve"> – затруднения с интерпретацией ре</w:t>
      </w:r>
      <w:r>
        <w:rPr>
          <w:rStyle w:val="a8"/>
          <w:sz w:val="24"/>
          <w:szCs w:val="24"/>
          <w:lang w:val="ru-RU"/>
        </w:rPr>
        <w:t>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3AA8E94F" w14:textId="77777777" w:rsidR="00325361" w:rsidRDefault="009E34CE">
      <w:pPr>
        <w:shd w:val="clear" w:color="auto" w:fill="FFFFFF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(</w:t>
      </w:r>
      <w:r>
        <w:rPr>
          <w:rStyle w:val="a8"/>
          <w:b/>
          <w:bCs/>
          <w:sz w:val="24"/>
          <w:szCs w:val="24"/>
          <w:lang w:val="ru-RU"/>
        </w:rPr>
        <w:t>неудовлетворительно)</w:t>
      </w:r>
      <w:r>
        <w:rPr>
          <w:rStyle w:val="a8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</w:t>
      </w:r>
      <w:r>
        <w:rPr>
          <w:rStyle w:val="a8"/>
          <w:sz w:val="24"/>
          <w:szCs w:val="24"/>
          <w:lang w:val="ru-RU"/>
        </w:rPr>
        <w:t>иента.</w:t>
      </w:r>
    </w:p>
    <w:p w14:paraId="7D0B5443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6AC8301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3 уровень – оценить владения</w:t>
      </w:r>
    </w:p>
    <w:p w14:paraId="132A9029" w14:textId="77777777" w:rsidR="00325361" w:rsidRDefault="00325361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</w:p>
    <w:p w14:paraId="62E943B8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  <w:lang w:val="ru-RU"/>
        </w:rPr>
      </w:pPr>
      <w:r>
        <w:rPr>
          <w:rStyle w:val="a8"/>
          <w:b/>
          <w:bCs/>
          <w:caps/>
          <w:sz w:val="24"/>
          <w:szCs w:val="24"/>
          <w:lang w:val="ru-RU"/>
        </w:rPr>
        <w:t>Деловая (ролевая) игра</w:t>
      </w:r>
    </w:p>
    <w:p w14:paraId="29D7C6FB" w14:textId="77777777" w:rsidR="00325361" w:rsidRDefault="009E34CE">
      <w:pPr>
        <w:ind w:firstLine="708"/>
        <w:jc w:val="both"/>
        <w:rPr>
          <w:rStyle w:val="a8"/>
          <w:b/>
          <w:bCs/>
          <w:i/>
          <w:iCs/>
          <w:sz w:val="24"/>
          <w:szCs w:val="24"/>
          <w:lang w:val="ru-RU"/>
        </w:rPr>
      </w:pPr>
      <w:r>
        <w:rPr>
          <w:rStyle w:val="a8"/>
          <w:b/>
          <w:bCs/>
          <w:i/>
          <w:iCs/>
          <w:sz w:val="24"/>
          <w:szCs w:val="24"/>
          <w:lang w:val="ru-RU"/>
        </w:rPr>
        <w:t>1. Тема (проблема): Регматогенная отслойка сетчатки</w:t>
      </w:r>
    </w:p>
    <w:p w14:paraId="55F95C8E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приходит на прием к врачу–офтальмологу поликлинической сети в связи с соответствующими жалобами («занавеска» перед глаз</w:t>
      </w:r>
      <w:r>
        <w:rPr>
          <w:rStyle w:val="a8"/>
          <w:sz w:val="24"/>
          <w:szCs w:val="24"/>
          <w:lang w:val="ru-RU"/>
        </w:rPr>
        <w:t>ами-ОД)</w:t>
      </w:r>
    </w:p>
    <w:p w14:paraId="5A609777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РОС; 2 студент: врач-офтальмолог, проводящий осмотр; 3 студент – медицинская сестра (в качестве помощника врачу)</w:t>
      </w:r>
    </w:p>
    <w:p w14:paraId="469F8EF1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врач: осмотр больного, предположительный диагноз, немедленное отправление пацие</w:t>
      </w:r>
      <w:r>
        <w:rPr>
          <w:rStyle w:val="a8"/>
          <w:sz w:val="24"/>
          <w:szCs w:val="24"/>
          <w:lang w:val="ru-RU"/>
        </w:rPr>
        <w:t>нта в стационарную офтальмологическую больницу с целью незамедлительного оперативного вмешательства (экстрасклерального пломбирования/ЗВЭ+ЗГМ+ВПМ+газовозд. тампонада); правила поведения врача в неотложных ситуациях; правила транспортировки больного с РОС</w:t>
      </w:r>
    </w:p>
    <w:p w14:paraId="723B7DCD" w14:textId="77777777" w:rsidR="00325361" w:rsidRDefault="009E34CE">
      <w:pPr>
        <w:ind w:firstLine="708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Пациент: информативный анамнез, возможные причины развития РОС; </w:t>
      </w:r>
      <w:r>
        <w:rPr>
          <w:rStyle w:val="a8"/>
          <w:sz w:val="24"/>
          <w:szCs w:val="24"/>
        </w:rPr>
        <w:t>st</w:t>
      </w:r>
      <w:r>
        <w:rPr>
          <w:rStyle w:val="a8"/>
          <w:sz w:val="24"/>
          <w:szCs w:val="24"/>
          <w:lang w:val="ru-RU"/>
        </w:rPr>
        <w:t xml:space="preserve">. </w:t>
      </w:r>
      <w:r>
        <w:rPr>
          <w:rStyle w:val="a8"/>
          <w:sz w:val="24"/>
          <w:szCs w:val="24"/>
        </w:rPr>
        <w:t>Oculi</w:t>
      </w:r>
    </w:p>
    <w:p w14:paraId="6F5621E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М/С: правильное закапывание мидриатических капель, помощь врачу: телефонный вызов врачей стационарного отделения с целью предупреждения о поступлении пациента с РОС; с целью предупре</w:t>
      </w:r>
      <w:r>
        <w:rPr>
          <w:rStyle w:val="a8"/>
          <w:sz w:val="24"/>
          <w:szCs w:val="24"/>
          <w:lang w:val="ru-RU"/>
        </w:rPr>
        <w:t>ждения подготовки операционных условий для витреоретинальной хирургии.</w:t>
      </w:r>
    </w:p>
    <w:p w14:paraId="565F5B48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Правильно назначенное лечение.</w:t>
      </w:r>
    </w:p>
    <w:p w14:paraId="233DB432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1136B03E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 xml:space="preserve">2. Тема (проблема): Рассеянный склероз. Поражение ЗН при РС. </w:t>
      </w:r>
    </w:p>
    <w:p w14:paraId="7A13F85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игры: пациент с РС приходит на консультацию к врачу-</w:t>
      </w:r>
      <w:r>
        <w:rPr>
          <w:rStyle w:val="a8"/>
          <w:sz w:val="24"/>
          <w:szCs w:val="24"/>
          <w:lang w:val="ru-RU"/>
        </w:rPr>
        <w:t>офтальмологу с целью проконсультироваться на момент возможного поражения органа зрения при РС (т.к. в последнее время ОЗ стало снижаться; пациент знает, что у него РС).</w:t>
      </w:r>
    </w:p>
    <w:p w14:paraId="6B2AF5D3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A257FC8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Роли: 1 студент: пациент с РС. Артистичный студент, который сможет «изобразить» все си</w:t>
      </w:r>
      <w:r>
        <w:rPr>
          <w:rStyle w:val="a8"/>
          <w:sz w:val="24"/>
          <w:szCs w:val="24"/>
          <w:lang w:val="ru-RU"/>
        </w:rPr>
        <w:t>мптомы РС, а именно: - двигательные нарушения в виде пирамидного синдрома со слабостью и спастичностью; атаксия;- чувствительные расстройства и боли: пароксизмальные по типу невралгии или хронические (дизестезии в конечностях); нарушение глубокой чувствите</w:t>
      </w:r>
      <w:r>
        <w:rPr>
          <w:rStyle w:val="a8"/>
          <w:sz w:val="24"/>
          <w:szCs w:val="24"/>
          <w:lang w:val="ru-RU"/>
        </w:rPr>
        <w:t xml:space="preserve">льности с атаксией или расстройство двумерно-пространственного чувства;- стволовые симптомы; - параксизмальные симптомы: кратковременные двигательные и чувствительные нарушения, приступы дезартрии, атаксии, эпилептические приступы.  </w:t>
      </w:r>
    </w:p>
    <w:p w14:paraId="3BA41DA8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Ожидаемые результаты: </w:t>
      </w:r>
      <w:r>
        <w:rPr>
          <w:rStyle w:val="a8"/>
          <w:sz w:val="24"/>
          <w:szCs w:val="24"/>
          <w:lang w:val="ru-RU"/>
        </w:rPr>
        <w:t>Умение изобразить все симптомы.</w:t>
      </w:r>
    </w:p>
    <w:p w14:paraId="2212957E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врач-офтальмолог, проводящий осмотр; расспрашивающий  у пациента об анамнезе. Исследования: Визометрия, авторефрактометрия, периметрия, био- офтальмоскопия; постановка диагноза. Правильная тактика врача при общени</w:t>
      </w:r>
      <w:r>
        <w:rPr>
          <w:rStyle w:val="a8"/>
          <w:sz w:val="24"/>
          <w:szCs w:val="24"/>
          <w:lang w:val="ru-RU"/>
        </w:rPr>
        <w:t xml:space="preserve">и с трудным пациентом. Соблюдение медицинской деонтологии в плане дальнейшего прогноза заболевания. Правильные назначения. </w:t>
      </w:r>
    </w:p>
    <w:p w14:paraId="3DFDC5F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Условия: если не получится у одной пары студентов (пациент-врач) в «игру» вступает 2 пара (должна быть на подходе).</w:t>
      </w:r>
    </w:p>
    <w:p w14:paraId="4BA12BC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0118C22B" w14:textId="77777777" w:rsidR="00325361" w:rsidRDefault="009E34CE">
      <w:pPr>
        <w:ind w:firstLine="708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3. Тема (пробле</w:t>
      </w:r>
      <w:r>
        <w:rPr>
          <w:rStyle w:val="a8"/>
          <w:b/>
          <w:bCs/>
          <w:sz w:val="24"/>
          <w:szCs w:val="24"/>
          <w:lang w:val="ru-RU"/>
        </w:rPr>
        <w:t xml:space="preserve">ма) Контузионное повреждение орбиты левого глаза вследствие удара пробкой от шипучего и газированного напитка. </w:t>
      </w:r>
    </w:p>
    <w:p w14:paraId="2DDD956F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Концепция игры. Пациент после неудачного вскрытия газированного напитка обращается на следующий день в кабинет неотложной помощи с жалобами: оте</w:t>
      </w:r>
      <w:r>
        <w:rPr>
          <w:rStyle w:val="a8"/>
          <w:sz w:val="24"/>
          <w:szCs w:val="24"/>
          <w:lang w:val="ru-RU"/>
        </w:rPr>
        <w:t>к левого верхнего века умеренной степени, ограничение подвижности глазного яблока.</w:t>
      </w:r>
    </w:p>
    <w:p w14:paraId="28BA8471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Объективно: ОД: кровоизлияния под кожу век, энофтальм, гипосфагма, симптом «очков» - подозрение на перелом основания черепа.</w:t>
      </w:r>
    </w:p>
    <w:p w14:paraId="16779C1D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Роли 1 студент: пострадавший – больной с контузи</w:t>
      </w:r>
      <w:r>
        <w:rPr>
          <w:rStyle w:val="a8"/>
          <w:sz w:val="24"/>
          <w:szCs w:val="24"/>
          <w:lang w:val="ru-RU"/>
        </w:rPr>
        <w:t xml:space="preserve">ей орбиты. </w:t>
      </w:r>
    </w:p>
    <w:p w14:paraId="05ACB115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2 студент: врач кабинета неотложной помощи</w:t>
      </w:r>
    </w:p>
    <w:p w14:paraId="4D1238B9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3 студент – медсестра</w:t>
      </w:r>
    </w:p>
    <w:p w14:paraId="4F16FB58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4 студент – заведующая приемным отделением стационарной клинической офтальмологической больницы.</w:t>
      </w:r>
    </w:p>
    <w:p w14:paraId="3FB530F1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5 студент – врач-анестезиолог-реаниматолог</w:t>
      </w:r>
    </w:p>
    <w:p w14:paraId="25235C74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Ожидаемый (е) результат (ы): Правильная</w:t>
      </w:r>
      <w:r>
        <w:rPr>
          <w:rStyle w:val="a8"/>
          <w:sz w:val="24"/>
          <w:szCs w:val="24"/>
          <w:lang w:val="ru-RU"/>
        </w:rPr>
        <w:t xml:space="preserve"> тактика врача-офтальмолога при первичном осмотре пациента.</w:t>
      </w:r>
    </w:p>
    <w:p w14:paraId="589E8BE1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Необходимые исследования, проведенные в кабинете неотложной помощи: (с помощью подручных средств: визометрия (проводит медсестра), Б- скан, пальпация, по возможности биомикроскопия с офтальмоскоп</w:t>
      </w:r>
      <w:r>
        <w:rPr>
          <w:rStyle w:val="a8"/>
          <w:sz w:val="24"/>
          <w:szCs w:val="24"/>
          <w:lang w:val="ru-RU"/>
        </w:rPr>
        <w:t>ией).</w:t>
      </w:r>
    </w:p>
    <w:p w14:paraId="55692A5A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Вызов заведующего приемным отделением – врача-офтальмолога совместно с врачом- анестезиологом</w:t>
      </w:r>
    </w:p>
    <w:p w14:paraId="3E8AA2F3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Консультация совместная, «консилиум» по поводу решения дальнейшей тактики действий.  Предложения каждого из участников. Вынесение того или иного решения, оц</w:t>
      </w:r>
      <w:r>
        <w:rPr>
          <w:rStyle w:val="a8"/>
          <w:sz w:val="24"/>
          <w:szCs w:val="24"/>
          <w:lang w:val="ru-RU"/>
        </w:rPr>
        <w:t xml:space="preserve">енив все «за» и «против». </w:t>
      </w:r>
    </w:p>
    <w:p w14:paraId="679A1F77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Конечная постановка диагноза. Контузия орбиты. Перелом основания черепа.</w:t>
      </w:r>
    </w:p>
    <w:p w14:paraId="1EB5F43F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Транспортировка для проведения рентгеновского снимка.</w:t>
      </w:r>
    </w:p>
    <w:p w14:paraId="4567CA7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Транспортировка с имеющимся снимком в стационарное отделение офтальмологической больницы. </w:t>
      </w:r>
    </w:p>
    <w:p w14:paraId="39CEE5D6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Правильная </w:t>
      </w:r>
      <w:r>
        <w:rPr>
          <w:rStyle w:val="a8"/>
          <w:sz w:val="24"/>
          <w:szCs w:val="24"/>
          <w:lang w:val="ru-RU"/>
        </w:rPr>
        <w:t>тактика ведения пациента.</w:t>
      </w:r>
    </w:p>
    <w:p w14:paraId="51541BD5" w14:textId="77777777" w:rsidR="00325361" w:rsidRDefault="00325361">
      <w:pPr>
        <w:ind w:firstLine="708"/>
        <w:jc w:val="both"/>
        <w:rPr>
          <w:rStyle w:val="a8"/>
          <w:i/>
          <w:iCs/>
          <w:sz w:val="24"/>
          <w:szCs w:val="24"/>
          <w:u w:val="single"/>
          <w:lang w:val="ru-RU"/>
        </w:rPr>
      </w:pPr>
    </w:p>
    <w:p w14:paraId="22BC9319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4. Тема (проблема):</w:t>
      </w:r>
      <w:r>
        <w:rPr>
          <w:rStyle w:val="a8"/>
          <w:sz w:val="24"/>
          <w:szCs w:val="24"/>
          <w:lang w:val="ru-RU"/>
        </w:rPr>
        <w:t xml:space="preserve"> «Профессиональная патология органа зрения, поражение трихлорфенолятом меди».</w:t>
      </w:r>
    </w:p>
    <w:p w14:paraId="3763DBF5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посетила больная с жалобами на сильный озноб, повышение температуры тела до 39°, кожа лица слегка покрасневшая, зудящая сыпь, покраснение глаз с зеленовато-желтым оттенком. Легкая светобоязнь, слезотечение, выраженный дискомфорт</w:t>
      </w:r>
      <w:r>
        <w:rPr>
          <w:rStyle w:val="a8"/>
          <w:sz w:val="24"/>
          <w:szCs w:val="24"/>
          <w:lang w:val="ru-RU"/>
        </w:rPr>
        <w:t>. Разбирается клинический случай пациентки с отравлением трихлорфенолятом меди (ТХФМ). Пациентка в течение нескольких дней принимала участие в подготовке семян к посеву, непосредственно контактировалась трихлорфенолятом меди.</w:t>
      </w:r>
    </w:p>
    <w:p w14:paraId="0CFA107C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первый студент играет ро</w:t>
      </w:r>
      <w:r>
        <w:rPr>
          <w:rStyle w:val="a8"/>
          <w:sz w:val="24"/>
          <w:szCs w:val="24"/>
          <w:lang w:val="ru-RU"/>
        </w:rPr>
        <w:t>ль «пациента» с поражением соединениями меди, второй студент роль «врача-офтальмолога».</w:t>
      </w:r>
    </w:p>
    <w:p w14:paraId="70572DA6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Пациент излагает жалобы, которые возникают при поражении органа зрения соединениями меди. Врач собирает анамнез. На основе анамнеза, субъективных данных, клинической ха</w:t>
      </w:r>
      <w:r>
        <w:rPr>
          <w:rStyle w:val="a8"/>
          <w:sz w:val="24"/>
          <w:szCs w:val="24"/>
          <w:lang w:val="ru-RU"/>
        </w:rPr>
        <w:t>рактеристики характерных при поражении меди со стороны кожи век и переднего отдела глазного яблока- конъюнктивы и роговицы. Отрабатывается формы общения с больными, показывает свое умение наружного осмотра, но и практические навыки – выворота век, биомикро</w:t>
      </w:r>
      <w:r>
        <w:rPr>
          <w:rStyle w:val="a8"/>
          <w:sz w:val="24"/>
          <w:szCs w:val="24"/>
          <w:lang w:val="ru-RU"/>
        </w:rPr>
        <w:t>скопии. Обсуждаются возможные варианты поражения не только глаза, но и дыхательных путей, проявление поражения при остром и хроническом поражении соединениями меди. Записываются алгоритмы диагностики и лечения поражения органа зрения.</w:t>
      </w:r>
    </w:p>
    <w:p w14:paraId="5B7F39E1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</w:t>
      </w:r>
      <w:r>
        <w:rPr>
          <w:rStyle w:val="a8"/>
          <w:sz w:val="24"/>
          <w:szCs w:val="24"/>
          <w:lang w:val="ru-RU"/>
        </w:rPr>
        <w:t>лей «пациент» и «врач». Обсуждение результатов обследования.</w:t>
      </w:r>
    </w:p>
    <w:p w14:paraId="3ADC6141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338BBF66" w14:textId="77777777" w:rsidR="00325361" w:rsidRDefault="009E34CE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133A7C28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признаки и необходимые стандарты диагностики поражения органа зрения соединениями меди, применяемые в сельском хозяйстве.</w:t>
      </w:r>
    </w:p>
    <w:p w14:paraId="45B9C4AD" w14:textId="77777777" w:rsidR="00325361" w:rsidRDefault="009E34CE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Студент</w:t>
      </w:r>
      <w:r>
        <w:rPr>
          <w:rStyle w:val="a8"/>
          <w:sz w:val="24"/>
          <w:szCs w:val="24"/>
          <w:lang w:val="ru-RU"/>
        </w:rPr>
        <w:t xml:space="preserve">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02BAF8E4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меди;</w:t>
      </w:r>
    </w:p>
    <w:p w14:paraId="59EB06B6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286D63B1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0796332E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</w:t>
      </w:r>
      <w:r>
        <w:rPr>
          <w:rStyle w:val="a8"/>
          <w:sz w:val="24"/>
          <w:szCs w:val="24"/>
          <w:lang w:val="ru-RU"/>
        </w:rPr>
        <w:t>омендовать меры профилактики поражения органа зрения соединениями меди;</w:t>
      </w:r>
    </w:p>
    <w:p w14:paraId="28360FD4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3D0A009F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43C6ADFA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−медико-технической аппаратурой используемой в офтальмологии при поражении переднего отдела глазного </w:t>
      </w:r>
      <w:r>
        <w:rPr>
          <w:rStyle w:val="a8"/>
          <w:sz w:val="24"/>
          <w:szCs w:val="24"/>
          <w:lang w:val="ru-RU"/>
        </w:rPr>
        <w:t>яблока;</w:t>
      </w:r>
    </w:p>
    <w:p w14:paraId="380D1DF9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−умело разобраться в полученных информациях при решении диагностики, лечения и профилактики поражения органа зрения;</w:t>
      </w:r>
    </w:p>
    <w:p w14:paraId="6A439E3D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3F1A809F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5. Тема (проблема):</w:t>
      </w:r>
      <w:r>
        <w:rPr>
          <w:rStyle w:val="a8"/>
          <w:sz w:val="24"/>
          <w:szCs w:val="24"/>
          <w:lang w:val="ru-RU"/>
        </w:rPr>
        <w:t xml:space="preserve"> «Поражение органа</w:t>
      </w:r>
      <w:r>
        <w:rPr>
          <w:rStyle w:val="a8"/>
          <w:sz w:val="24"/>
          <w:szCs w:val="24"/>
          <w:lang w:val="ru-RU"/>
        </w:rPr>
        <w:t xml:space="preserve"> зрения тринитротолуолом».</w:t>
      </w:r>
    </w:p>
    <w:p w14:paraId="76C53444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Концепция игры:</w:t>
      </w:r>
      <w:r>
        <w:rPr>
          <w:rStyle w:val="a8"/>
          <w:sz w:val="24"/>
          <w:szCs w:val="24"/>
          <w:lang w:val="ru-RU"/>
        </w:rPr>
        <w:t xml:space="preserve"> кабинет врача офтальмолога посетил больной, возраст 32 года, с жалобами на дискомфорт и незначительное покраснение глаз, незначительное постепенное снижение зрения, светорассеивание при боковом взгляде на источник</w:t>
      </w:r>
      <w:r>
        <w:rPr>
          <w:rStyle w:val="a8"/>
          <w:sz w:val="24"/>
          <w:szCs w:val="24"/>
          <w:lang w:val="ru-RU"/>
        </w:rPr>
        <w:t xml:space="preserve"> яркого света. Накануне, на проф.осмотре было обнаружено нарушение прозрачности хрусталика. Пациент в течение 10 лет работает на оборонном производстве и имеет контакт с тринитротолуолом. Разбирается клинический случай пациента с хронической интоксикацией </w:t>
      </w:r>
      <w:r>
        <w:rPr>
          <w:rStyle w:val="a8"/>
          <w:sz w:val="24"/>
          <w:szCs w:val="24"/>
          <w:lang w:val="ru-RU"/>
        </w:rPr>
        <w:t>тринитротолуолом.</w:t>
      </w:r>
    </w:p>
    <w:p w14:paraId="0673131C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Роли</w:t>
      </w:r>
      <w:r>
        <w:rPr>
          <w:rStyle w:val="a8"/>
          <w:sz w:val="24"/>
          <w:szCs w:val="24"/>
          <w:lang w:val="ru-RU"/>
        </w:rPr>
        <w:t>: По 2 студента из группы подключаются к ролевой игре «пациент» − «врач-офтальмолог». «Пациент» излагает жалобы характерные при интоксикации токсическим веществом-тринитротолуолом. «врач-офтальмолог» собирает анамнез, обращает внимани</w:t>
      </w:r>
      <w:r>
        <w:rPr>
          <w:rStyle w:val="a8"/>
          <w:sz w:val="24"/>
          <w:szCs w:val="24"/>
          <w:lang w:val="ru-RU"/>
        </w:rPr>
        <w:t>е на производственные факторы, стаж работы на данном производстве. Тщательно осматривает передний отдел глаза, обращает внимание на сосудистые изменения в области лимба, на характер помутнений хрусталика в проходящем свете и при биомикроскопии. Отрабатывае</w:t>
      </w:r>
      <w:r>
        <w:rPr>
          <w:rStyle w:val="a8"/>
          <w:sz w:val="24"/>
          <w:szCs w:val="24"/>
          <w:lang w:val="ru-RU"/>
        </w:rPr>
        <w:t>тся формы общения с больными, показывает свое умение изложения наружного осмотра, практические навыки – выворота век, умение биомикроскопии. Обсуждаются возможные варианты поражения не только сосудов конъюнктивы, но и сосудов сетчатки и хориоидеи. Записыва</w:t>
      </w:r>
      <w:r>
        <w:rPr>
          <w:rStyle w:val="a8"/>
          <w:sz w:val="24"/>
          <w:szCs w:val="24"/>
          <w:lang w:val="ru-RU"/>
        </w:rPr>
        <w:t>ются алгоритмы диагностики, лечения и профилактики поражения органа зрения тринитротолуолом</w:t>
      </w:r>
    </w:p>
    <w:p w14:paraId="07B0DD23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Анализ игры. Смена ролей «пациент» и «врач-офтальмолог». Обсуждение результатов обследования.</w:t>
      </w:r>
    </w:p>
    <w:p w14:paraId="27203187" w14:textId="77777777" w:rsidR="00325361" w:rsidRDefault="009E34CE">
      <w:pPr>
        <w:spacing w:after="120"/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Ожидаемые результаты</w:t>
      </w:r>
    </w:p>
    <w:p w14:paraId="1918C929" w14:textId="77777777" w:rsidR="00325361" w:rsidRDefault="009E34CE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знать:</w:t>
      </w:r>
    </w:p>
    <w:p w14:paraId="66E9D773" w14:textId="77777777" w:rsidR="00325361" w:rsidRDefault="009E34CE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−основные клинические приз</w:t>
      </w:r>
      <w:r>
        <w:rPr>
          <w:rStyle w:val="a8"/>
          <w:sz w:val="24"/>
          <w:szCs w:val="24"/>
          <w:lang w:val="ru-RU"/>
        </w:rPr>
        <w:t>наки и необходимые стандарты диагностики поражения органа зрения при интоксикации синтетическим соединением- тринитротолуолом.</w:t>
      </w:r>
    </w:p>
    <w:p w14:paraId="33FB4167" w14:textId="77777777" w:rsidR="00325361" w:rsidRDefault="00325361">
      <w:pPr>
        <w:spacing w:after="120"/>
        <w:jc w:val="both"/>
        <w:rPr>
          <w:rStyle w:val="apple-converted-space"/>
          <w:sz w:val="24"/>
          <w:szCs w:val="24"/>
          <w:lang w:val="ru-RU"/>
        </w:rPr>
      </w:pPr>
    </w:p>
    <w:p w14:paraId="4908D21A" w14:textId="77777777" w:rsidR="00325361" w:rsidRDefault="009E34CE">
      <w:pPr>
        <w:spacing w:after="120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уметь:</w:t>
      </w:r>
    </w:p>
    <w:p w14:paraId="7271066F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тр</w:t>
      </w:r>
      <w:r>
        <w:rPr>
          <w:rStyle w:val="a8"/>
          <w:sz w:val="24"/>
          <w:szCs w:val="24"/>
          <w:lang w:val="ru-RU"/>
        </w:rPr>
        <w:t>инитротолуолом;</w:t>
      </w:r>
    </w:p>
    <w:p w14:paraId="7510CC1A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−поставить предварительный клинический диагноз;</w:t>
      </w:r>
    </w:p>
    <w:p w14:paraId="20730459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777A8A65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−рекомендовать меры профилактики поражения органа зрения тринитротолуолом;</w:t>
      </w:r>
    </w:p>
    <w:p w14:paraId="331C2A25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5A89A52E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Студенты должны </w:t>
      </w:r>
      <w:r>
        <w:rPr>
          <w:rStyle w:val="a8"/>
          <w:b/>
          <w:bCs/>
          <w:sz w:val="24"/>
          <w:szCs w:val="24"/>
          <w:lang w:val="ru-RU"/>
        </w:rPr>
        <w:t>владеть:</w:t>
      </w:r>
    </w:p>
    <w:p w14:paraId="6D92CA72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−медико-технической аппаратурой используемой в офтальмологии при поражении переднего отдела глазного яблока;</w:t>
      </w:r>
    </w:p>
    <w:p w14:paraId="336D7778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−умело разобраться в полученных информациях при решении </w:t>
      </w:r>
      <w:r>
        <w:rPr>
          <w:rStyle w:val="a8"/>
          <w:sz w:val="24"/>
          <w:szCs w:val="24"/>
          <w:lang w:val="ru-RU"/>
        </w:rPr>
        <w:t>диагностики, лечения и профилактики поражения органа зрения;</w:t>
      </w:r>
    </w:p>
    <w:p w14:paraId="098CFA68" w14:textId="77777777" w:rsidR="00325361" w:rsidRDefault="009E34CE">
      <w:pPr>
        <w:spacing w:after="120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006F2A06" w14:textId="77777777" w:rsidR="00325361" w:rsidRDefault="009E34CE">
      <w:pPr>
        <w:ind w:firstLine="708"/>
        <w:jc w:val="both"/>
        <w:rPr>
          <w:rStyle w:val="a8"/>
          <w:b/>
          <w:bCs/>
          <w:i/>
          <w:iCs/>
          <w:sz w:val="24"/>
          <w:szCs w:val="24"/>
          <w:u w:val="single"/>
          <w:lang w:val="ru-RU"/>
        </w:rPr>
      </w:pPr>
      <w:r>
        <w:rPr>
          <w:rStyle w:val="a8"/>
          <w:b/>
          <w:bCs/>
          <w:i/>
          <w:iCs/>
          <w:sz w:val="24"/>
          <w:szCs w:val="24"/>
          <w:u w:val="single"/>
          <w:lang w:val="ru-RU"/>
        </w:rPr>
        <w:t>Критерии оценки:</w:t>
      </w:r>
    </w:p>
    <w:p w14:paraId="43ABCB2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 xml:space="preserve">Оценка «отлично» </w:t>
      </w:r>
      <w:r>
        <w:rPr>
          <w:rStyle w:val="a8"/>
          <w:sz w:val="24"/>
          <w:szCs w:val="24"/>
          <w:lang w:val="ru-RU"/>
        </w:rPr>
        <w:t xml:space="preserve">выставляется обучающемуся, если все решения обоснованны; правильно </w:t>
      </w:r>
      <w:r>
        <w:rPr>
          <w:rStyle w:val="a8"/>
          <w:sz w:val="24"/>
          <w:szCs w:val="24"/>
          <w:lang w:val="ru-RU"/>
        </w:rPr>
        <w:t xml:space="preserve">выставлен диагноз, проведен весь комплекс диагностических процедур, касаемых диагноза; адекватно объяснено лечение пациенту; оценка всей  «команде»: работали  сплоченно, каждый точно выполнял свои действия, помогал другому. </w:t>
      </w:r>
    </w:p>
    <w:p w14:paraId="309E2A28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«хорошо»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 xml:space="preserve">учающемуся, если правильно выставлен диагноз, но  какое-либо диагностическое исследование не было упомянуто (т.е. «не сделано») или же «сделано» ненужое исследование (т.е. гипердиагностика). Лечение обоснованное. </w:t>
      </w:r>
    </w:p>
    <w:p w14:paraId="3EC4174C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</w:t>
      </w:r>
      <w:r>
        <w:rPr>
          <w:rStyle w:val="a8"/>
          <w:sz w:val="24"/>
          <w:szCs w:val="24"/>
          <w:lang w:val="ru-RU"/>
        </w:rPr>
        <w:t xml:space="preserve"> </w:t>
      </w:r>
      <w:r>
        <w:rPr>
          <w:rStyle w:val="a8"/>
          <w:i/>
          <w:i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</w:t>
      </w:r>
      <w:r>
        <w:rPr>
          <w:rStyle w:val="a8"/>
          <w:sz w:val="24"/>
          <w:szCs w:val="24"/>
          <w:lang w:val="ru-RU"/>
        </w:rPr>
        <w:t>учающемуся, если анамнез и осмотр больного проведены крайне неинформативно, непоказательно; также при условии, если при правильно поставленном диагнозе не смогли его полноценно обосновать и провести весь необходимый комплекс диагностики. Лечение обоснованн</w:t>
      </w:r>
      <w:r>
        <w:rPr>
          <w:rStyle w:val="a8"/>
          <w:sz w:val="24"/>
          <w:szCs w:val="24"/>
          <w:lang w:val="ru-RU"/>
        </w:rPr>
        <w:t>ое.</w:t>
      </w:r>
    </w:p>
    <w:p w14:paraId="03BEA57D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«неудовлетворительно»</w:t>
      </w:r>
      <w:r>
        <w:rPr>
          <w:rStyle w:val="a8"/>
          <w:sz w:val="24"/>
          <w:szCs w:val="24"/>
          <w:lang w:val="ru-RU"/>
        </w:rPr>
        <w:t xml:space="preserve"> при условии неправильной формулировки диагноза.</w:t>
      </w:r>
    </w:p>
    <w:p w14:paraId="43DF6EF2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правильно сформулирован диагноз, проведены необходимые исследования, назначено правильное, обоснованное лечение.</w:t>
      </w:r>
    </w:p>
    <w:p w14:paraId="6DB01F24" w14:textId="77777777" w:rsidR="00325361" w:rsidRDefault="009E34CE">
      <w:pPr>
        <w:ind w:firstLine="708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i/>
          <w:iCs/>
          <w:sz w:val="24"/>
          <w:szCs w:val="24"/>
          <w:lang w:val="ru-RU"/>
        </w:rPr>
        <w:t>Оценка «не за</w:t>
      </w:r>
      <w:r>
        <w:rPr>
          <w:rStyle w:val="a8"/>
          <w:i/>
          <w:iCs/>
          <w:sz w:val="24"/>
          <w:szCs w:val="24"/>
          <w:lang w:val="ru-RU"/>
        </w:rPr>
        <w:t>чтено»</w:t>
      </w:r>
      <w:r>
        <w:rPr>
          <w:rStyle w:val="a8"/>
          <w:sz w:val="24"/>
          <w:szCs w:val="24"/>
          <w:lang w:val="ru-RU"/>
        </w:rPr>
        <w:t xml:space="preserve"> диагноз указан неправильно или же указан правильно, но неправильно обоснован.</w:t>
      </w:r>
    </w:p>
    <w:p w14:paraId="18A79121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6F776BF0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374C4E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1B3CA48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964149C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F776016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1AE2DC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21EA91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D4AD9D6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B93BCD6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0DC02C4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06F145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606BBC5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0266AE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CDF999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9155F1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3ED2E8D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D1F981D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01B4F8D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2C7A4D9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600BDD64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23926E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59598F9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71A5F5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9C9B45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A17B4E2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A832F0C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5B0BD3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858E438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537F304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6E729C8B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DEC744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334FA3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270F671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2AAFF5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45120EC9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60CE039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A6DB2F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D789802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66C677B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7CAC2F6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58A612B6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628A48F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103DF6FE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34391743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0D3E2688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2458E3EF" w14:textId="77777777" w:rsidR="00325361" w:rsidRDefault="00325361">
      <w:pPr>
        <w:jc w:val="both"/>
        <w:rPr>
          <w:rStyle w:val="a8"/>
          <w:b/>
          <w:bCs/>
          <w:sz w:val="24"/>
          <w:szCs w:val="24"/>
          <w:lang w:val="ru-RU"/>
        </w:rPr>
      </w:pPr>
    </w:p>
    <w:p w14:paraId="012D07F8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Тема 9.1.</w:t>
      </w:r>
    </w:p>
    <w:p w14:paraId="379754CA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1 уровень – оценить знания</w:t>
      </w:r>
    </w:p>
    <w:p w14:paraId="439C9CDB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Тестовые задания</w:t>
      </w:r>
    </w:p>
    <w:p w14:paraId="6A3A49D5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1</w:t>
      </w:r>
    </w:p>
    <w:p w14:paraId="592F6D22" w14:textId="77777777" w:rsidR="00325361" w:rsidRDefault="009E34CE" w:rsidP="009E34CE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                                           </w:t>
      </w:r>
    </w:p>
    <w:p w14:paraId="0B7A9BC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механические                                                                                               </w:t>
      </w:r>
    </w:p>
    <w:p w14:paraId="79B5EBE3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химические                                                                                   </w:t>
      </w:r>
      <w:r>
        <w:rPr>
          <w:rStyle w:val="a8"/>
          <w:rFonts w:ascii="Times New Roman" w:hAnsi="Times New Roman"/>
          <w:sz w:val="24"/>
          <w:szCs w:val="24"/>
        </w:rPr>
        <w:t xml:space="preserve">                      </w:t>
      </w:r>
    </w:p>
    <w:p w14:paraId="53276D2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от  воздействия  физических  факторов                                                                        </w:t>
      </w:r>
    </w:p>
    <w:p w14:paraId="2A947885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только   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  б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1CE054F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296378" w14:textId="77777777" w:rsidR="00325361" w:rsidRDefault="009E34CE" w:rsidP="009E34CE">
      <w:pPr>
        <w:pStyle w:val="a9"/>
        <w:numPr>
          <w:ilvl w:val="0"/>
          <w:numId w:val="19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рваных  ранах  мягких  тканей околоорбитальной  области  в  первую  очередь  должна  прово</w:t>
      </w:r>
      <w:r>
        <w:rPr>
          <w:rStyle w:val="apple-converted-space"/>
          <w:rFonts w:ascii="Times New Roman" w:hAnsi="Times New Roman"/>
          <w:sz w:val="24"/>
          <w:szCs w:val="24"/>
        </w:rPr>
        <w:t>диться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FD9F29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массивная  антибактериальная  терапия</w:t>
      </w:r>
    </w:p>
    <w:p w14:paraId="673BAE2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первичная  хирургическая  обработка </w:t>
      </w:r>
    </w:p>
    <w:p w14:paraId="77958D7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противостолбнячная  вакцинация</w:t>
      </w:r>
    </w:p>
    <w:p w14:paraId="3F6048D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ультразвуковое  обследование</w:t>
      </w:r>
    </w:p>
    <w:p w14:paraId="6BD77F2D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36D317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34CE90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субконъюнктивальное  кровоизлияние  </w:t>
      </w:r>
    </w:p>
    <w:p w14:paraId="1893A86D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эрозия  роговицы </w:t>
      </w:r>
    </w:p>
    <w:p w14:paraId="73B1280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гемофтальм </w:t>
      </w:r>
    </w:p>
    <w:p w14:paraId="6E586FF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51CD8E55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DA4717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1E632FE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биомикроскопии </w:t>
      </w:r>
    </w:p>
    <w:p w14:paraId="673F1AD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офтальмоскопии </w:t>
      </w:r>
    </w:p>
    <w:p w14:paraId="7AF6229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рентгенологического  обследования </w:t>
      </w:r>
    </w:p>
    <w:p w14:paraId="4F98FACD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ультразвукового исследования </w:t>
      </w:r>
    </w:p>
    <w:p w14:paraId="3ADA7A7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99FC74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076CF53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светобоязнь и слезотечение </w:t>
      </w:r>
    </w:p>
    <w:p w14:paraId="58FC6D2E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перикорнеальная  инъекция </w:t>
      </w:r>
    </w:p>
    <w:p w14:paraId="66F5693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гипотония  глазного  яблока  </w:t>
      </w:r>
    </w:p>
    <w:p w14:paraId="6FD2EF5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циклитическая  болезненность  при  пальпации  глазного  яблока </w:t>
      </w:r>
    </w:p>
    <w:p w14:paraId="0A3601C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EF0948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Инородное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143EEC3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удалить  острым  предметом </w:t>
      </w:r>
    </w:p>
    <w:p w14:paraId="562BA65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оставить  на  </w:t>
      </w:r>
      <w:r>
        <w:rPr>
          <w:rStyle w:val="a8"/>
          <w:rFonts w:ascii="Times New Roman" w:hAnsi="Times New Roman"/>
          <w:sz w:val="24"/>
          <w:szCs w:val="24"/>
        </w:rPr>
        <w:t xml:space="preserve">2  </w:t>
      </w:r>
      <w:r>
        <w:rPr>
          <w:rStyle w:val="a8"/>
          <w:rFonts w:ascii="Times New Roman" w:hAnsi="Times New Roman"/>
          <w:sz w:val="24"/>
          <w:szCs w:val="24"/>
        </w:rPr>
        <w:t>суток</w:t>
      </w:r>
    </w:p>
    <w:p w14:paraId="639999BE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лечить  консервативно</w:t>
      </w:r>
    </w:p>
    <w:p w14:paraId="16AC001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провести  лазеркоагуляцию</w:t>
      </w:r>
    </w:p>
    <w:p w14:paraId="5F8B512F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B65D13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51D9C6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травмы  век </w:t>
      </w:r>
    </w:p>
    <w:p w14:paraId="4C06416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контузии  глазного  яблока </w:t>
      </w:r>
    </w:p>
    <w:p w14:paraId="2707334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ожоги  щелочью </w:t>
      </w:r>
    </w:p>
    <w:p w14:paraId="5A46189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переломы стенок  орбиты </w:t>
      </w:r>
    </w:p>
    <w:p w14:paraId="4E2AE3E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75D67B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9B2040C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вторичная  глаукома </w:t>
      </w:r>
    </w:p>
    <w:p w14:paraId="6D52389E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0652F3B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375BB587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ангиопатия  сосудов  сетчатки</w:t>
      </w:r>
    </w:p>
    <w:p w14:paraId="544FC8EB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DBC726" w14:textId="77777777" w:rsidR="00325361" w:rsidRDefault="009E34CE" w:rsidP="009E34CE">
      <w:pPr>
        <w:pStyle w:val="a9"/>
        <w:numPr>
          <w:ilvl w:val="0"/>
          <w:numId w:val="19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Признаками   </w:t>
      </w:r>
      <w:r>
        <w:rPr>
          <w:rStyle w:val="apple-converted-space"/>
          <w:rFonts w:ascii="Times New Roman" w:hAnsi="Times New Roman"/>
          <w:sz w:val="24"/>
          <w:szCs w:val="24"/>
        </w:rPr>
        <w:t>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173C63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мелкая  передняя камера </w:t>
      </w:r>
    </w:p>
    <w:p w14:paraId="0188C5F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деформация  зрачка </w:t>
      </w:r>
    </w:p>
    <w:p w14:paraId="771E4F7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повышенное  внутриглазное  давление</w:t>
      </w:r>
    </w:p>
    <w:p w14:paraId="60DA984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3D11260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EC9789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07E371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антибактериальные  </w:t>
      </w:r>
      <w:r>
        <w:rPr>
          <w:rStyle w:val="a8"/>
          <w:rFonts w:ascii="Times New Roman" w:hAnsi="Times New Roman"/>
          <w:sz w:val="24"/>
          <w:szCs w:val="24"/>
        </w:rPr>
        <w:t xml:space="preserve">капли </w:t>
      </w:r>
    </w:p>
    <w:p w14:paraId="351347E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нейропротекторы</w:t>
      </w:r>
    </w:p>
    <w:p w14:paraId="3FBAB373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НПВС  местно </w:t>
      </w:r>
    </w:p>
    <w:p w14:paraId="78831BA4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диуретики</w:t>
      </w:r>
    </w:p>
    <w:p w14:paraId="58C84CC0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7354A6D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27507E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0EBDB7C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1F4065C6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болезненность  при  пальпации  глазного  яблока</w:t>
      </w:r>
    </w:p>
    <w:p w14:paraId="048D28E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г 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  </w:t>
      </w:r>
      <w:r>
        <w:rPr>
          <w:rStyle w:val="a8"/>
          <w:rFonts w:ascii="Times New Roman" w:hAnsi="Times New Roman"/>
          <w:sz w:val="24"/>
          <w:szCs w:val="24"/>
        </w:rPr>
        <w:t>конъюнктивы</w:t>
      </w:r>
    </w:p>
    <w:p w14:paraId="36672D2A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F3C78C7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DF23FF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снижение  зрения </w:t>
      </w:r>
    </w:p>
    <w:p w14:paraId="118BA545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плавающие  дефекты  в поле  зрения </w:t>
      </w:r>
    </w:p>
    <w:p w14:paraId="354FFBB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помутнение  хрусталика</w:t>
      </w:r>
    </w:p>
    <w:p w14:paraId="587794E8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отслойка  сетчатки </w:t>
      </w:r>
    </w:p>
    <w:p w14:paraId="7E987FCA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B6B5DB9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0F7471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496E2E3E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глаукома</w:t>
      </w:r>
    </w:p>
    <w:p w14:paraId="22F0DCE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кератит </w:t>
      </w:r>
    </w:p>
    <w:p w14:paraId="0D57AF1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77E3B92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43CE4F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24E9A5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диплопия </w:t>
      </w:r>
    </w:p>
    <w:p w14:paraId="3C830BBD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0A66243C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ограничение  подвижности  глазного  яблока  кверху </w:t>
      </w:r>
    </w:p>
    <w:p w14:paraId="0B88CBB8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ограничение  подвижности  глазного  яблока  книзу</w:t>
      </w:r>
    </w:p>
    <w:p w14:paraId="19FC14FB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6BDB16E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64CB767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иридоциклит</w:t>
      </w:r>
    </w:p>
    <w:p w14:paraId="2824E0BB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29CE388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дакриоцистит </w:t>
      </w:r>
    </w:p>
    <w:p w14:paraId="675A8D25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</w:p>
    <w:p w14:paraId="17E5ADF1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14EC6C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62D6E8E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7F70D63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слезотечение </w:t>
      </w:r>
    </w:p>
    <w:p w14:paraId="1BC9539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1598FD1C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вертикальные  царапины  эпителия роговицы   </w:t>
      </w:r>
    </w:p>
    <w:p w14:paraId="2932DD8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преципитаты  на  эндотелии  роговицы</w:t>
      </w:r>
    </w:p>
    <w:p w14:paraId="1F6A8E3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DFAB73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0C14D3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катаракты</w:t>
      </w:r>
    </w:p>
    <w:p w14:paraId="12BB38A8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перелома  стенок  орбиты</w:t>
      </w:r>
    </w:p>
    <w:p w14:paraId="33792F1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разрыва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отрыва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зрительного  нерва </w:t>
      </w:r>
    </w:p>
    <w:p w14:paraId="4B0F80B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всего  </w:t>
      </w:r>
      <w:r>
        <w:rPr>
          <w:rStyle w:val="a8"/>
          <w:rFonts w:ascii="Times New Roman" w:hAnsi="Times New Roman"/>
          <w:sz w:val="24"/>
          <w:szCs w:val="24"/>
        </w:rPr>
        <w:t>перечисленного</w:t>
      </w:r>
    </w:p>
    <w:p w14:paraId="2CC902DF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67FEAD9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4614565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физиотерапию</w:t>
      </w:r>
    </w:p>
    <w:p w14:paraId="02B0273C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мидриатики</w:t>
      </w:r>
    </w:p>
    <w:p w14:paraId="3ADDDFB8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рассасывающую  терапию </w:t>
      </w:r>
    </w:p>
    <w:p w14:paraId="6CDC7527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только  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 в</w:t>
      </w:r>
      <w:r>
        <w:rPr>
          <w:rStyle w:val="a8"/>
          <w:rFonts w:ascii="Times New Roman" w:hAnsi="Times New Roman"/>
          <w:sz w:val="24"/>
          <w:szCs w:val="24"/>
        </w:rPr>
        <w:t>)</w:t>
      </w:r>
    </w:p>
    <w:p w14:paraId="60874BC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741ABE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E32BCF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герпетического кератита</w:t>
      </w:r>
    </w:p>
    <w:p w14:paraId="1B89518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иридоциклита</w:t>
      </w:r>
    </w:p>
    <w:p w14:paraId="7E09D8D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</w:t>
      </w:r>
      <w:r>
        <w:rPr>
          <w:rStyle w:val="a8"/>
          <w:rFonts w:ascii="Times New Roman" w:hAnsi="Times New Roman"/>
          <w:sz w:val="24"/>
          <w:szCs w:val="24"/>
        </w:rPr>
        <w:t xml:space="preserve">ного  тела  на  конъюнктиве  верхнего  века </w:t>
      </w:r>
    </w:p>
    <w:p w14:paraId="5AD1D6A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ожога  кислотой</w:t>
      </w:r>
    </w:p>
    <w:p w14:paraId="3F239C74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35F04C" w14:textId="77777777" w:rsidR="00325361" w:rsidRDefault="009E34CE" w:rsidP="009E34CE">
      <w:pPr>
        <w:pStyle w:val="a9"/>
        <w:numPr>
          <w:ilvl w:val="0"/>
          <w:numId w:val="19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4506B80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отслойки  сетчатки</w:t>
      </w:r>
    </w:p>
    <w:p w14:paraId="0C38E9D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проникающего  ранения  глаза</w:t>
      </w:r>
    </w:p>
    <w:p w14:paraId="7E6EA20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инородного  тела  роговицы</w:t>
      </w:r>
    </w:p>
    <w:p w14:paraId="754A1192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перелома  нижней  стенки  орбиты  </w:t>
      </w:r>
    </w:p>
    <w:p w14:paraId="35910F24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FEB0B9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CE581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0171F22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2124A05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2AE869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6E5AD3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09F0FD2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12EA37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42AEBB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36037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530BE2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9FBE603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FB3E6F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3B17950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A87C024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E2E2E4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F273F69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FB87F47" w14:textId="77777777" w:rsidR="00325361" w:rsidRDefault="009E34CE">
      <w:pPr>
        <w:ind w:left="426"/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Вариант 2</w:t>
      </w:r>
    </w:p>
    <w:p w14:paraId="73F7A26D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E1F356B" w14:textId="77777777" w:rsidR="00325361" w:rsidRDefault="009E34CE" w:rsidP="009E34CE">
      <w:pPr>
        <w:pStyle w:val="aa"/>
        <w:widowControl/>
        <w:numPr>
          <w:ilvl w:val="0"/>
          <w:numId w:val="196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E51339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Sol.Sulfacyli-natrii 30%</w:t>
      </w:r>
    </w:p>
    <w:p w14:paraId="5C353372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Sol.Furacilini 0,02%</w:t>
      </w:r>
    </w:p>
    <w:p w14:paraId="0003857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Sol.Fluoresceini 1%</w:t>
      </w:r>
    </w:p>
    <w:p w14:paraId="2223F30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  <w:lang w:val="en-US"/>
        </w:rPr>
        <w:t>)  Sol. Atropini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sulfatis</w:t>
      </w:r>
      <w:r>
        <w:rPr>
          <w:rStyle w:val="a8"/>
          <w:rFonts w:ascii="Times New Roman" w:hAnsi="Times New Roman"/>
          <w:sz w:val="24"/>
          <w:szCs w:val="24"/>
        </w:rPr>
        <w:t xml:space="preserve"> 1%</w:t>
      </w:r>
    </w:p>
    <w:p w14:paraId="582F5AB7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BB7F9DB" w14:textId="77777777" w:rsidR="00325361" w:rsidRDefault="009E34CE" w:rsidP="009E34CE">
      <w:pPr>
        <w:pStyle w:val="aa"/>
        <w:widowControl/>
        <w:numPr>
          <w:ilvl w:val="0"/>
          <w:numId w:val="197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ПРОБОДНОЕ РАНЕНИЕ </w:t>
      </w:r>
      <w:r>
        <w:rPr>
          <w:rStyle w:val="apple-converted-space"/>
          <w:rFonts w:ascii="Times New Roman" w:hAnsi="Times New Roman"/>
          <w:sz w:val="24"/>
          <w:szCs w:val="24"/>
        </w:rPr>
        <w:t>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BF920C6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катаракты</w:t>
      </w:r>
    </w:p>
    <w:p w14:paraId="2F6B1A1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симпатической офтальмии</w:t>
      </w:r>
    </w:p>
    <w:p w14:paraId="3AD45C6A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травматической отслойки сетчатки</w:t>
      </w:r>
    </w:p>
    <w:p w14:paraId="7FEA1E9A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3A500D1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3.  </w:t>
      </w:r>
      <w:r>
        <w:rPr>
          <w:rStyle w:val="a8"/>
          <w:rFonts w:ascii="Times New Roman" w:hAnsi="Times New Roman"/>
          <w:sz w:val="24"/>
          <w:szCs w:val="24"/>
        </w:rPr>
        <w:t>РАЗЛИЧАЮТ СЛЕДУЮЩИЕ ФОРМЫ СИМПАТИЧЕСКОЙ ОФТАЛЬМИИ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C1D29F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керати</w:t>
      </w:r>
      <w:r>
        <w:rPr>
          <w:rStyle w:val="a8"/>
          <w:rFonts w:ascii="Times New Roman" w:hAnsi="Times New Roman"/>
          <w:sz w:val="24"/>
          <w:szCs w:val="24"/>
        </w:rPr>
        <w:t>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</w:p>
    <w:p w14:paraId="05DFD2F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нейроретинит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</w:p>
    <w:p w14:paraId="76ADB08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фибринозно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пластический и серозный иридоциклит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склеротенонит</w:t>
      </w:r>
    </w:p>
    <w:p w14:paraId="005A714F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8B988CA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4.  </w:t>
      </w:r>
      <w:r>
        <w:rPr>
          <w:rStyle w:val="a8"/>
          <w:rFonts w:ascii="Times New Roman" w:hAnsi="Times New Roman"/>
          <w:sz w:val="24"/>
          <w:szCs w:val="24"/>
        </w:rPr>
        <w:t xml:space="preserve">ПРИ ТУПОЙ ТРАВМЕ ГЛАЗА БЫВАЮТ СЛЕДУЮЩИЕ ПОВРЕЖДЕНИЯ    </w:t>
      </w:r>
    </w:p>
    <w:p w14:paraId="70C183D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РОГОВИЦЫ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AEC1B96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абсцесс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5EEB17CA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корнеосклеральный разрыв</w:t>
      </w:r>
    </w:p>
    <w:p w14:paraId="7BFC997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эрозия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24985874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386151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5.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СКЛЕРЫ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9E4AB2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</w:t>
      </w:r>
      <w:r>
        <w:rPr>
          <w:rStyle w:val="a8"/>
          <w:rFonts w:ascii="Times New Roman" w:hAnsi="Times New Roman"/>
          <w:sz w:val="24"/>
          <w:szCs w:val="24"/>
        </w:rPr>
        <w:t>ра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зоне зубчатой линии</w:t>
      </w:r>
    </w:p>
    <w:p w14:paraId="648640FE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экватора и выхода зрительного нерва</w:t>
      </w:r>
    </w:p>
    <w:p w14:paraId="0D7843F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сразу за лимбом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области зубчатой линии и зрительного нерва</w:t>
      </w:r>
    </w:p>
    <w:p w14:paraId="59D41F97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CCBAE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6. </w:t>
      </w:r>
      <w:r>
        <w:rPr>
          <w:rStyle w:val="a8"/>
          <w:rFonts w:ascii="Times New Roman" w:hAnsi="Times New Roman"/>
          <w:sz w:val="24"/>
          <w:szCs w:val="24"/>
        </w:rPr>
        <w:t>ПРИ ТУПОЙ ТРАВМЕ ГЛАЗА БЫВАЮТ СЛЕДУЮЩИЕ ПОВРЕЖДЕНИЯ РАДУЖКИ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7E2BCC1E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>,</w:t>
      </w:r>
      <w:r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разрыв стромы</w:t>
      </w:r>
    </w:p>
    <w:p w14:paraId="714299A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зрачкового края</w:t>
      </w:r>
    </w:p>
    <w:p w14:paraId="230E689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мидриаз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иридодиализ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аниридия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стромы или пигментного слоя</w:t>
      </w:r>
    </w:p>
    <w:p w14:paraId="7ACEAA70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6D7F20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7. </w:t>
      </w:r>
      <w:r>
        <w:rPr>
          <w:rStyle w:val="a8"/>
          <w:rFonts w:ascii="Times New Roman" w:hAnsi="Times New Roman"/>
          <w:sz w:val="24"/>
          <w:szCs w:val="24"/>
        </w:rPr>
        <w:t>НАЛИЧИЕ КРОВИ В ПЕРЕДНЕЙ КАМЕРЕ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4B2D2F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4B53BCC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667EB600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2618FA50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47A08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8. </w:t>
      </w:r>
      <w:r>
        <w:rPr>
          <w:rStyle w:val="a8"/>
          <w:rFonts w:ascii="Times New Roman" w:hAnsi="Times New Roman"/>
          <w:sz w:val="24"/>
          <w:szCs w:val="24"/>
        </w:rPr>
        <w:t xml:space="preserve">НАЛИЧИЕ КРОВИ В </w:t>
      </w:r>
      <w:r>
        <w:rPr>
          <w:rStyle w:val="a8"/>
          <w:rFonts w:ascii="Times New Roman" w:hAnsi="Times New Roman"/>
          <w:sz w:val="24"/>
          <w:szCs w:val="24"/>
        </w:rPr>
        <w:t>СТЕКЛОВИДНОМ ТЕЛЕ НАЗЫВАЕТСЯ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01E5861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5D55617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</w:p>
    <w:p w14:paraId="2F89E96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58CC01F6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7429A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9. </w:t>
      </w:r>
      <w:r>
        <w:rPr>
          <w:rStyle w:val="a8"/>
          <w:rFonts w:ascii="Times New Roman" w:hAnsi="Times New Roman"/>
          <w:sz w:val="24"/>
          <w:szCs w:val="24"/>
        </w:rPr>
        <w:t>ПРИЧИНОЙ ГИФЕМЫ ПРИ ТУПОЙ ТРАВМЕ ГЛАЗА МОЖЕТ БЫТЬ НАРУШЕНИЕ</w:t>
      </w:r>
    </w:p>
    <w:p w14:paraId="746E21F0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ЦЕЛОСТНОСТИ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018D83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роговицы и радужки</w:t>
      </w:r>
    </w:p>
    <w:p w14:paraId="142BA2B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радужки и цилиарного тела</w:t>
      </w:r>
    </w:p>
    <w:p w14:paraId="690D9C5E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цилиарного тела и роговицы</w:t>
      </w:r>
    </w:p>
    <w:p w14:paraId="4A34BF34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980DC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10.  </w:t>
      </w:r>
      <w:r>
        <w:rPr>
          <w:rStyle w:val="a8"/>
          <w:rFonts w:ascii="Times New Roman" w:hAnsi="Times New Roman"/>
          <w:sz w:val="24"/>
          <w:szCs w:val="24"/>
        </w:rPr>
        <w:t>ПРИ ПОВРЕЖДЕНИИ ХРУСТА</w:t>
      </w:r>
      <w:r>
        <w:rPr>
          <w:rStyle w:val="a8"/>
          <w:rFonts w:ascii="Times New Roman" w:hAnsi="Times New Roman"/>
          <w:sz w:val="24"/>
          <w:szCs w:val="24"/>
        </w:rPr>
        <w:t>ЛИКА ПРИ КОНТУЗИИ ГЛАЗА МОГУТ НАБЛЮДАТЬСЯ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38563821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вторичная глаукома</w:t>
      </w:r>
    </w:p>
    <w:p w14:paraId="5EB42ED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4175DAA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катаракта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</w:p>
    <w:p w14:paraId="61530041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83D9C8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11.  </w:t>
      </w:r>
      <w:r>
        <w:rPr>
          <w:rStyle w:val="a8"/>
          <w:rFonts w:ascii="Times New Roman" w:hAnsi="Times New Roman"/>
          <w:sz w:val="24"/>
          <w:szCs w:val="24"/>
        </w:rPr>
        <w:t>ПРИ КОНТУЗИИ</w:t>
      </w:r>
      <w:r>
        <w:rPr>
          <w:rStyle w:val="a8"/>
          <w:rFonts w:ascii="Times New Roman" w:hAnsi="Times New Roman"/>
          <w:sz w:val="24"/>
          <w:szCs w:val="24"/>
        </w:rPr>
        <w:t xml:space="preserve"> ГЛАЗА НАБЛЮДАЮТСЯ СЛЕДУЮЩИЕ ИЗМЕНЕНИЯ</w:t>
      </w:r>
    </w:p>
    <w:p w14:paraId="7EAB860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СТЕКЛОВИДНОГО ТЕЛА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СТ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15413B8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дислокация СТ</w:t>
      </w:r>
    </w:p>
    <w:p w14:paraId="02951EB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разжижение СТ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</w:p>
    <w:p w14:paraId="2DC8B55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плавающие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</w:t>
      </w:r>
    </w:p>
    <w:p w14:paraId="07E28AEE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8F8844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12.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</w:t>
      </w:r>
      <w:r>
        <w:rPr>
          <w:rStyle w:val="a8"/>
          <w:rFonts w:ascii="Times New Roman" w:hAnsi="Times New Roman"/>
          <w:sz w:val="24"/>
          <w:szCs w:val="24"/>
        </w:rPr>
        <w:t>НАБЛЮДАЮТСЯ 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0F7A45D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циклит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07692DF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6915670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парез или паралич аккомодации</w:t>
      </w:r>
    </w:p>
    <w:p w14:paraId="751F1D09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A9CEC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13.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ЦИЛИАРНОГО ТЕЛА НАБЛЮДАЮТСЯ </w:t>
      </w:r>
      <w:r>
        <w:rPr>
          <w:rStyle w:val="a8"/>
          <w:rFonts w:ascii="Times New Roman" w:hAnsi="Times New Roman"/>
          <w:sz w:val="24"/>
          <w:szCs w:val="24"/>
        </w:rPr>
        <w:t>СЛЕДУЮЩИЕ 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E6E0FA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ирит</w:t>
      </w:r>
    </w:p>
    <w:p w14:paraId="7F5AE9A1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травматический мидриаз</w:t>
      </w:r>
    </w:p>
    <w:p w14:paraId="5DC1CAA2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гемофтальм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циклодиализ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гипотония или гипертензия</w:t>
      </w:r>
    </w:p>
    <w:p w14:paraId="6E87A082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4259E80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14.  </w:t>
      </w:r>
      <w:r>
        <w:rPr>
          <w:rStyle w:val="a8"/>
          <w:rFonts w:ascii="Times New Roman" w:hAnsi="Times New Roman"/>
          <w:sz w:val="24"/>
          <w:szCs w:val="24"/>
        </w:rPr>
        <w:t xml:space="preserve">ПРИ КОНТУЗИИ СЕТЧАТКИ НАБЛЮДАЮТСЯ СЛЕДУЮЩИЕ </w:t>
      </w:r>
      <w:r>
        <w:rPr>
          <w:rStyle w:val="a8"/>
          <w:rFonts w:ascii="Times New Roman" w:hAnsi="Times New Roman"/>
          <w:sz w:val="24"/>
          <w:szCs w:val="24"/>
        </w:rPr>
        <w:t>ИЗМЕНЕНИЯ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23E775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некроз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0174C1C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гипертензия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773A0D0F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кровоизлияние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отслойка</w:t>
      </w:r>
    </w:p>
    <w:p w14:paraId="0913F3A3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76648B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15.   </w:t>
      </w:r>
      <w:r>
        <w:rPr>
          <w:rStyle w:val="a8"/>
          <w:rFonts w:ascii="Times New Roman" w:hAnsi="Times New Roman"/>
          <w:sz w:val="24"/>
          <w:szCs w:val="24"/>
        </w:rPr>
        <w:t>ПРИ ТУПОЙ ТРАВМЕ НАБЛЮДАЮТСЯ СЛЕДУЮЩИЕ ПОВРЕЖДЕНИЯ</w:t>
      </w:r>
    </w:p>
    <w:p w14:paraId="21FC086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ЗРИТЕЛЬНОГО НЕРВА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ЗН</w:t>
      </w:r>
      <w:r>
        <w:rPr>
          <w:rStyle w:val="a8"/>
          <w:rFonts w:ascii="Times New Roman" w:hAnsi="Times New Roman"/>
          <w:sz w:val="24"/>
          <w:szCs w:val="24"/>
        </w:rPr>
        <w:t>):</w:t>
      </w:r>
    </w:p>
    <w:p w14:paraId="5CDB4470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</w:t>
      </w:r>
      <w:r>
        <w:rPr>
          <w:rStyle w:val="a8"/>
          <w:rFonts w:ascii="Times New Roman" w:hAnsi="Times New Roman"/>
          <w:sz w:val="24"/>
          <w:szCs w:val="24"/>
        </w:rPr>
        <w:t>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застойный диск ЗН</w:t>
      </w:r>
    </w:p>
    <w:p w14:paraId="62DD618A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ретробульбарный неврит</w:t>
      </w:r>
    </w:p>
    <w:p w14:paraId="61F3D7B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сдавление ретробульбарной гематомой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разрыв или отрыв ЗН</w:t>
      </w:r>
    </w:p>
    <w:p w14:paraId="62A6F5CC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A30720B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16.  </w:t>
      </w:r>
      <w:r>
        <w:rPr>
          <w:rStyle w:val="a8"/>
          <w:rFonts w:ascii="Times New Roman" w:hAnsi="Times New Roman"/>
          <w:sz w:val="24"/>
          <w:szCs w:val="24"/>
        </w:rPr>
        <w:t>ДЛЯ ПОРАЖЕНИЯ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F93EF2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194A9F3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</w:t>
      </w:r>
      <w:r>
        <w:rPr>
          <w:rStyle w:val="a8"/>
          <w:rFonts w:ascii="Times New Roman" w:hAnsi="Times New Roman"/>
          <w:sz w:val="24"/>
          <w:szCs w:val="24"/>
        </w:rPr>
        <w:t>я</w:t>
      </w:r>
    </w:p>
    <w:p w14:paraId="5ECB823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404F1B0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35CD7580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62176AF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17.  </w:t>
      </w:r>
      <w:r>
        <w:rPr>
          <w:rStyle w:val="a8"/>
          <w:rFonts w:ascii="Times New Roman" w:hAnsi="Times New Roman"/>
          <w:sz w:val="24"/>
          <w:szCs w:val="24"/>
        </w:rPr>
        <w:t>ДЛЯ ПОРАЖЕНИЯ ПАПИЛЛОМАКУЛЯРНОГО ПУЧКА ЗРИТЕЛЬНОГО НЕРВА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6CD2E07A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70FA9E6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599BDFCF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4BE5F4EB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4FF1CAB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09FAA52D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F9F68E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18.  </w:t>
      </w:r>
      <w:r>
        <w:rPr>
          <w:rStyle w:val="a8"/>
          <w:rFonts w:ascii="Times New Roman" w:hAnsi="Times New Roman"/>
          <w:sz w:val="24"/>
          <w:szCs w:val="24"/>
        </w:rPr>
        <w:t>ДЛЯ ПОРАЖЕНИЯ ЦЕНТРАЛЬНОЙ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5187DFD9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64A36CC2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6C90420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754170B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6A8EE20B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0682A2AE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A7A92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19.  </w:t>
      </w:r>
      <w:r>
        <w:rPr>
          <w:rStyle w:val="a8"/>
          <w:rFonts w:ascii="Times New Roman" w:hAnsi="Times New Roman"/>
          <w:sz w:val="24"/>
          <w:szCs w:val="24"/>
        </w:rPr>
        <w:t>ДЛЯ ПОРАЖЕНИЯ НАРУЖНОЙ ЧАСТИ ХИАЗМЫ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271122FF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577864B5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</w:t>
      </w:r>
      <w:r>
        <w:rPr>
          <w:rStyle w:val="a8"/>
          <w:rFonts w:ascii="Times New Roman" w:hAnsi="Times New Roman"/>
          <w:sz w:val="24"/>
          <w:szCs w:val="24"/>
        </w:rPr>
        <w:t>льная скотома</w:t>
      </w:r>
    </w:p>
    <w:p w14:paraId="40BC45F3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битемпоральная гемианопсия</w:t>
      </w:r>
    </w:p>
    <w:p w14:paraId="11D45F16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биназальная гемианопсия</w:t>
      </w:r>
    </w:p>
    <w:p w14:paraId="1B50805F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гомонимная гемианопсия</w:t>
      </w:r>
    </w:p>
    <w:p w14:paraId="7A598AE2" w14:textId="77777777" w:rsidR="00325361" w:rsidRDefault="00325361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8320027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20.   </w:t>
      </w:r>
      <w:r>
        <w:rPr>
          <w:rStyle w:val="a8"/>
          <w:rFonts w:ascii="Times New Roman" w:hAnsi="Times New Roman"/>
          <w:sz w:val="24"/>
          <w:szCs w:val="24"/>
        </w:rPr>
        <w:t>ДЛЯ ПОРАЖЕНИЯ ПРАВОГО ЗРИТЕЛЬНОГО ТРАКТА ХАРАКТЕРНА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113CC25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полная слепота</w:t>
      </w:r>
    </w:p>
    <w:p w14:paraId="62F86C34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центральная скотома</w:t>
      </w:r>
    </w:p>
    <w:p w14:paraId="6F5BF69B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гетеронимная гемианопсия</w:t>
      </w:r>
    </w:p>
    <w:p w14:paraId="361091D8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левосторонняя </w:t>
      </w:r>
      <w:r>
        <w:rPr>
          <w:rStyle w:val="a8"/>
          <w:rFonts w:ascii="Times New Roman" w:hAnsi="Times New Roman"/>
          <w:sz w:val="24"/>
          <w:szCs w:val="24"/>
        </w:rPr>
        <w:t>гемианопсия</w:t>
      </w:r>
    </w:p>
    <w:p w14:paraId="34B7D6EC" w14:textId="77777777" w:rsidR="00325361" w:rsidRDefault="009E34CE">
      <w:pPr>
        <w:pStyle w:val="aa"/>
        <w:tabs>
          <w:tab w:val="left" w:pos="142"/>
        </w:tabs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правосторонняя гемианопсия</w:t>
      </w:r>
    </w:p>
    <w:p w14:paraId="0BBCF235" w14:textId="77777777" w:rsidR="00325361" w:rsidRDefault="00325361">
      <w:pPr>
        <w:pStyle w:val="a9"/>
        <w:spacing w:after="0" w:line="36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AA47FE4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CB4736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>Ответы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:</w:t>
      </w:r>
    </w:p>
    <w:p w14:paraId="6877C658" w14:textId="77777777" w:rsidR="00325361" w:rsidRDefault="009E34CE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b/>
          <w:bCs/>
          <w:sz w:val="24"/>
          <w:szCs w:val="24"/>
        </w:rPr>
        <w:t>вариант</w:t>
      </w:r>
    </w:p>
    <w:p w14:paraId="5601151B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7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 w:rsidR="00325361" w14:paraId="12A96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7F4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ACA6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49E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EFFA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20C5B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E44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AD9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86D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C6E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CC90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25361" w14:paraId="0C959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0E0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087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FFE8C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0C9C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AF04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E6F8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B2F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F67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FE4E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F6A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62CCB4F3" w14:textId="77777777" w:rsidR="00325361" w:rsidRDefault="00325361">
      <w:pPr>
        <w:pStyle w:val="a9"/>
        <w:widowControl w:val="0"/>
        <w:spacing w:line="240" w:lineRule="auto"/>
        <w:ind w:left="392" w:hanging="392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46C676" w14:textId="77777777" w:rsidR="00325361" w:rsidRDefault="00325361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03"/>
        <w:gridCol w:w="828"/>
        <w:gridCol w:w="1298"/>
        <w:gridCol w:w="906"/>
        <w:gridCol w:w="1221"/>
        <w:gridCol w:w="1064"/>
        <w:gridCol w:w="1064"/>
        <w:gridCol w:w="1064"/>
        <w:gridCol w:w="1065"/>
      </w:tblGrid>
      <w:tr w:rsidR="00325361" w14:paraId="4B0F3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8431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3826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D64F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C59A3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79E3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D1BB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CBB9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5B69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B7DD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88B5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325361" w14:paraId="2DB38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B183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B59F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А.Б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7617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4EAF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А.В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7301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C8A1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А.Б.В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851C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34A1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B378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D829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5B5CFF42" w14:textId="77777777" w:rsidR="00325361" w:rsidRDefault="00325361">
      <w:pPr>
        <w:pStyle w:val="a9"/>
        <w:widowControl w:val="0"/>
        <w:spacing w:line="240" w:lineRule="auto"/>
        <w:ind w:left="392" w:hanging="392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9B96637" w14:textId="77777777" w:rsidR="00325361" w:rsidRDefault="00325361">
      <w:pPr>
        <w:jc w:val="center"/>
        <w:rPr>
          <w:rStyle w:val="apple-converted-space"/>
          <w:sz w:val="24"/>
          <w:szCs w:val="24"/>
        </w:rPr>
      </w:pPr>
    </w:p>
    <w:p w14:paraId="7892FA48" w14:textId="77777777" w:rsidR="00325361" w:rsidRDefault="009E34CE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2 вариант</w:t>
      </w: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920"/>
        <w:gridCol w:w="956"/>
        <w:gridCol w:w="957"/>
        <w:gridCol w:w="957"/>
        <w:gridCol w:w="957"/>
        <w:gridCol w:w="957"/>
        <w:gridCol w:w="957"/>
        <w:gridCol w:w="958"/>
      </w:tblGrid>
      <w:tr w:rsidR="00325361" w14:paraId="10024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A61A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F65C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E2C4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B4DA5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A7FB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1789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A3F6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C8E5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B955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B7F0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10</w:t>
            </w:r>
          </w:p>
        </w:tc>
      </w:tr>
      <w:tr w:rsidR="00325361" w14:paraId="2800A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2535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40AA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8E80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3AF0D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4470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57CD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2885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3003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B7AF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9130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</w:tr>
    </w:tbl>
    <w:p w14:paraId="3BD5EE0E" w14:textId="77777777" w:rsidR="00325361" w:rsidRDefault="00325361">
      <w:pPr>
        <w:widowControl w:val="0"/>
        <w:ind w:left="392" w:hanging="392"/>
        <w:jc w:val="center"/>
        <w:rPr>
          <w:rStyle w:val="a8"/>
          <w:b/>
          <w:bCs/>
          <w:sz w:val="24"/>
          <w:szCs w:val="24"/>
        </w:rPr>
      </w:pPr>
    </w:p>
    <w:p w14:paraId="191A6B2D" w14:textId="77777777" w:rsidR="00325361" w:rsidRDefault="00325361">
      <w:pPr>
        <w:jc w:val="center"/>
        <w:rPr>
          <w:rStyle w:val="apple-converted-space"/>
          <w:sz w:val="24"/>
          <w:szCs w:val="24"/>
        </w:rPr>
      </w:pP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 w:rsidR="00325361" w14:paraId="2F5C8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59E4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50AD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D64F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9041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FBAE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3BE5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996F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F79E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1607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FC22" w14:textId="77777777" w:rsidR="00325361" w:rsidRDefault="009E34CE">
            <w:pPr>
              <w:jc w:val="center"/>
            </w:pPr>
            <w:r>
              <w:rPr>
                <w:rStyle w:val="a8"/>
                <w:b/>
                <w:bCs/>
                <w:sz w:val="24"/>
                <w:szCs w:val="24"/>
              </w:rPr>
              <w:t>20</w:t>
            </w:r>
          </w:p>
        </w:tc>
      </w:tr>
      <w:tr w:rsidR="00325361" w14:paraId="64221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572A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91CA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E0AD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3512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E6C8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4811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A3F8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3B3B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33FC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ED3D" w14:textId="77777777" w:rsidR="00325361" w:rsidRDefault="009E34CE">
            <w:pPr>
              <w:jc w:val="center"/>
            </w:pPr>
            <w:r>
              <w:rPr>
                <w:rStyle w:val="a8"/>
                <w:sz w:val="24"/>
                <w:szCs w:val="24"/>
              </w:rPr>
              <w:t>г</w:t>
            </w:r>
          </w:p>
        </w:tc>
      </w:tr>
    </w:tbl>
    <w:p w14:paraId="0B6BC614" w14:textId="77777777" w:rsidR="00325361" w:rsidRDefault="00325361">
      <w:pPr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 w14:paraId="409AB44C" w14:textId="77777777" w:rsidR="00325361" w:rsidRDefault="00325361">
      <w:pPr>
        <w:rPr>
          <w:rStyle w:val="apple-converted-space"/>
          <w:sz w:val="24"/>
          <w:szCs w:val="24"/>
        </w:rPr>
      </w:pPr>
    </w:p>
    <w:p w14:paraId="0A03A8F2" w14:textId="77777777" w:rsidR="00325361" w:rsidRDefault="00325361">
      <w:pPr>
        <w:rPr>
          <w:rStyle w:val="apple-converted-space"/>
          <w:sz w:val="24"/>
          <w:szCs w:val="24"/>
        </w:rPr>
      </w:pPr>
    </w:p>
    <w:p w14:paraId="4974FD84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</w:t>
      </w:r>
    </w:p>
    <w:p w14:paraId="282E943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1DF98F20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9F4837D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465031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2354BE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1AE752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D1198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CD515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BB7709E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76845B3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646B7DF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208C9AA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62D6EED" w14:textId="77777777" w:rsidR="00325361" w:rsidRDefault="00325361">
      <w:pPr>
        <w:rPr>
          <w:rStyle w:val="apple-converted-space"/>
          <w:sz w:val="24"/>
          <w:szCs w:val="24"/>
        </w:rPr>
      </w:pPr>
    </w:p>
    <w:p w14:paraId="280550CB" w14:textId="77777777" w:rsidR="00325361" w:rsidRDefault="009E34CE">
      <w:pPr>
        <w:jc w:val="center"/>
        <w:rPr>
          <w:rStyle w:val="a8"/>
          <w:b/>
          <w:bCs/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ОЖОГИ</w:t>
      </w:r>
    </w:p>
    <w:p w14:paraId="6EF9354A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97E44E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щелочном  ожоге   выше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кислотном </w:t>
      </w:r>
    </w:p>
    <w:p w14:paraId="2C2636D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при  кислотном  выше</w:t>
      </w:r>
    </w:p>
    <w:p w14:paraId="5112F00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примерно  одинакова</w:t>
      </w:r>
    </w:p>
    <w:p w14:paraId="5E8E5A0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термический  ожог  опаснее</w:t>
      </w:r>
    </w:p>
    <w:p w14:paraId="16200467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55598B1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1FCF9DC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7AE4050C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гидролиз  структурных  белков</w:t>
      </w:r>
    </w:p>
    <w:p w14:paraId="18A29AF1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311ED38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06A518C4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6B3D852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3C7E6F5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59826D9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гидролиз  структурных  белков </w:t>
      </w:r>
    </w:p>
    <w:p w14:paraId="7BB325E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22C1E5E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ничего из  перечисленного</w:t>
      </w:r>
    </w:p>
    <w:p w14:paraId="039DF124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D38AF38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62A6D99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кислотном  ожоге</w:t>
      </w:r>
    </w:p>
    <w:p w14:paraId="35F5BB4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щелочном  ожоге </w:t>
      </w:r>
    </w:p>
    <w:p w14:paraId="2F1DD18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при  термическом  ожоге</w:t>
      </w:r>
    </w:p>
    <w:p w14:paraId="25FC203B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во всех  </w:t>
      </w:r>
      <w:r>
        <w:rPr>
          <w:rStyle w:val="a8"/>
          <w:rFonts w:ascii="Times New Roman" w:hAnsi="Times New Roman"/>
          <w:sz w:val="24"/>
          <w:szCs w:val="24"/>
        </w:rPr>
        <w:t>случаях</w:t>
      </w:r>
    </w:p>
    <w:p w14:paraId="546D3865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196709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292B72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блефароспазм </w:t>
      </w:r>
    </w:p>
    <w:p w14:paraId="61887EB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болевой  синдром </w:t>
      </w:r>
    </w:p>
    <w:p w14:paraId="4C72643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диплопия</w:t>
      </w:r>
    </w:p>
    <w:p w14:paraId="5B7B3FC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нарушение  конвергенции</w:t>
      </w:r>
    </w:p>
    <w:p w14:paraId="2249F502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A49070D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2EA02F7A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более  благоприятный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чем  при  химических </w:t>
      </w:r>
    </w:p>
    <w:p w14:paraId="524A262C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тяжелее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чем  при  химически</w:t>
      </w:r>
      <w:r>
        <w:rPr>
          <w:rStyle w:val="a8"/>
          <w:rFonts w:ascii="Times New Roman" w:hAnsi="Times New Roman"/>
          <w:sz w:val="24"/>
          <w:szCs w:val="24"/>
        </w:rPr>
        <w:t>х</w:t>
      </w:r>
    </w:p>
    <w:p w14:paraId="01A7517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тяжелый</w:t>
      </w:r>
    </w:p>
    <w:p w14:paraId="0AEBD4F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одинаково  благоприятный</w:t>
      </w:r>
    </w:p>
    <w:p w14:paraId="1454A4DA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E44FDE0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7CC3ED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выпадение  ресниц и бровей </w:t>
      </w:r>
    </w:p>
    <w:p w14:paraId="4192E89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3BF12F4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2EAF66C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1A0590D2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2917D30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27C7D6C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конъюнктива и роговица </w:t>
      </w:r>
    </w:p>
    <w:p w14:paraId="7CE449AF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радужка</w:t>
      </w:r>
    </w:p>
    <w:p w14:paraId="5CEBBA4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хрусталик</w:t>
      </w:r>
    </w:p>
    <w:p w14:paraId="5A5648BA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сетчатка</w:t>
      </w:r>
    </w:p>
    <w:p w14:paraId="3B30E8FA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E669DC1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21BED44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обильное  промывание </w:t>
      </w:r>
    </w:p>
    <w:p w14:paraId="30E24F2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назначение  поверхностных  анестетиков </w:t>
      </w:r>
    </w:p>
    <w:p w14:paraId="75028CB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назначение  мидриатиков</w:t>
      </w:r>
    </w:p>
    <w:p w14:paraId="7DDC24C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стероиды  внутривенно</w:t>
      </w:r>
    </w:p>
    <w:p w14:paraId="017B2B2E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6D342B32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Лечение  ожогов  </w:t>
      </w:r>
      <w:r>
        <w:rPr>
          <w:rStyle w:val="apple-converted-space"/>
          <w:rFonts w:ascii="Times New Roman" w:hAnsi="Times New Roman"/>
          <w:sz w:val="24"/>
          <w:szCs w:val="24"/>
        </w:rPr>
        <w:t>век  включает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056A12CE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удаление  омертвевших  участков</w:t>
      </w:r>
    </w:p>
    <w:p w14:paraId="51602E9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обезболивающие  средства</w:t>
      </w:r>
    </w:p>
    <w:p w14:paraId="71E85B2D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антибактериальная  мазь  местно</w:t>
      </w:r>
    </w:p>
    <w:p w14:paraId="79FEC501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3DD8BAB7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E7FC1FE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641FA0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сегментарная  ишемия  сосудов  лимба</w:t>
      </w:r>
    </w:p>
    <w:p w14:paraId="6C20ABD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выраженный  хемоз</w:t>
      </w:r>
    </w:p>
    <w:p w14:paraId="3C6D28C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поверхностный  точечный  кератит </w:t>
      </w:r>
    </w:p>
    <w:p w14:paraId="42C233D5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клеточный  экссудат  во  влаге  передней  камеры</w:t>
      </w:r>
    </w:p>
    <w:p w14:paraId="2F4B4E8B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710EE01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F878F74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легкой  степени</w:t>
      </w:r>
    </w:p>
    <w:p w14:paraId="6E972EFA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среднетяжелой  степени</w:t>
      </w:r>
    </w:p>
    <w:p w14:paraId="38F224DB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тяжелой </w:t>
      </w:r>
      <w:r>
        <w:rPr>
          <w:rStyle w:val="a8"/>
          <w:rFonts w:ascii="Times New Roman" w:hAnsi="Times New Roman"/>
          <w:sz w:val="24"/>
          <w:szCs w:val="24"/>
        </w:rPr>
        <w:t xml:space="preserve">степени </w:t>
      </w:r>
    </w:p>
    <w:p w14:paraId="3C7CBF1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зависит  от  химического  вещества</w:t>
      </w:r>
    </w:p>
    <w:p w14:paraId="18BBFE3F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F157A65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60567C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гидролизом  структурных   белков</w:t>
      </w:r>
    </w:p>
    <w:p w14:paraId="486B3D7F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некрозом  поверхностных  тканей </w:t>
      </w:r>
    </w:p>
    <w:p w14:paraId="552302E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развитием  катаракты</w:t>
      </w:r>
    </w:p>
    <w:p w14:paraId="3B32787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всем  перечисленным</w:t>
      </w:r>
    </w:p>
    <w:p w14:paraId="1A4410F9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04BEC96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Антидотом  при  ожоге   ма</w:t>
      </w:r>
      <w:r>
        <w:rPr>
          <w:rStyle w:val="apple-converted-space"/>
          <w:rFonts w:ascii="Times New Roman" w:hAnsi="Times New Roman"/>
          <w:sz w:val="24"/>
          <w:szCs w:val="24"/>
        </w:rPr>
        <w:t>рганцево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BBFFEF3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а</w:t>
      </w:r>
      <w:r>
        <w:rPr>
          <w:rStyle w:val="a8"/>
          <w:rFonts w:ascii="Times New Roman" w:hAnsi="Times New Roman"/>
          <w:sz w:val="24"/>
          <w:szCs w:val="24"/>
        </w:rPr>
        <w:t xml:space="preserve">) 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глюкозы</w:t>
      </w:r>
    </w:p>
    <w:p w14:paraId="4FA47C8E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б</w:t>
      </w:r>
      <w:r>
        <w:rPr>
          <w:rStyle w:val="a8"/>
          <w:rFonts w:ascii="Times New Roman" w:hAnsi="Times New Roman"/>
          <w:sz w:val="24"/>
          <w:szCs w:val="24"/>
        </w:rPr>
        <w:t xml:space="preserve">)  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  аскорбиновой  кислоты  </w:t>
      </w:r>
    </w:p>
    <w:p w14:paraId="744B29FA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0,9 %  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хлорида  натрия</w:t>
      </w:r>
    </w:p>
    <w:p w14:paraId="0296463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0,5 %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  новокаина</w:t>
      </w:r>
    </w:p>
    <w:p w14:paraId="5A10A97C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C42DD67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3C34A3B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развитие  паннуса</w:t>
      </w:r>
    </w:p>
    <w:p w14:paraId="4A798184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формирование  симблефарона </w:t>
      </w:r>
    </w:p>
    <w:p w14:paraId="326A7D3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фолликулезный  конъюнктивит</w:t>
      </w:r>
    </w:p>
    <w:p w14:paraId="3A52A622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перечисленное</w:t>
      </w:r>
    </w:p>
    <w:p w14:paraId="0FBC498F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55EB94F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5DF7D4AE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глюкозы</w:t>
      </w:r>
    </w:p>
    <w:p w14:paraId="07A6EDE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2A0196D4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борной  кислоты </w:t>
      </w:r>
    </w:p>
    <w:p w14:paraId="1A0409AD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27F3F057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457FFD0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EFDAFF8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катаракта </w:t>
      </w:r>
    </w:p>
    <w:p w14:paraId="75549C0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отслойка  сетчатки</w:t>
      </w:r>
    </w:p>
    <w:p w14:paraId="49F297B4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панувеит</w:t>
      </w:r>
    </w:p>
    <w:p w14:paraId="7AB2A23D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 xml:space="preserve">симблефарон </w:t>
      </w:r>
    </w:p>
    <w:p w14:paraId="3206F3CC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FC3B9D7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2BD5A0E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</w:p>
    <w:p w14:paraId="5534829B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5%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гл</w:t>
      </w:r>
      <w:r>
        <w:rPr>
          <w:rStyle w:val="a8"/>
          <w:rFonts w:ascii="Times New Roman" w:hAnsi="Times New Roman"/>
          <w:sz w:val="24"/>
          <w:szCs w:val="24"/>
        </w:rPr>
        <w:t>юкозы</w:t>
      </w:r>
    </w:p>
    <w:p w14:paraId="5A83650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0.9% 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ром  хлорида  натрия</w:t>
      </w:r>
    </w:p>
    <w:p w14:paraId="7DC69207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2% </w:t>
      </w:r>
      <w:r>
        <w:rPr>
          <w:rStyle w:val="a8"/>
          <w:rFonts w:ascii="Times New Roman" w:hAnsi="Times New Roman"/>
          <w:sz w:val="24"/>
          <w:szCs w:val="24"/>
        </w:rPr>
        <w:t>р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 xml:space="preserve">ром  гидрокарбоната  натрия </w:t>
      </w:r>
    </w:p>
    <w:p w14:paraId="45DD1F5D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любым из  вышеперечисленного</w:t>
      </w:r>
    </w:p>
    <w:p w14:paraId="4F090056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75EBD02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7885C06D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ватообразные  очаги по ходу  сосудов</w:t>
      </w:r>
    </w:p>
    <w:p w14:paraId="3E341979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симптом «вишневой косточки»</w:t>
      </w:r>
    </w:p>
    <w:p w14:paraId="6FC204CE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отек и  кровоизлияния  в  центральной  зоне  сетчатки </w:t>
      </w:r>
    </w:p>
    <w:p w14:paraId="013F487A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73CC2AB0" w14:textId="77777777" w:rsidR="00325361" w:rsidRDefault="00325361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A8E8EE2" w14:textId="77777777" w:rsidR="00325361" w:rsidRDefault="009E34CE" w:rsidP="009E34CE">
      <w:pPr>
        <w:pStyle w:val="a9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</w:rPr>
        <w:t>:</w:t>
      </w:r>
    </w:p>
    <w:p w14:paraId="4A0C5D8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общей  электротравме </w:t>
      </w:r>
    </w:p>
    <w:p w14:paraId="576CCD66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взгляде  на солнце  или  сварку   без  защитных  очков  </w:t>
      </w:r>
    </w:p>
    <w:p w14:paraId="0410953B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после    проведения  черезкожной  </w:t>
      </w:r>
      <w:r>
        <w:rPr>
          <w:rStyle w:val="a8"/>
          <w:rFonts w:ascii="Times New Roman" w:hAnsi="Times New Roman"/>
          <w:sz w:val="24"/>
          <w:szCs w:val="24"/>
        </w:rPr>
        <w:t>электростимуляции  зрительных  нервов</w:t>
      </w:r>
    </w:p>
    <w:p w14:paraId="0B399D60" w14:textId="77777777" w:rsidR="00325361" w:rsidRDefault="009E34CE">
      <w:pPr>
        <w:pStyle w:val="a9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г</w:t>
      </w:r>
      <w:r>
        <w:rPr>
          <w:rStyle w:val="a8"/>
          <w:rFonts w:ascii="Times New Roman" w:hAnsi="Times New Roman"/>
          <w:sz w:val="24"/>
          <w:szCs w:val="24"/>
        </w:rPr>
        <w:t xml:space="preserve">)  </w:t>
      </w:r>
      <w:r>
        <w:rPr>
          <w:rStyle w:val="a8"/>
          <w:rFonts w:ascii="Times New Roman" w:hAnsi="Times New Roman"/>
          <w:sz w:val="24"/>
          <w:szCs w:val="24"/>
        </w:rPr>
        <w:t>все  вышеперечисленное</w:t>
      </w:r>
    </w:p>
    <w:p w14:paraId="3C57346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8824D0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D1D7D1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ОТВЕТЫ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0199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25361" w14:paraId="288D8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317C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439B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57D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C3D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03EB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2F1A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E565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0B5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4C70E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1684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25361" w14:paraId="71AD9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927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CE93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B41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8DCA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D32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2E4C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FD1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23C3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F510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3F28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2C1D552F" w14:textId="77777777" w:rsidR="00325361" w:rsidRDefault="00325361">
      <w:pPr>
        <w:pStyle w:val="a9"/>
        <w:widowControl w:val="0"/>
        <w:spacing w:line="240" w:lineRule="auto"/>
        <w:ind w:hanging="72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C59B2E1" w14:textId="77777777" w:rsidR="00325361" w:rsidRDefault="00325361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325361" w14:paraId="413C9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5488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A360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55AB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5903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A468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D4D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0D22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AC17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C6EC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1A09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25361" w14:paraId="226D1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E12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903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C91E3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728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8BD1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994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3103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43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B22F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8FBD" w14:textId="77777777" w:rsidR="00325361" w:rsidRDefault="009E34CE">
            <w:pPr>
              <w:pStyle w:val="a9"/>
              <w:ind w:left="0"/>
              <w:jc w:val="center"/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4E221166" w14:textId="77777777" w:rsidR="00325361" w:rsidRDefault="00325361">
      <w:pPr>
        <w:pStyle w:val="a9"/>
        <w:widowControl w:val="0"/>
        <w:spacing w:line="240" w:lineRule="auto"/>
        <w:ind w:hanging="720"/>
        <w:jc w:val="center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C024868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EA062CC" w14:textId="77777777" w:rsidR="00325361" w:rsidRDefault="009E34CE">
      <w:pPr>
        <w:rPr>
          <w:rStyle w:val="a8"/>
          <w:b/>
          <w:bCs/>
          <w:sz w:val="24"/>
          <w:szCs w:val="24"/>
        </w:rPr>
      </w:pPr>
      <w:r>
        <w:rPr>
          <w:rStyle w:val="a8"/>
          <w:rFonts w:eastAsia="Arial Unicode MS" w:cs="Arial Unicode MS"/>
          <w:b/>
          <w:bCs/>
          <w:sz w:val="24"/>
          <w:szCs w:val="24"/>
        </w:rPr>
        <w:t>Критерии оценки</w:t>
      </w:r>
      <w:r>
        <w:rPr>
          <w:rStyle w:val="a8"/>
          <w:rFonts w:eastAsia="Arial Unicode MS" w:cs="Arial Unicode MS"/>
          <w:b/>
          <w:bCs/>
          <w:sz w:val="24"/>
          <w:szCs w:val="24"/>
        </w:rPr>
        <w:t>:</w:t>
      </w:r>
    </w:p>
    <w:p w14:paraId="79FAFB9B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100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90% </w:t>
      </w:r>
      <w:r>
        <w:rPr>
          <w:rStyle w:val="a8"/>
          <w:rFonts w:eastAsia="Arial Unicode MS" w:cs="Arial Unicode MS"/>
          <w:sz w:val="24"/>
          <w:szCs w:val="24"/>
        </w:rPr>
        <w:t>– «отлично»</w:t>
      </w:r>
    </w:p>
    <w:p w14:paraId="2C935ECC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89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80% </w:t>
      </w:r>
      <w:r>
        <w:rPr>
          <w:rStyle w:val="a8"/>
          <w:rFonts w:eastAsia="Arial Unicode MS" w:cs="Arial Unicode MS"/>
          <w:sz w:val="24"/>
          <w:szCs w:val="24"/>
        </w:rPr>
        <w:t>– «хорошо»</w:t>
      </w:r>
    </w:p>
    <w:p w14:paraId="2CA88AC2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>79</w:t>
      </w:r>
      <w:r>
        <w:rPr>
          <w:rStyle w:val="a8"/>
          <w:rFonts w:eastAsia="Arial Unicode MS" w:cs="Arial Unicode MS"/>
          <w:sz w:val="24"/>
          <w:szCs w:val="24"/>
        </w:rPr>
        <w:t>–</w:t>
      </w:r>
      <w:r>
        <w:rPr>
          <w:rStyle w:val="a8"/>
          <w:rFonts w:eastAsia="Arial Unicode MS" w:cs="Arial Unicode MS"/>
          <w:sz w:val="24"/>
          <w:szCs w:val="24"/>
        </w:rPr>
        <w:t xml:space="preserve">70% </w:t>
      </w:r>
      <w:r>
        <w:rPr>
          <w:rStyle w:val="a8"/>
          <w:rFonts w:eastAsia="Arial Unicode MS" w:cs="Arial Unicode MS"/>
          <w:sz w:val="24"/>
          <w:szCs w:val="24"/>
        </w:rPr>
        <w:t xml:space="preserve">– </w:t>
      </w:r>
      <w:r>
        <w:rPr>
          <w:rStyle w:val="a8"/>
          <w:rFonts w:eastAsia="Arial Unicode MS" w:cs="Arial Unicode MS"/>
          <w:sz w:val="24"/>
          <w:szCs w:val="24"/>
        </w:rPr>
        <w:t>«удовлетворительно»</w:t>
      </w:r>
    </w:p>
    <w:p w14:paraId="58DFF55D" w14:textId="77777777" w:rsidR="00325361" w:rsidRDefault="009E34CE">
      <w:pPr>
        <w:rPr>
          <w:rStyle w:val="a8"/>
          <w:sz w:val="24"/>
          <w:szCs w:val="24"/>
        </w:rPr>
      </w:pPr>
      <w:r>
        <w:rPr>
          <w:rStyle w:val="a8"/>
          <w:rFonts w:eastAsia="Arial Unicode MS" w:cs="Arial Unicode MS"/>
          <w:sz w:val="24"/>
          <w:szCs w:val="24"/>
        </w:rPr>
        <w:t xml:space="preserve">69% </w:t>
      </w:r>
      <w:r>
        <w:rPr>
          <w:rStyle w:val="a8"/>
          <w:rFonts w:eastAsia="Arial Unicode MS" w:cs="Arial Unicode MS"/>
          <w:sz w:val="24"/>
          <w:szCs w:val="24"/>
        </w:rPr>
        <w:t xml:space="preserve">и </w:t>
      </w:r>
      <w:r>
        <w:rPr>
          <w:rStyle w:val="a8"/>
          <w:rFonts w:eastAsia="Arial Unicode MS" w:cs="Arial Unicode MS"/>
          <w:sz w:val="24"/>
          <w:szCs w:val="24"/>
        </w:rPr>
        <w:t xml:space="preserve">&lt; </w:t>
      </w:r>
      <w:r>
        <w:rPr>
          <w:rStyle w:val="a8"/>
          <w:rFonts w:eastAsia="Arial Unicode MS" w:cs="Arial Unicode MS"/>
          <w:sz w:val="24"/>
          <w:szCs w:val="24"/>
        </w:rPr>
        <w:t>– «неудовлетворительно»</w:t>
      </w:r>
    </w:p>
    <w:p w14:paraId="22D4D62A" w14:textId="77777777" w:rsidR="00325361" w:rsidRDefault="00325361">
      <w:pPr>
        <w:jc w:val="center"/>
        <w:rPr>
          <w:rStyle w:val="a8"/>
          <w:b/>
          <w:bCs/>
          <w:sz w:val="24"/>
          <w:szCs w:val="24"/>
          <w:lang w:val="ru-RU"/>
        </w:rPr>
      </w:pPr>
    </w:p>
    <w:p w14:paraId="5A28D9E1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2 уровень – оценить умения</w:t>
      </w:r>
    </w:p>
    <w:p w14:paraId="6C3B77A9" w14:textId="77777777" w:rsidR="00325361" w:rsidRDefault="009E34CE">
      <w:pPr>
        <w:jc w:val="center"/>
        <w:rPr>
          <w:rStyle w:val="a8"/>
          <w:b/>
          <w:bCs/>
          <w:caps/>
          <w:sz w:val="24"/>
          <w:szCs w:val="24"/>
        </w:rPr>
      </w:pPr>
      <w:r>
        <w:rPr>
          <w:rStyle w:val="a8"/>
          <w:b/>
          <w:bCs/>
          <w:caps/>
          <w:sz w:val="24"/>
          <w:szCs w:val="24"/>
        </w:rPr>
        <w:t>Кейс – задачи</w:t>
      </w:r>
    </w:p>
    <w:p w14:paraId="406A6FF4" w14:textId="77777777" w:rsidR="00325361" w:rsidRDefault="00325361">
      <w:pPr>
        <w:jc w:val="center"/>
        <w:rPr>
          <w:rStyle w:val="a8"/>
          <w:b/>
          <w:bCs/>
          <w:sz w:val="24"/>
          <w:szCs w:val="24"/>
          <w:u w:val="single"/>
        </w:rPr>
      </w:pPr>
    </w:p>
    <w:p w14:paraId="4E55AA4C" w14:textId="77777777" w:rsidR="00325361" w:rsidRDefault="009E34CE" w:rsidP="009E34CE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30 </w:t>
      </w:r>
      <w:r>
        <w:rPr>
          <w:rStyle w:val="apple-converted-space"/>
          <w:rFonts w:ascii="Times New Roman" w:hAnsi="Times New Roman"/>
          <w:sz w:val="24"/>
          <w:szCs w:val="24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0,7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OD </w:t>
      </w:r>
      <w:r>
        <w:rPr>
          <w:rStyle w:val="apple-converted-space"/>
          <w:rFonts w:ascii="Times New Roman" w:hAnsi="Times New Roman"/>
          <w:sz w:val="24"/>
          <w:szCs w:val="24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47730A76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23653D71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7DF2D317" w14:textId="77777777" w:rsidR="00325361" w:rsidRDefault="009E34CE" w:rsidP="009E34CE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Больной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20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2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10  </w:t>
      </w:r>
      <w:r>
        <w:rPr>
          <w:rStyle w:val="apple-converted-space"/>
          <w:rFonts w:ascii="Times New Roman" w:hAnsi="Times New Roman"/>
          <w:sz w:val="24"/>
          <w:szCs w:val="24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0,08 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OS -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Хрусталик и стекловидное  тело  </w:t>
      </w:r>
      <w:r>
        <w:rPr>
          <w:rStyle w:val="apple-converted-space"/>
          <w:rFonts w:ascii="Times New Roman" w:hAnsi="Times New Roman"/>
          <w:sz w:val="24"/>
          <w:szCs w:val="24"/>
        </w:rPr>
        <w:t>прозрачные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7991EA7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7839CBE6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5C503196" w14:textId="77777777" w:rsidR="00325361" w:rsidRDefault="009E34CE" w:rsidP="009E34CE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30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вчера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0,04 </w:t>
      </w:r>
      <w:r>
        <w:rPr>
          <w:rStyle w:val="apple-converted-space"/>
          <w:rFonts w:ascii="Times New Roman" w:hAnsi="Times New Roman"/>
          <w:sz w:val="24"/>
          <w:szCs w:val="24"/>
        </w:rPr>
        <w:t>н</w:t>
      </w:r>
      <w:r>
        <w:rPr>
          <w:rStyle w:val="apple-converted-space"/>
          <w:rFonts w:ascii="Times New Roman" w:hAnsi="Times New Roman"/>
          <w:sz w:val="24"/>
          <w:szCs w:val="24"/>
        </w:rPr>
        <w:t>/</w:t>
      </w:r>
      <w:r>
        <w:rPr>
          <w:rStyle w:val="apple-converted-space"/>
          <w:rFonts w:ascii="Times New Roman" w:hAnsi="Times New Roman"/>
          <w:sz w:val="24"/>
          <w:szCs w:val="24"/>
        </w:rPr>
        <w:t>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1,0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28 </w:t>
      </w:r>
      <w:r>
        <w:rPr>
          <w:rStyle w:val="apple-converted-space"/>
          <w:rFonts w:ascii="Times New Roman" w:hAnsi="Times New Roman"/>
          <w:sz w:val="24"/>
          <w:szCs w:val="24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19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OD </w:t>
      </w:r>
      <w:r>
        <w:rPr>
          <w:rStyle w:val="apple-converted-space"/>
          <w:rFonts w:ascii="Times New Roman" w:hAnsi="Times New Roman"/>
          <w:sz w:val="24"/>
          <w:szCs w:val="24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</w:t>
      </w:r>
      <w:r>
        <w:rPr>
          <w:rStyle w:val="apple-converted-space"/>
          <w:rFonts w:ascii="Times New Roman" w:hAnsi="Times New Roman"/>
          <w:sz w:val="24"/>
          <w:szCs w:val="24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</w:p>
    <w:p w14:paraId="0B8B2B3A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</w:t>
      </w:r>
      <w:r>
        <w:rPr>
          <w:rStyle w:val="a8"/>
          <w:rFonts w:ascii="Times New Roman" w:hAnsi="Times New Roman"/>
          <w:sz w:val="24"/>
          <w:szCs w:val="24"/>
        </w:rPr>
        <w:t>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7505FA7A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0167132F" w14:textId="77777777" w:rsidR="00325361" w:rsidRDefault="009E34CE" w:rsidP="009E34CE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., 35 </w:t>
      </w:r>
      <w:r>
        <w:rPr>
          <w:rStyle w:val="apple-converted-space"/>
          <w:rFonts w:ascii="Times New Roman" w:hAnsi="Times New Roman"/>
          <w:sz w:val="24"/>
          <w:szCs w:val="24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1 </w:t>
      </w:r>
      <w:r>
        <w:rPr>
          <w:rStyle w:val="apple-converted-space"/>
          <w:rFonts w:ascii="Times New Roman" w:hAnsi="Times New Roman"/>
          <w:sz w:val="24"/>
          <w:szCs w:val="24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   </w:t>
      </w:r>
      <w:r>
        <w:rPr>
          <w:rStyle w:val="apple-converted-space"/>
          <w:rFonts w:ascii="Times New Roman" w:hAnsi="Times New Roman"/>
          <w:sz w:val="24"/>
          <w:szCs w:val="24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 </w:t>
      </w:r>
      <w:r>
        <w:rPr>
          <w:rStyle w:val="apple-converted-space"/>
          <w:rFonts w:ascii="Times New Roman" w:hAnsi="Times New Roman"/>
          <w:sz w:val="24"/>
          <w:szCs w:val="24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 </w:t>
      </w:r>
      <w:r>
        <w:rPr>
          <w:rStyle w:val="apple-converted-space"/>
          <w:rFonts w:ascii="Times New Roman" w:hAnsi="Times New Roman"/>
          <w:sz w:val="24"/>
          <w:szCs w:val="24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0,9;  OU </w:t>
      </w:r>
      <w:r>
        <w:rPr>
          <w:rStyle w:val="apple-converted-space"/>
          <w:rFonts w:ascii="Times New Roman" w:hAnsi="Times New Roman"/>
          <w:sz w:val="24"/>
          <w:szCs w:val="24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6A57A519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3F65A4AC" w14:textId="77777777" w:rsidR="00325361" w:rsidRDefault="00325361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396B31B4" w14:textId="77777777" w:rsidR="00325361" w:rsidRDefault="009E34CE" w:rsidP="009E34CE">
      <w:pPr>
        <w:pStyle w:val="a9"/>
        <w:numPr>
          <w:ilvl w:val="0"/>
          <w:numId w:val="20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Больной С</w:t>
      </w:r>
      <w:r>
        <w:rPr>
          <w:rStyle w:val="a8"/>
          <w:rFonts w:ascii="Times New Roman" w:hAnsi="Times New Roman"/>
          <w:sz w:val="24"/>
          <w:szCs w:val="24"/>
        </w:rPr>
        <w:t xml:space="preserve">., 23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обратился с жалобами на ухудшение зрения </w:t>
      </w:r>
      <w:r>
        <w:rPr>
          <w:rStyle w:val="a8"/>
          <w:rFonts w:ascii="Times New Roman" w:hAnsi="Times New Roman"/>
          <w:sz w:val="24"/>
          <w:szCs w:val="24"/>
        </w:rPr>
        <w:t>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появление «занавеси» сверху снаружи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Зрение испортилось вследствие удара пациента вчера об угол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страдает миопией высокой степени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 xml:space="preserve">Острота зрения </w:t>
      </w:r>
      <w:r>
        <w:rPr>
          <w:rStyle w:val="a8"/>
          <w:rFonts w:ascii="Times New Roman" w:hAnsi="Times New Roman"/>
          <w:sz w:val="24"/>
          <w:szCs w:val="24"/>
        </w:rPr>
        <w:t>OD=0.02 (-) 8.0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>=0.7;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>=0.02 (-)7.5</w:t>
      </w:r>
      <w:r>
        <w:rPr>
          <w:rStyle w:val="a8"/>
          <w:rFonts w:ascii="Times New Roman" w:hAnsi="Times New Roman"/>
          <w:sz w:val="24"/>
          <w:szCs w:val="24"/>
          <w:lang w:val="en-US"/>
        </w:rPr>
        <w:t>D</w:t>
      </w:r>
      <w:r>
        <w:rPr>
          <w:rStyle w:val="a8"/>
          <w:rFonts w:ascii="Times New Roman" w:hAnsi="Times New Roman"/>
          <w:sz w:val="24"/>
          <w:szCs w:val="24"/>
        </w:rPr>
        <w:t xml:space="preserve">=0.4 </w:t>
      </w:r>
      <w:r>
        <w:rPr>
          <w:rStyle w:val="a8"/>
          <w:rFonts w:ascii="Times New Roman" w:hAnsi="Times New Roman"/>
          <w:sz w:val="24"/>
          <w:szCs w:val="24"/>
        </w:rPr>
        <w:t xml:space="preserve">Передний отрезок левого глаза без </w:t>
      </w:r>
      <w:r>
        <w:rPr>
          <w:rStyle w:val="a8"/>
          <w:rFonts w:ascii="Times New Roman" w:hAnsi="Times New Roman"/>
          <w:sz w:val="24"/>
          <w:szCs w:val="24"/>
        </w:rPr>
        <w:t>патологии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стекловидном теле плавающие нитчатые помутнения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глазном дне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конус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артерии узкие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вены расширены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 макулярной зоне диспигментация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сглаженность рефлекса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 периферии глазного дн</w:t>
      </w:r>
      <w:r>
        <w:rPr>
          <w:rStyle w:val="a8"/>
          <w:rFonts w:ascii="Times New Roman" w:hAnsi="Times New Roman"/>
          <w:sz w:val="24"/>
          <w:szCs w:val="24"/>
        </w:rPr>
        <w:t>а в нижнем и носовом отделе купол сетчатки белого цвета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клапанный разрыв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ДИАГНОЗ</w:t>
      </w:r>
      <w:r>
        <w:rPr>
          <w:rStyle w:val="a8"/>
          <w:rFonts w:ascii="Times New Roman" w:hAnsi="Times New Roman"/>
          <w:sz w:val="24"/>
          <w:szCs w:val="24"/>
        </w:rPr>
        <w:t xml:space="preserve">?  </w:t>
      </w:r>
      <w:r>
        <w:rPr>
          <w:rStyle w:val="a8"/>
          <w:rFonts w:ascii="Times New Roman" w:hAnsi="Times New Roman"/>
          <w:sz w:val="24"/>
          <w:szCs w:val="24"/>
        </w:rPr>
        <w:t>ТАКТИКА  ЛЕЧЕНИЯ</w:t>
      </w:r>
      <w:r>
        <w:rPr>
          <w:rStyle w:val="a8"/>
          <w:rFonts w:ascii="Times New Roman" w:hAnsi="Times New Roman"/>
          <w:sz w:val="24"/>
          <w:szCs w:val="24"/>
        </w:rPr>
        <w:t>?</w:t>
      </w:r>
    </w:p>
    <w:p w14:paraId="605E8A59" w14:textId="77777777" w:rsidR="00325361" w:rsidRDefault="00325361">
      <w:pPr>
        <w:pStyle w:val="a9"/>
        <w:spacing w:after="200" w:line="276" w:lineRule="auto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25EE6EDF" w14:textId="77777777" w:rsidR="00325361" w:rsidRDefault="009E34CE">
      <w:pPr>
        <w:pStyle w:val="a9"/>
        <w:ind w:left="0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КРИТЕРИИ ОЦЕНКИ</w:t>
      </w:r>
      <w:r>
        <w:rPr>
          <w:rStyle w:val="a8"/>
          <w:rFonts w:ascii="Times New Roman" w:hAnsi="Times New Roman"/>
          <w:sz w:val="24"/>
          <w:szCs w:val="24"/>
        </w:rPr>
        <w:t>:</w:t>
      </w:r>
    </w:p>
    <w:p w14:paraId="47202220" w14:textId="77777777" w:rsidR="00325361" w:rsidRDefault="009E34CE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5 (отлично)</w:t>
      </w:r>
      <w:r>
        <w:rPr>
          <w:rStyle w:val="a8"/>
        </w:rPr>
        <w:t xml:space="preserve"> – комплексная оценка предложенной клинической ситуации; знание теоретического материала с учетом </w:t>
      </w:r>
      <w:r>
        <w:rPr>
          <w:rStyle w:val="a8"/>
        </w:rPr>
        <w:t>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36C9F98C" w14:textId="77777777" w:rsidR="00325361" w:rsidRDefault="009E34CE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4 (хорошо)</w:t>
      </w:r>
      <w:r>
        <w:rPr>
          <w:rStyle w:val="a8"/>
        </w:rPr>
        <w:t xml:space="preserve"> – комплексная оце</w:t>
      </w:r>
      <w:r>
        <w:rPr>
          <w:rStyle w:val="a8"/>
        </w:rPr>
        <w:t>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</w:t>
      </w:r>
      <w:r>
        <w:rPr>
          <w:rStyle w:val="a8"/>
        </w:rPr>
        <w:t>ительными комментариями педагога; сформулированы общие принципы лечения в указанной клинической ситуации.</w:t>
      </w:r>
    </w:p>
    <w:p w14:paraId="7D77341E" w14:textId="77777777" w:rsidR="00325361" w:rsidRDefault="009E34CE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3 (удовлетворительно)</w:t>
      </w:r>
      <w:r>
        <w:rPr>
          <w:rStyle w:val="a8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</w:t>
      </w:r>
      <w:r>
        <w:rPr>
          <w:rStyle w:val="a8"/>
        </w:rPr>
        <w:t>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61174EF1" w14:textId="77777777" w:rsidR="00325361" w:rsidRDefault="009E34CE">
      <w:pPr>
        <w:pStyle w:val="a5"/>
        <w:shd w:val="clear" w:color="auto" w:fill="FFFFFF"/>
        <w:spacing w:before="0" w:after="0"/>
        <w:ind w:firstLine="709"/>
        <w:jc w:val="both"/>
        <w:rPr>
          <w:rStyle w:val="a8"/>
        </w:rPr>
      </w:pPr>
      <w:r>
        <w:rPr>
          <w:rStyle w:val="a8"/>
          <w:b/>
          <w:bCs/>
        </w:rPr>
        <w:t>2 (неудовлетворительно)</w:t>
      </w:r>
      <w:r>
        <w:rPr>
          <w:rStyle w:val="a8"/>
        </w:rPr>
        <w:t xml:space="preserve"> – неправильная интерпретация офтальмологических методов исследования больного; неправильная постановка</w:t>
      </w:r>
      <w:r>
        <w:rPr>
          <w:rStyle w:val="a8"/>
        </w:rPr>
        <w:t xml:space="preserve">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563C710E" w14:textId="77777777" w:rsidR="00325361" w:rsidRDefault="00325361">
      <w:pPr>
        <w:ind w:firstLine="708"/>
        <w:jc w:val="both"/>
        <w:rPr>
          <w:rStyle w:val="apple-converted-space"/>
          <w:sz w:val="24"/>
          <w:szCs w:val="24"/>
          <w:lang w:val="ru-RU"/>
        </w:rPr>
      </w:pPr>
    </w:p>
    <w:p w14:paraId="67CA0970" w14:textId="77777777" w:rsidR="00325361" w:rsidRDefault="00325361">
      <w:pPr>
        <w:rPr>
          <w:rStyle w:val="a8"/>
          <w:b/>
          <w:bCs/>
          <w:sz w:val="24"/>
          <w:szCs w:val="24"/>
          <w:lang w:val="ru-RU"/>
        </w:rPr>
      </w:pPr>
    </w:p>
    <w:p w14:paraId="4CD90858" w14:textId="77777777" w:rsidR="00325361" w:rsidRDefault="009E34CE">
      <w:pPr>
        <w:jc w:val="center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3 уровень – оценить владения</w:t>
      </w:r>
    </w:p>
    <w:p w14:paraId="3D21FF12" w14:textId="77777777" w:rsidR="00325361" w:rsidRDefault="009E34CE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1.</w:t>
      </w:r>
    </w:p>
    <w:p w14:paraId="5C432CFB" w14:textId="77777777" w:rsidR="00325361" w:rsidRDefault="00325361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21720D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Инородное тело роговицы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6212088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А</w:t>
      </w:r>
      <w:r>
        <w:rPr>
          <w:rStyle w:val="a8"/>
          <w:rFonts w:ascii="Times New Roman" w:hAnsi="Times New Roman"/>
          <w:sz w:val="24"/>
          <w:szCs w:val="24"/>
        </w:rPr>
        <w:t xml:space="preserve">., 24 </w:t>
      </w:r>
      <w:r>
        <w:rPr>
          <w:rStyle w:val="a8"/>
          <w:rFonts w:ascii="Times New Roman" w:hAnsi="Times New Roman"/>
          <w:sz w:val="24"/>
          <w:szCs w:val="24"/>
        </w:rPr>
        <w:t>года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строителем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Во время работы в правый глаз попало инородное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С момента травмы прошел час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правом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 xml:space="preserve">. Vis OD=0.7.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7-</w:t>
      </w:r>
      <w:r>
        <w:rPr>
          <w:rStyle w:val="a8"/>
          <w:rFonts w:ascii="Times New Roman" w:hAnsi="Times New Roman"/>
          <w:sz w:val="24"/>
          <w:szCs w:val="24"/>
        </w:rPr>
        <w:t xml:space="preserve">ми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a8"/>
          <w:rFonts w:ascii="Times New Roman" w:hAnsi="Times New Roman"/>
          <w:sz w:val="24"/>
          <w:szCs w:val="24"/>
        </w:rPr>
        <w:t xml:space="preserve">1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зрачок округло</w:t>
      </w:r>
      <w:r>
        <w:rPr>
          <w:rStyle w:val="a8"/>
          <w:rFonts w:ascii="Times New Roman" w:hAnsi="Times New Roman"/>
          <w:sz w:val="24"/>
          <w:szCs w:val="24"/>
        </w:rPr>
        <w:t xml:space="preserve">й формы </w:t>
      </w:r>
      <w:r>
        <w:rPr>
          <w:rStyle w:val="a8"/>
          <w:rFonts w:ascii="Times New Roman" w:hAnsi="Times New Roman"/>
          <w:sz w:val="24"/>
          <w:szCs w:val="24"/>
        </w:rPr>
        <w:t xml:space="preserve">4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рефлекс с глазного дна </w:t>
      </w:r>
      <w:r>
        <w:rPr>
          <w:rStyle w:val="a8"/>
          <w:rFonts w:ascii="Times New Roman" w:hAnsi="Times New Roman"/>
          <w:sz w:val="24"/>
          <w:szCs w:val="24"/>
        </w:rPr>
        <w:t xml:space="preserve">- 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4FE9EA01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5BC31814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</w:p>
    <w:p w14:paraId="667FB0CC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4BAE73C6" w14:textId="77777777" w:rsidR="00325361" w:rsidRDefault="009E34CE" w:rsidP="009E34CE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субъективный метод </w:t>
      </w:r>
      <w:r>
        <w:rPr>
          <w:rStyle w:val="apple-converted-space"/>
          <w:rFonts w:ascii="Times New Roman" w:hAnsi="Times New Roman"/>
          <w:sz w:val="24"/>
          <w:szCs w:val="24"/>
        </w:rPr>
        <w:t>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</w:t>
      </w:r>
      <w:r>
        <w:rPr>
          <w:rStyle w:val="apple-converted-space"/>
          <w:rFonts w:ascii="Times New Roman" w:hAnsi="Times New Roman"/>
          <w:sz w:val="24"/>
          <w:szCs w:val="24"/>
        </w:rPr>
        <w:t>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E9C61D2" w14:textId="77777777" w:rsidR="00325361" w:rsidRDefault="009E34CE" w:rsidP="009E34CE">
      <w:pPr>
        <w:pStyle w:val="a9"/>
        <w:numPr>
          <w:ilvl w:val="0"/>
          <w:numId w:val="20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биом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Удаление инородного тела с рог</w:t>
      </w:r>
      <w:r>
        <w:rPr>
          <w:rStyle w:val="apple-converted-space"/>
          <w:rFonts w:ascii="Times New Roman" w:hAnsi="Times New Roman"/>
          <w:sz w:val="24"/>
          <w:szCs w:val="24"/>
        </w:rPr>
        <w:t>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5061AEE6" w14:textId="77777777" w:rsidR="00325361" w:rsidRDefault="00325361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</w:p>
    <w:p w14:paraId="4E7F7FE6" w14:textId="77777777" w:rsidR="00325361" w:rsidRDefault="009E34CE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2</w:t>
      </w:r>
    </w:p>
    <w:p w14:paraId="0C5A8C4D" w14:textId="77777777" w:rsidR="00325361" w:rsidRDefault="00325361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C50F1D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:.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0AE1744D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 Д</w:t>
      </w:r>
      <w:r>
        <w:rPr>
          <w:rStyle w:val="a8"/>
          <w:rFonts w:ascii="Times New Roman" w:hAnsi="Times New Roman"/>
          <w:sz w:val="24"/>
          <w:szCs w:val="24"/>
        </w:rPr>
        <w:t xml:space="preserve">., 39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Работает слесарем на заводе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работе в левый глаз попало инородное тело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металлический осколок от сверла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>2</w:t>
      </w:r>
      <w:r>
        <w:rPr>
          <w:rStyle w:val="a8"/>
          <w:rFonts w:ascii="Times New Roman" w:hAnsi="Times New Roman"/>
          <w:sz w:val="24"/>
          <w:szCs w:val="24"/>
        </w:rPr>
        <w:t>часа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боль в левом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покраснение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светобоязнь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ощущение инородного тела в глазу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=0.03. </w:t>
      </w:r>
      <w:r>
        <w:rPr>
          <w:rStyle w:val="a8"/>
          <w:rFonts w:ascii="Times New Roman" w:hAnsi="Times New Roman"/>
          <w:sz w:val="24"/>
          <w:szCs w:val="24"/>
        </w:rPr>
        <w:t>Блефароспазм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слезотечение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смешанная инъекция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на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 xml:space="preserve">ти часах в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 xml:space="preserve">мм то лимба сквозное ранение роговицы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 шириной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края раны неровные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внутренний край раны тампонирован радужкой передняя камера мелкая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неравномерная по глубине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во влаге передней камеры кровь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гифема</w:t>
      </w:r>
      <w:r>
        <w:rPr>
          <w:rStyle w:val="a8"/>
          <w:rFonts w:ascii="Times New Roman" w:hAnsi="Times New Roman"/>
          <w:sz w:val="24"/>
          <w:szCs w:val="24"/>
        </w:rPr>
        <w:t xml:space="preserve">) </w:t>
      </w:r>
      <w:r>
        <w:rPr>
          <w:rStyle w:val="a8"/>
          <w:rFonts w:ascii="Times New Roman" w:hAnsi="Times New Roman"/>
          <w:sz w:val="24"/>
          <w:szCs w:val="24"/>
        </w:rPr>
        <w:t xml:space="preserve">с уровнем </w:t>
      </w:r>
      <w:r>
        <w:rPr>
          <w:rStyle w:val="a8"/>
          <w:rFonts w:ascii="Times New Roman" w:hAnsi="Times New Roman"/>
          <w:sz w:val="24"/>
          <w:szCs w:val="24"/>
        </w:rPr>
        <w:t xml:space="preserve">3 </w:t>
      </w:r>
      <w:r>
        <w:rPr>
          <w:rStyle w:val="a8"/>
          <w:rFonts w:ascii="Times New Roman" w:hAnsi="Times New Roman"/>
          <w:sz w:val="24"/>
          <w:szCs w:val="24"/>
        </w:rPr>
        <w:t>мм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подт</w:t>
      </w:r>
      <w:r>
        <w:rPr>
          <w:rStyle w:val="a8"/>
          <w:rFonts w:ascii="Times New Roman" w:hAnsi="Times New Roman"/>
          <w:sz w:val="24"/>
          <w:szCs w:val="24"/>
        </w:rPr>
        <w:t>янута к внутренней поверхности роговицы в зоне ранения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имеется отверстие в радужке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зрачок подтянут к </w:t>
      </w:r>
      <w:r>
        <w:rPr>
          <w:rStyle w:val="a8"/>
          <w:rFonts w:ascii="Times New Roman" w:hAnsi="Times New Roman"/>
          <w:sz w:val="24"/>
          <w:szCs w:val="24"/>
        </w:rPr>
        <w:t>9-</w:t>
      </w:r>
      <w:r>
        <w:rPr>
          <w:rStyle w:val="a8"/>
          <w:rFonts w:ascii="Times New Roman" w:hAnsi="Times New Roman"/>
          <w:sz w:val="24"/>
          <w:szCs w:val="24"/>
        </w:rPr>
        <w:t>ти часам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неправильной формы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вялая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мутный в области попадания инородного тела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рефлекс с глазного дна – выражен слабо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</w:p>
    <w:p w14:paraId="06375A42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148E56DE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33A741AA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28EE762" w14:textId="77777777" w:rsidR="00325361" w:rsidRDefault="009E34CE" w:rsidP="009E34CE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про</w:t>
      </w:r>
      <w:r>
        <w:rPr>
          <w:rStyle w:val="apple-converted-space"/>
          <w:rFonts w:ascii="Times New Roman" w:hAnsi="Times New Roman"/>
          <w:sz w:val="24"/>
          <w:szCs w:val="24"/>
        </w:rPr>
        <w:t>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2F4F5F2A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анальгетик, наложение бинокулярной повязки, направление больного в специализированный медицинский центр.</w:t>
      </w:r>
    </w:p>
    <w:p w14:paraId="13028974" w14:textId="77777777" w:rsidR="00325361" w:rsidRDefault="009E34CE" w:rsidP="009E34CE">
      <w:pPr>
        <w:pStyle w:val="a9"/>
        <w:numPr>
          <w:ilvl w:val="0"/>
          <w:numId w:val="20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Врач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офтальмолог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На основании </w:t>
      </w:r>
      <w:r>
        <w:rPr>
          <w:rStyle w:val="a8"/>
          <w:rFonts w:ascii="Times New Roman" w:hAnsi="Times New Roman"/>
          <w:sz w:val="24"/>
          <w:szCs w:val="24"/>
        </w:rPr>
        <w:t>жалоб и анамнеза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8"/>
          <w:rFonts w:ascii="Times New Roman" w:hAnsi="Times New Roman"/>
          <w:sz w:val="24"/>
          <w:szCs w:val="24"/>
        </w:rPr>
        <w:t xml:space="preserve">)), </w:t>
      </w:r>
      <w:r>
        <w:rPr>
          <w:rStyle w:val="a8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тонометрия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диафаноскопия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УЗИ глаза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рентгенологическое исследование с протезом Балтина</w:t>
      </w:r>
      <w:r>
        <w:rPr>
          <w:rStyle w:val="a8"/>
          <w:rFonts w:ascii="Times New Roman" w:hAnsi="Times New Roman"/>
          <w:sz w:val="24"/>
          <w:szCs w:val="24"/>
        </w:rPr>
        <w:t xml:space="preserve">), </w:t>
      </w:r>
      <w:r>
        <w:rPr>
          <w:rStyle w:val="a8"/>
          <w:rFonts w:ascii="Times New Roman" w:hAnsi="Times New Roman"/>
          <w:sz w:val="24"/>
          <w:szCs w:val="24"/>
        </w:rPr>
        <w:t>томографии орбиты ставится диагноз</w:t>
      </w:r>
      <w:r>
        <w:rPr>
          <w:rStyle w:val="a8"/>
          <w:rFonts w:ascii="Times New Roman" w:hAnsi="Times New Roman"/>
          <w:sz w:val="24"/>
          <w:szCs w:val="24"/>
        </w:rPr>
        <w:t>: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 Производственная травма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Проникающее ранение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инородное металлическое тело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Удаление инородного тела из глаза </w:t>
      </w:r>
      <w:r>
        <w:rPr>
          <w:rStyle w:val="a8"/>
          <w:rFonts w:ascii="Times New Roman" w:hAnsi="Times New Roman"/>
          <w:sz w:val="24"/>
          <w:szCs w:val="24"/>
        </w:rPr>
        <w:t>(</w:t>
      </w:r>
      <w:r>
        <w:rPr>
          <w:rStyle w:val="a8"/>
          <w:rFonts w:ascii="Times New Roman" w:hAnsi="Times New Roman"/>
          <w:sz w:val="24"/>
          <w:szCs w:val="24"/>
        </w:rPr>
        <w:t>с помощью м</w:t>
      </w:r>
      <w:r>
        <w:rPr>
          <w:rStyle w:val="a8"/>
          <w:rFonts w:ascii="Times New Roman" w:hAnsi="Times New Roman"/>
          <w:sz w:val="24"/>
          <w:szCs w:val="24"/>
        </w:rPr>
        <w:t>агнита</w:t>
      </w:r>
      <w:r>
        <w:rPr>
          <w:rStyle w:val="a8"/>
          <w:rFonts w:ascii="Times New Roman" w:hAnsi="Times New Roman"/>
          <w:sz w:val="24"/>
          <w:szCs w:val="24"/>
        </w:rPr>
        <w:t xml:space="preserve">). </w:t>
      </w:r>
      <w:r>
        <w:rPr>
          <w:rStyle w:val="a8"/>
          <w:rFonts w:ascii="Times New Roman" w:hAnsi="Times New Roman"/>
          <w:sz w:val="24"/>
          <w:szCs w:val="24"/>
        </w:rPr>
        <w:t>ПХО раны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Назначения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Инстилляция растворов антисептиков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антибиотиков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мазей с антибиотиком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регенераторов роговицы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НПВС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мидриатиков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кортикостероидов в правый глаз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наложение бинокулярной повязки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госпитализация больного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35FEDA5" w14:textId="77777777" w:rsidR="00325361" w:rsidRDefault="00325361">
      <w:pPr>
        <w:jc w:val="both"/>
        <w:rPr>
          <w:rStyle w:val="apple-converted-space"/>
          <w:sz w:val="24"/>
          <w:szCs w:val="24"/>
          <w:lang w:val="ru-RU"/>
        </w:rPr>
      </w:pPr>
    </w:p>
    <w:p w14:paraId="722CD038" w14:textId="77777777" w:rsidR="00325361" w:rsidRDefault="009E34CE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Деловая игра №</w:t>
      </w:r>
      <w:r>
        <w:rPr>
          <w:rStyle w:val="a8"/>
          <w:rFonts w:ascii="Times New Roman" w:hAnsi="Times New Roman"/>
          <w:b/>
          <w:bCs/>
          <w:sz w:val="24"/>
          <w:szCs w:val="24"/>
          <w:u w:val="single"/>
        </w:rPr>
        <w:t>3</w:t>
      </w:r>
    </w:p>
    <w:p w14:paraId="3C3CE928" w14:textId="77777777" w:rsidR="00325361" w:rsidRDefault="00325361">
      <w:pPr>
        <w:pStyle w:val="a9"/>
        <w:ind w:left="0"/>
        <w:jc w:val="center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7C98444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Тема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>Тупые травмы глаза</w:t>
      </w:r>
      <w:r>
        <w:rPr>
          <w:rStyle w:val="a8"/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58E3EB49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Концепция игры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Пациентка Г</w:t>
      </w:r>
      <w:r>
        <w:rPr>
          <w:rStyle w:val="a8"/>
          <w:rFonts w:ascii="Times New Roman" w:hAnsi="Times New Roman"/>
          <w:sz w:val="24"/>
          <w:szCs w:val="24"/>
        </w:rPr>
        <w:t xml:space="preserve">., 19 </w:t>
      </w:r>
      <w:r>
        <w:rPr>
          <w:rStyle w:val="a8"/>
          <w:rFonts w:ascii="Times New Roman" w:hAnsi="Times New Roman"/>
          <w:sz w:val="24"/>
          <w:szCs w:val="24"/>
        </w:rPr>
        <w:t>лет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Бытовая травма левого глаза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С момента травмы прошло </w:t>
      </w:r>
      <w:r>
        <w:rPr>
          <w:rStyle w:val="a8"/>
          <w:rFonts w:ascii="Times New Roman" w:hAnsi="Times New Roman"/>
          <w:sz w:val="24"/>
          <w:szCs w:val="24"/>
        </w:rPr>
        <w:t xml:space="preserve">2 </w:t>
      </w:r>
      <w:r>
        <w:rPr>
          <w:rStyle w:val="a8"/>
          <w:rFonts w:ascii="Times New Roman" w:hAnsi="Times New Roman"/>
          <w:sz w:val="24"/>
          <w:szCs w:val="24"/>
        </w:rPr>
        <w:t>дня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Жалобы на резкое снижение зрения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Объективно</w:t>
      </w:r>
      <w:r>
        <w:rPr>
          <w:rStyle w:val="a8"/>
          <w:rFonts w:ascii="Times New Roman" w:hAnsi="Times New Roman"/>
          <w:sz w:val="24"/>
          <w:szCs w:val="24"/>
        </w:rPr>
        <w:t>. Vis O</w:t>
      </w:r>
      <w:r>
        <w:rPr>
          <w:rStyle w:val="a8"/>
          <w:rFonts w:ascii="Times New Roman" w:hAnsi="Times New Roman"/>
          <w:sz w:val="24"/>
          <w:szCs w:val="24"/>
          <w:lang w:val="en-US"/>
        </w:rPr>
        <w:t>S</w:t>
      </w:r>
      <w:r>
        <w:rPr>
          <w:rStyle w:val="a8"/>
          <w:rFonts w:ascii="Times New Roman" w:hAnsi="Times New Roman"/>
          <w:sz w:val="24"/>
          <w:szCs w:val="24"/>
        </w:rPr>
        <w:t xml:space="preserve">=0.07. </w:t>
      </w:r>
      <w:r>
        <w:rPr>
          <w:rStyle w:val="a8"/>
          <w:rFonts w:ascii="Times New Roman" w:hAnsi="Times New Roman"/>
          <w:sz w:val="24"/>
          <w:szCs w:val="24"/>
        </w:rPr>
        <w:t>Гематома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век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отек конъюнктивы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передняя каме</w:t>
      </w:r>
      <w:r>
        <w:rPr>
          <w:rStyle w:val="a8"/>
          <w:rFonts w:ascii="Times New Roman" w:hAnsi="Times New Roman"/>
          <w:sz w:val="24"/>
          <w:szCs w:val="24"/>
        </w:rPr>
        <w:t>ра средней глубины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равномерная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влага передней камеры прозрачная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радужная оболочка структурная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реакция на свет живая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стекловидное тело прозрачное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ДЗН бледно</w:t>
      </w:r>
      <w:r>
        <w:rPr>
          <w:rStyle w:val="a8"/>
          <w:rFonts w:ascii="Times New Roman" w:hAnsi="Times New Roman"/>
          <w:sz w:val="24"/>
          <w:szCs w:val="24"/>
        </w:rPr>
        <w:t>-</w:t>
      </w:r>
      <w:r>
        <w:rPr>
          <w:rStyle w:val="a8"/>
          <w:rFonts w:ascii="Times New Roman" w:hAnsi="Times New Roman"/>
          <w:sz w:val="24"/>
          <w:szCs w:val="24"/>
        </w:rPr>
        <w:t>розовый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границы четкие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 xml:space="preserve">В макулярной зоне рефлекс </w:t>
      </w:r>
      <w:r>
        <w:rPr>
          <w:rStyle w:val="a8"/>
          <w:rFonts w:ascii="Times New Roman" w:hAnsi="Times New Roman"/>
          <w:sz w:val="24"/>
          <w:szCs w:val="24"/>
        </w:rPr>
        <w:t>отсутствует</w:t>
      </w:r>
      <w:r>
        <w:rPr>
          <w:rStyle w:val="a8"/>
          <w:rFonts w:ascii="Times New Roman" w:hAnsi="Times New Roman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sz w:val="24"/>
          <w:szCs w:val="24"/>
        </w:rPr>
        <w:t>белесоватый отек</w:t>
      </w:r>
      <w:r>
        <w:rPr>
          <w:rStyle w:val="a8"/>
          <w:rFonts w:ascii="Times New Roman" w:hAnsi="Times New Roman"/>
          <w:sz w:val="24"/>
          <w:szCs w:val="24"/>
        </w:rPr>
        <w:t xml:space="preserve">. </w:t>
      </w:r>
      <w:r>
        <w:rPr>
          <w:rStyle w:val="a8"/>
          <w:rFonts w:ascii="Times New Roman" w:hAnsi="Times New Roman"/>
          <w:sz w:val="24"/>
          <w:szCs w:val="24"/>
        </w:rPr>
        <w:t>На периферии сетчатка розовая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3AC62D68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Роли</w:t>
      </w:r>
      <w:r>
        <w:rPr>
          <w:rStyle w:val="a8"/>
          <w:rFonts w:ascii="Times New Roman" w:hAnsi="Times New Roman"/>
          <w:sz w:val="24"/>
          <w:szCs w:val="24"/>
        </w:rPr>
        <w:t xml:space="preserve">: 1) </w:t>
      </w:r>
      <w:r>
        <w:rPr>
          <w:rStyle w:val="a8"/>
          <w:rFonts w:ascii="Times New Roman" w:hAnsi="Times New Roman"/>
          <w:sz w:val="24"/>
          <w:szCs w:val="24"/>
        </w:rPr>
        <w:t>врач общей практики</w:t>
      </w:r>
    </w:p>
    <w:p w14:paraId="5FC8B91C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           2) </w:t>
      </w:r>
      <w:r>
        <w:rPr>
          <w:rStyle w:val="a8"/>
          <w:rFonts w:ascii="Times New Roman" w:hAnsi="Times New Roman"/>
          <w:sz w:val="24"/>
          <w:szCs w:val="24"/>
        </w:rPr>
        <w:t>врач – офтальмолог</w:t>
      </w:r>
    </w:p>
    <w:p w14:paraId="32724835" w14:textId="77777777" w:rsidR="00325361" w:rsidRDefault="009E34CE">
      <w:pPr>
        <w:pStyle w:val="a9"/>
        <w:ind w:left="0"/>
        <w:jc w:val="both"/>
        <w:rPr>
          <w:rStyle w:val="a8"/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Ожидаемые результаты</w:t>
      </w:r>
      <w:r>
        <w:rPr>
          <w:rStyle w:val="a8"/>
          <w:rFonts w:ascii="Times New Roman" w:hAnsi="Times New Roman"/>
          <w:sz w:val="24"/>
          <w:szCs w:val="24"/>
        </w:rPr>
        <w:t>.</w:t>
      </w:r>
    </w:p>
    <w:p w14:paraId="6548D558" w14:textId="77777777" w:rsidR="00325361" w:rsidRDefault="009E34CE" w:rsidP="009E34CE">
      <w:pPr>
        <w:pStyle w:val="a9"/>
        <w:numPr>
          <w:ilvl w:val="0"/>
          <w:numId w:val="20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метод определения рефра</w:t>
      </w:r>
      <w:r>
        <w:rPr>
          <w:rStyle w:val="apple-converted-space"/>
          <w:rFonts w:ascii="Times New Roman" w:hAnsi="Times New Roman"/>
          <w:sz w:val="24"/>
          <w:szCs w:val="24"/>
        </w:rPr>
        <w:t>кции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обратно</w:t>
      </w:r>
      <w:r>
        <w:rPr>
          <w:rStyle w:val="apple-converted-space"/>
          <w:rFonts w:ascii="Times New Roman" w:hAnsi="Times New Roman"/>
          <w:sz w:val="24"/>
          <w:szCs w:val="24"/>
        </w:rPr>
        <w:t>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 </w:t>
      </w:r>
      <w:r>
        <w:rPr>
          <w:rStyle w:val="apple-converted-space"/>
          <w:rFonts w:ascii="Times New Roman" w:hAnsi="Times New Roman"/>
          <w:sz w:val="24"/>
          <w:szCs w:val="24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362D84BC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 в левый глаз,  назначение диуретиков, направление больного в специализированный медицинский центр.</w:t>
      </w:r>
    </w:p>
    <w:p w14:paraId="0B49EC21" w14:textId="77777777" w:rsidR="00325361" w:rsidRDefault="009E34CE" w:rsidP="009E34CE">
      <w:pPr>
        <w:pStyle w:val="a9"/>
        <w:numPr>
          <w:ilvl w:val="0"/>
          <w:numId w:val="20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Times New Roman" w:hAnsi="Times New Roman"/>
          <w:sz w:val="24"/>
          <w:szCs w:val="24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)), </w:t>
      </w:r>
      <w:r>
        <w:rPr>
          <w:rStyle w:val="apple-converted-space"/>
          <w:rFonts w:ascii="Times New Roman" w:hAnsi="Times New Roman"/>
          <w:sz w:val="24"/>
          <w:szCs w:val="24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/>
          <w:sz w:val="24"/>
          <w:szCs w:val="24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), </w:t>
      </w:r>
      <w:r>
        <w:rPr>
          <w:rStyle w:val="apple-converted-space"/>
          <w:rFonts w:ascii="Times New Roman" w:hAnsi="Times New Roman"/>
          <w:sz w:val="24"/>
          <w:szCs w:val="24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УЗИ глаза ставится диаг</w:t>
      </w:r>
      <w:r>
        <w:rPr>
          <w:rStyle w:val="apple-converted-space"/>
          <w:rFonts w:ascii="Times New Roman" w:hAnsi="Times New Roman"/>
          <w:sz w:val="24"/>
          <w:szCs w:val="24"/>
        </w:rPr>
        <w:t>ноз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: OD </w:t>
      </w:r>
      <w:r>
        <w:rPr>
          <w:rStyle w:val="apple-converted-space"/>
          <w:rFonts w:ascii="Times New Roman" w:hAnsi="Times New Roman"/>
          <w:sz w:val="24"/>
          <w:szCs w:val="24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</w:p>
    <w:p w14:paraId="2DF45A92" w14:textId="77777777" w:rsidR="00325361" w:rsidRDefault="009E34CE">
      <w:pPr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>Назначения. Инстилляция растворов антисептиков, антибиотиков, мазей с антибиотиком, НПВС, мидриатиков, кортикостероидов в правый глаз, дегидратация, госпитализация больного.</w:t>
      </w:r>
    </w:p>
    <w:p w14:paraId="12436FCE" w14:textId="77777777" w:rsidR="00325361" w:rsidRDefault="009E34CE">
      <w:pPr>
        <w:spacing w:after="120"/>
        <w:ind w:firstLine="709"/>
        <w:jc w:val="both"/>
        <w:rPr>
          <w:rStyle w:val="a8"/>
          <w:b/>
          <w:bCs/>
          <w:sz w:val="24"/>
          <w:szCs w:val="24"/>
          <w:lang w:val="ru-RU"/>
        </w:rPr>
      </w:pPr>
      <w:r>
        <w:rPr>
          <w:rStyle w:val="a8"/>
          <w:b/>
          <w:bCs/>
          <w:sz w:val="24"/>
          <w:szCs w:val="24"/>
          <w:lang w:val="ru-RU"/>
        </w:rPr>
        <w:t>Критерии оценки</w:t>
      </w:r>
      <w:r>
        <w:rPr>
          <w:rStyle w:val="a8"/>
          <w:b/>
          <w:bCs/>
          <w:sz w:val="24"/>
          <w:szCs w:val="24"/>
          <w:lang w:val="ru-RU"/>
        </w:rPr>
        <w:t>:</w:t>
      </w:r>
    </w:p>
    <w:p w14:paraId="4024E05E" w14:textId="77777777" w:rsidR="00325361" w:rsidRDefault="009E34CE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«отлично»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14:paraId="61C04845" w14:textId="77777777" w:rsidR="00325361" w:rsidRDefault="009E34CE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«хорошо»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в целом обладает устойчивым навыком анализа методологических проблем, возникающих при решении исследовательских и практических задач.</w:t>
      </w:r>
    </w:p>
    <w:p w14:paraId="28A15BE8" w14:textId="77777777" w:rsidR="00325361" w:rsidRDefault="009E34CE">
      <w:pPr>
        <w:spacing w:after="120"/>
        <w:ind w:firstLine="709"/>
        <w:jc w:val="both"/>
        <w:rPr>
          <w:rStyle w:val="a8"/>
          <w:color w:val="FF0000"/>
          <w:sz w:val="24"/>
          <w:szCs w:val="24"/>
          <w:u w:color="FF0000"/>
          <w:lang w:val="ru-RU"/>
        </w:rPr>
      </w:pPr>
      <w:r>
        <w:rPr>
          <w:rStyle w:val="a8"/>
          <w:sz w:val="24"/>
          <w:szCs w:val="24"/>
          <w:lang w:val="ru-RU"/>
        </w:rPr>
        <w:t xml:space="preserve"> Оценка </w:t>
      </w:r>
      <w:r>
        <w:rPr>
          <w:rStyle w:val="a8"/>
          <w:b/>
          <w:bCs/>
          <w:sz w:val="24"/>
          <w:szCs w:val="24"/>
          <w:lang w:val="ru-RU"/>
        </w:rPr>
        <w:t>«удовлетворительно»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</w:t>
      </w:r>
      <w:r>
        <w:rPr>
          <w:rStyle w:val="a8"/>
          <w:sz w:val="24"/>
          <w:szCs w:val="24"/>
          <w:lang w:val="ru-RU"/>
        </w:rPr>
        <w:t xml:space="preserve">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задач.</w:t>
      </w:r>
    </w:p>
    <w:p w14:paraId="514F88C8" w14:textId="77777777" w:rsidR="00325361" w:rsidRDefault="009E34CE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«неудовлетворительно»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он обладает </w:t>
      </w:r>
      <w:r>
        <w:rPr>
          <w:rStyle w:val="a8"/>
          <w:sz w:val="24"/>
          <w:szCs w:val="24"/>
          <w:lang w:val="ru-RU"/>
        </w:rPr>
        <w:t>фрагментарным применением навыков анализа методологических проблем, возникающих при решении исследовательских и практических задач.</w:t>
      </w:r>
    </w:p>
    <w:p w14:paraId="733F2EA7" w14:textId="77777777" w:rsidR="00325361" w:rsidRDefault="009E34CE">
      <w:pPr>
        <w:spacing w:after="120"/>
        <w:ind w:firstLine="709"/>
        <w:jc w:val="both"/>
        <w:rPr>
          <w:rStyle w:val="a8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обучающийся отвечает критериям, описанным в графах: «отлично», «хорошо», «у</w:t>
      </w:r>
      <w:r>
        <w:rPr>
          <w:rStyle w:val="a8"/>
          <w:sz w:val="24"/>
          <w:szCs w:val="24"/>
          <w:lang w:val="ru-RU"/>
        </w:rPr>
        <w:t>довлетворительно».</w:t>
      </w:r>
    </w:p>
    <w:p w14:paraId="59EDC03E" w14:textId="77777777" w:rsidR="00325361" w:rsidRDefault="009E34CE">
      <w:pPr>
        <w:spacing w:after="120"/>
        <w:ind w:firstLine="709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  <w:lang w:val="ru-RU"/>
        </w:rPr>
        <w:t xml:space="preserve">Оценка </w:t>
      </w:r>
      <w:r>
        <w:rPr>
          <w:rStyle w:val="a8"/>
          <w:b/>
          <w:bCs/>
          <w:sz w:val="24"/>
          <w:szCs w:val="24"/>
          <w:lang w:val="ru-RU"/>
        </w:rPr>
        <w:t>«незачтено»</w:t>
      </w:r>
      <w:r>
        <w:rPr>
          <w:rStyle w:val="a8"/>
          <w:sz w:val="24"/>
          <w:szCs w:val="24"/>
          <w:lang w:val="ru-RU"/>
        </w:rPr>
        <w:t xml:space="preserve"> выставляется обучающемуся, если его ответ соответствует критерию </w:t>
      </w:r>
      <w:r>
        <w:rPr>
          <w:rStyle w:val="a8"/>
          <w:sz w:val="24"/>
          <w:szCs w:val="24"/>
        </w:rPr>
        <w:t>«неудовлетворительно».</w:t>
      </w:r>
    </w:p>
    <w:p w14:paraId="10F4E2DE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1DB0180C" w14:textId="77777777" w:rsidR="00325361" w:rsidRDefault="00325361">
      <w:pPr>
        <w:rPr>
          <w:rStyle w:val="apple-converted-space"/>
          <w:sz w:val="24"/>
          <w:szCs w:val="24"/>
          <w:lang w:val="ru-RU"/>
        </w:rPr>
      </w:pPr>
    </w:p>
    <w:p w14:paraId="07973D15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500F155C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DB3563E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140070FA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6FFAE263" w14:textId="77777777" w:rsidR="00325361" w:rsidRDefault="00325361">
      <w:pPr>
        <w:widowControl w:val="0"/>
        <w:outlineLvl w:val="0"/>
        <w:rPr>
          <w:rStyle w:val="a8"/>
          <w:b/>
          <w:bCs/>
          <w:sz w:val="24"/>
          <w:szCs w:val="24"/>
          <w:lang w:val="ru-RU"/>
        </w:rPr>
      </w:pPr>
    </w:p>
    <w:p w14:paraId="06CBD951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555CBAE3" w14:textId="77777777" w:rsidR="00325361" w:rsidRDefault="00325361">
      <w:pPr>
        <w:spacing w:after="160" w:line="252" w:lineRule="auto"/>
        <w:rPr>
          <w:rStyle w:val="a8"/>
          <w:rFonts w:ascii="Calibri" w:eastAsia="Calibri" w:hAnsi="Calibri" w:cs="Calibri"/>
          <w:sz w:val="22"/>
          <w:szCs w:val="22"/>
          <w:lang w:val="ru-RU"/>
        </w:rPr>
      </w:pPr>
    </w:p>
    <w:p w14:paraId="617A74B9" w14:textId="77777777" w:rsidR="00325361" w:rsidRDefault="00325361">
      <w:pPr>
        <w:pStyle w:val="a5"/>
        <w:spacing w:before="0" w:after="0"/>
        <w:rPr>
          <w:rStyle w:val="a8"/>
          <w:b/>
          <w:bCs/>
        </w:rPr>
      </w:pPr>
    </w:p>
    <w:p w14:paraId="31DCCA61" w14:textId="77777777" w:rsidR="00325361" w:rsidRDefault="00325361">
      <w:pPr>
        <w:pStyle w:val="a5"/>
        <w:spacing w:before="0" w:after="0"/>
        <w:ind w:firstLine="567"/>
        <w:jc w:val="center"/>
        <w:sectPr w:rsidR="00325361">
          <w:headerReference w:type="default" r:id="rId43"/>
          <w:footerReference w:type="default" r:id="rId44"/>
          <w:headerReference w:type="first" r:id="rId45"/>
          <w:footerReference w:type="first" r:id="rId46"/>
          <w:pgSz w:w="11900" w:h="16840"/>
          <w:pgMar w:top="1134" w:right="567" w:bottom="1134" w:left="1134" w:header="709" w:footer="709" w:gutter="0"/>
          <w:cols w:space="720"/>
          <w:titlePg/>
        </w:sectPr>
      </w:pPr>
    </w:p>
    <w:p w14:paraId="7E4CB7A9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 xml:space="preserve">Описание показателей и критериев оценивания компетенций на различных </w:t>
      </w:r>
      <w:r>
        <w:rPr>
          <w:rStyle w:val="a8"/>
          <w:b/>
          <w:bCs/>
        </w:rPr>
        <w:t>этапах их формирования</w:t>
      </w:r>
    </w:p>
    <w:p w14:paraId="602ED916" w14:textId="77777777" w:rsidR="00325361" w:rsidRDefault="009E34CE">
      <w:pPr>
        <w:pStyle w:val="a5"/>
        <w:spacing w:before="0" w:after="0"/>
        <w:ind w:firstLine="567"/>
        <w:jc w:val="center"/>
        <w:rPr>
          <w:rStyle w:val="a8"/>
          <w:b/>
          <w:bCs/>
        </w:rPr>
      </w:pPr>
      <w:r>
        <w:rPr>
          <w:rStyle w:val="a8"/>
          <w:b/>
          <w:bCs/>
        </w:rPr>
        <w:t>(описание шкал оценивания)</w:t>
      </w:r>
    </w:p>
    <w:p w14:paraId="004B033A" w14:textId="77777777" w:rsidR="00325361" w:rsidRDefault="00325361">
      <w:pPr>
        <w:pStyle w:val="a5"/>
        <w:spacing w:before="0" w:after="0"/>
        <w:ind w:firstLine="567"/>
      </w:pPr>
    </w:p>
    <w:p w14:paraId="58C78091" w14:textId="77777777" w:rsidR="00325361" w:rsidRDefault="009E34CE">
      <w:pPr>
        <w:pStyle w:val="a5"/>
        <w:spacing w:before="0" w:after="0"/>
        <w:jc w:val="both"/>
        <w:outlineLvl w:val="0"/>
      </w:pPr>
      <w:r>
        <w:rPr>
          <w:rStyle w:val="apple-converted-space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</w:rPr>
        <w:t xml:space="preserve">:    </w:t>
      </w:r>
    </w:p>
    <w:p w14:paraId="789C12DD" w14:textId="77777777" w:rsidR="00325361" w:rsidRDefault="00325361">
      <w:pPr>
        <w:pStyle w:val="a5"/>
        <w:spacing w:before="0" w:after="0"/>
        <w:jc w:val="both"/>
        <w:outlineLvl w:val="0"/>
      </w:pPr>
    </w:p>
    <w:tbl>
      <w:tblPr>
        <w:tblStyle w:val="TableNormal"/>
        <w:tblW w:w="14776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 w:rsidR="00325361" w14:paraId="5539F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AEDC" w14:textId="77777777" w:rsidR="00325361" w:rsidRDefault="009E34CE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Перечень компетенций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EA17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Планируемые результаты обучения</w:t>
            </w:r>
          </w:p>
          <w:p w14:paraId="264D48BA" w14:textId="77777777" w:rsidR="00325361" w:rsidRDefault="009E34CE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показатели достижения заданного уровня освоения компетенций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CF46" w14:textId="77777777" w:rsidR="00325361" w:rsidRDefault="009E34CE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 xml:space="preserve">Форма 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оценочных средств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AA1D" w14:textId="77777777" w:rsidR="00325361" w:rsidRDefault="009E34CE">
            <w:pPr>
              <w:pStyle w:val="a5"/>
              <w:spacing w:before="0" w:line="240" w:lineRule="atLeast"/>
              <w:jc w:val="center"/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 xml:space="preserve">Критерии оценивания результатов обучения 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дескрипторы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</w:rPr>
              <w:t>)</w:t>
            </w:r>
          </w:p>
        </w:tc>
      </w:tr>
      <w:tr w:rsidR="00325361" w14:paraId="61858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D995" w14:textId="77777777" w:rsidR="00325361" w:rsidRDefault="00325361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FD20" w14:textId="77777777" w:rsidR="00325361" w:rsidRDefault="00325361"/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7FDB" w14:textId="77777777" w:rsidR="00325361" w:rsidRDefault="00325361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B620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Результат</w:t>
            </w:r>
          </w:p>
          <w:p w14:paraId="09879AA2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не достигнут</w:t>
            </w:r>
          </w:p>
          <w:p w14:paraId="3243E463" w14:textId="77777777" w:rsidR="00325361" w:rsidRDefault="009E34CE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менее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70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71E5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4027466B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минимальный</w:t>
            </w:r>
          </w:p>
          <w:p w14:paraId="3DC543D3" w14:textId="77777777" w:rsidR="00325361" w:rsidRDefault="009E34CE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(70-79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BE08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30D22494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средний</w:t>
            </w:r>
          </w:p>
          <w:p w14:paraId="08D21C48" w14:textId="77777777" w:rsidR="00325361" w:rsidRDefault="009E34CE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(80-89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B9D0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Результат</w:t>
            </w:r>
          </w:p>
          <w:p w14:paraId="614C6196" w14:textId="77777777" w:rsidR="00325361" w:rsidRDefault="009E34CE">
            <w:pPr>
              <w:spacing w:line="120" w:lineRule="atLeast"/>
              <w:jc w:val="center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высокий</w:t>
            </w:r>
          </w:p>
          <w:p w14:paraId="4A48AF9A" w14:textId="77777777" w:rsidR="00325361" w:rsidRDefault="009E34CE">
            <w:pPr>
              <w:pStyle w:val="a5"/>
              <w:spacing w:before="0" w:line="24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 xml:space="preserve">(90-100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баллов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</w:rPr>
              <w:t>)</w:t>
            </w:r>
          </w:p>
        </w:tc>
      </w:tr>
      <w:tr w:rsidR="00325361" w14:paraId="0B3D2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8570" w14:textId="77777777" w:rsidR="00325361" w:rsidRDefault="009E34CE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Готовностью к сбору и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анализу жалоб пациента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данных его анамнеза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результатов осмотра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лабораторных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инструментальных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паталогоанатомических и иных исследований в целях распознавания состояния или установления факта наличия или отсутствия заболевания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  <w:lang w:val="ru-RU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5)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C2D" w14:textId="77777777" w:rsidR="00325361" w:rsidRDefault="009E34CE">
            <w:pPr>
              <w:jc w:val="both"/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3B00092B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анатомо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физиологические особенности органа зрения и его придатков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этиологию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патогенез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клинику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диагностику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профилактику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лечение заболеваний органа зрения и его придатков часто встречающихся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имеющих значимость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требующих оказания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0B6C82FA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основные клинические признаки и необходимые стандарты диагностики и лечения заболеваний глаз у детей и подростков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67D1" w14:textId="77777777" w:rsidR="00325361" w:rsidRDefault="009E34CE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Тесты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A335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D969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4A9D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5A96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сле междисциплинарных</w:t>
            </w:r>
          </w:p>
        </w:tc>
      </w:tr>
      <w:tr w:rsidR="00325361" w14:paraId="14DF6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E935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7D35" w14:textId="77777777" w:rsidR="00325361" w:rsidRDefault="00325361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ru-RU"/>
              </w:rPr>
            </w:pPr>
          </w:p>
          <w:p w14:paraId="0CB823C3" w14:textId="77777777" w:rsidR="00325361" w:rsidRDefault="009E34CE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0F40AA96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проводить сбор и анализ информации об офтальмологическом статусе пациента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3EDCFF8E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определять остроту зрения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вид рефракции субьективным методом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подбирать </w:t>
            </w:r>
          </w:p>
          <w:p w14:paraId="3F44B3DE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сферические стекла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исследовать периферическое зрение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(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контрольный способ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</w:p>
          <w:p w14:paraId="49B517DA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периметрия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);</w:t>
            </w:r>
          </w:p>
          <w:p w14:paraId="4360D59F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определить цветоощущение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определить бинокулярное зрение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исследовать орган </w:t>
            </w:r>
          </w:p>
          <w:p w14:paraId="74EFFCEA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зрения при боковом освещении и в проходящем свете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проводить офтальмоскопию в обратном виде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35C69A24" w14:textId="77777777" w:rsidR="00325361" w:rsidRDefault="009E34CE">
            <w:pPr>
              <w:spacing w:before="60" w:after="60" w:line="264" w:lineRule="auto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использовать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современные методы диагностики при обследовании пациентов с различными офтальмологическими заболеваниями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повреждениями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1F1417BE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своевременно выполнять основные лечебные мероприятия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  <w:p w14:paraId="60DFA47F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при тяжелых случаях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пациентах имеющих не только офтальмологическое заболеван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ие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обращаться к специалистам других специальностей для совместного введения и лечения больного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791F" w14:textId="77777777" w:rsidR="00325361" w:rsidRDefault="00325361">
            <w:pPr>
              <w:pStyle w:val="a5"/>
              <w:spacing w:before="0" w:after="0"/>
              <w:jc w:val="both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</w:p>
          <w:p w14:paraId="39518410" w14:textId="77777777" w:rsidR="00325361" w:rsidRDefault="009E34CE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Решение ситуационных задач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1F93" w14:textId="77777777" w:rsidR="00325361" w:rsidRDefault="00325361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5B7C01FF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8B4C" w14:textId="77777777" w:rsidR="00325361" w:rsidRDefault="00325361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359DBF85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но не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3425" w14:textId="77777777" w:rsidR="00325361" w:rsidRDefault="00325361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64E25FAF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9A4F" w14:textId="77777777" w:rsidR="00325361" w:rsidRDefault="00325361">
            <w:pPr>
              <w:spacing w:line="120" w:lineRule="atLeast"/>
              <w:jc w:val="both"/>
              <w:rPr>
                <w:rStyle w:val="a8"/>
                <w:rFonts w:ascii="Calibri" w:eastAsia="Calibri" w:hAnsi="Calibri" w:cs="Calibri"/>
                <w:spacing w:val="-5"/>
                <w:sz w:val="18"/>
                <w:szCs w:val="18"/>
                <w:lang w:val="ru-RU"/>
              </w:rPr>
            </w:pPr>
          </w:p>
          <w:p w14:paraId="7C95AB74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325361" w14:paraId="78773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464A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604C" w14:textId="77777777" w:rsidR="00325361" w:rsidRDefault="009E34CE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142E0E2B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алгоритмами диагностики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лечения и профилактики основных офтальмологических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30D5" w14:textId="77777777" w:rsidR="00325361" w:rsidRDefault="009E34CE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Деловая игра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317A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BD7B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FF50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5B8E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  <w:tr w:rsidR="00325361" w14:paraId="454BF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0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489B" w14:textId="77777777" w:rsidR="00325361" w:rsidRDefault="009E34CE">
            <w:pPr>
              <w:widowControl w:val="0"/>
              <w:spacing w:line="240" w:lineRule="atLeast"/>
              <w:jc w:val="both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Сп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особностью к определению у пациента основных патологических состояний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симптомов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синдромов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нозологических форм в </w:t>
            </w:r>
          </w:p>
          <w:p w14:paraId="47DB12F0" w14:textId="77777777" w:rsidR="00325361" w:rsidRDefault="009E34CE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соответствии с Международной статистической классификацией болезней и проблем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связанных со здоровьем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х пересмотра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  <w:lang w:val="ru-RU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6)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569B" w14:textId="77777777" w:rsidR="00325361" w:rsidRDefault="009E34CE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4F7154D8" w14:textId="77777777" w:rsidR="00325361" w:rsidRDefault="009E34CE">
            <w:pPr>
              <w:widowControl w:val="0"/>
              <w:spacing w:line="240" w:lineRule="atLeast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основные клинические признаки и необходимые стандарты диагностики заболеваний глаз в соответствии с Международной статистической классификацией болезней и проблем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связанных со здоровьем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х пересмотра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C8D2" w14:textId="77777777" w:rsidR="00325361" w:rsidRDefault="009E34CE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Устный опрос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FEC5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CDA4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знания методов критического анализа и оценки современных науч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F30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52D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а также методов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</w:tr>
      <w:tr w:rsidR="00325361" w14:paraId="70CBB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F5C2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CF0C" w14:textId="77777777" w:rsidR="00325361" w:rsidRDefault="009E34CE">
            <w:pPr>
              <w:widowControl w:val="0"/>
              <w:tabs>
                <w:tab w:val="right" w:pos="963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6644C258" w14:textId="77777777" w:rsidR="00325361" w:rsidRDefault="009E34CE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поставить  предварительный клинический диагноз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92A4" w14:textId="77777777" w:rsidR="00325361" w:rsidRDefault="009E34CE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Решение ситуационных задач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9444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C3C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8ECA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C6C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325361" w14:paraId="21207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95FD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E6FF" w14:textId="77777777" w:rsidR="00325361" w:rsidRDefault="009E34CE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4DDAA78B" w14:textId="77777777" w:rsidR="00325361" w:rsidRDefault="009E34CE">
            <w:pPr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технической аппаратурой используемой в офтальмологии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быть готовым к работе с информацией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полученной из различных источников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применять современных информационных технологий для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решения профессиональных задач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5058" w14:textId="77777777" w:rsidR="00325361" w:rsidRDefault="009E34CE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Рефераты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презентации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1970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8C85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91F3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E3A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Успешно и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  <w:tr w:rsidR="00325361" w14:paraId="2674A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8F1B" w14:textId="77777777" w:rsidR="00325361" w:rsidRDefault="009E34CE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Готовностью к оказанию медицинской помощи при внезапных острых </w:t>
            </w:r>
          </w:p>
          <w:p w14:paraId="3C91FCB0" w14:textId="77777777" w:rsidR="00325361" w:rsidRDefault="009E34CE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сопровождающихся угрозой жизни пациента и не требующих экстренной </w:t>
            </w:r>
          </w:p>
          <w:p w14:paraId="4797CBC5" w14:textId="77777777" w:rsidR="00325361" w:rsidRDefault="009E34CE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медицинской помощи 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(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ПК</w:t>
            </w:r>
            <w:r>
              <w:rPr>
                <w:rStyle w:val="a8"/>
                <w:rFonts w:ascii="Arial Unicode MS" w:eastAsia="Arial Unicode MS" w:hAnsi="Arial Unicode MS" w:cs="Arial Unicode MS"/>
                <w:sz w:val="18"/>
                <w:szCs w:val="18"/>
              </w:rPr>
              <w:sym w:font="Arial Unicode MS" w:char="001E"/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2A9F" w14:textId="77777777" w:rsidR="00325361" w:rsidRDefault="009E34CE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Знать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 xml:space="preserve">: </w:t>
            </w:r>
          </w:p>
          <w:p w14:paraId="017CD861" w14:textId="77777777" w:rsidR="00325361" w:rsidRDefault="009E34CE">
            <w:pPr>
              <w:widowControl w:val="0"/>
              <w:spacing w:line="240" w:lineRule="atLeast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основные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принципы оказания первичной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сопровождающихся угрозой жизни пациента и не требующих </w:t>
            </w:r>
          </w:p>
          <w:p w14:paraId="2D85A0B6" w14:textId="77777777" w:rsidR="00325361" w:rsidRDefault="009E34CE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24AE" w14:textId="77777777" w:rsidR="00325361" w:rsidRDefault="009E34CE">
            <w:pPr>
              <w:pStyle w:val="a5"/>
              <w:rPr>
                <w:rStyle w:val="a8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Тесты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</w:rPr>
              <w:t>устный опрос</w:t>
            </w:r>
          </w:p>
          <w:p w14:paraId="2E532641" w14:textId="77777777" w:rsidR="00325361" w:rsidRDefault="009E34CE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 xml:space="preserve">Тест  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5139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фрагментарные знания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C7BA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общие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структурированные зн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ания методов критического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2A78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Имеет сформированные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содержащие отдельные пробелы знания основных методов критическог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 анализа и оценки 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401E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Имеет сформированные систематические знания методов критического анализа и оценки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современных научных достижений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а также методов генерирования новых идей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междисциплинарных</w:t>
            </w:r>
          </w:p>
        </w:tc>
      </w:tr>
      <w:tr w:rsidR="00325361" w14:paraId="1259F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4065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5AA7" w14:textId="77777777" w:rsidR="00325361" w:rsidRDefault="009E34CE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Уметь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35F28B17" w14:textId="77777777" w:rsidR="00325361" w:rsidRDefault="009E34CE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 оказать первичную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санитарную помощь детям при внезапных острых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офтальмологических 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не сопровождающихся угрозой жизни пациента и не требующих 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C3B4" w14:textId="77777777" w:rsidR="00325361" w:rsidRDefault="009E34CE">
            <w:pPr>
              <w:pStyle w:val="a5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Ситуационные задачи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9BC4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A410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EF5F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иссл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едовательских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возникают отдельные пробелы в оценке потенциальных выигрышей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0F9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ыигрыши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/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325361" w14:paraId="320FF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0AA6" w14:textId="77777777" w:rsidR="00325361" w:rsidRDefault="0032536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4BA9" w14:textId="77777777" w:rsidR="00325361" w:rsidRDefault="009E34CE">
            <w:pPr>
              <w:rPr>
                <w:rStyle w:val="a8"/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</w:pP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Владеть</w:t>
            </w:r>
            <w:r>
              <w:rPr>
                <w:rStyle w:val="a8"/>
                <w:rFonts w:ascii="Calibri" w:hAnsi="Calibri"/>
                <w:b/>
                <w:bCs/>
                <w:spacing w:val="-5"/>
                <w:sz w:val="18"/>
                <w:szCs w:val="18"/>
                <w:lang w:val="ru-RU"/>
              </w:rPr>
              <w:t>:</w:t>
            </w:r>
          </w:p>
          <w:p w14:paraId="1FF66591" w14:textId="77777777" w:rsidR="00325361" w:rsidRDefault="009E34CE">
            <w:pPr>
              <w:widowControl w:val="0"/>
              <w:spacing w:line="240" w:lineRule="atLeast"/>
            </w:pPr>
            <w:r>
              <w:rPr>
                <w:rStyle w:val="a8"/>
                <w:rFonts w:ascii="Calibri" w:hAnsi="Calibri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практическими навыками оказания первичной медико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санитарной помощи детям при внезапных острых офтальмологических заболеваниях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состояниях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обострении хронических заболеваний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 xml:space="preserve">не 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сопровождающихся угрозой жизни пациента и не требующих экстренной медицинской помощи</w:t>
            </w:r>
            <w:r>
              <w:rPr>
                <w:rStyle w:val="a8"/>
                <w:rFonts w:ascii="Calibri" w:hAnsi="Calibri"/>
                <w:sz w:val="18"/>
                <w:szCs w:val="18"/>
                <w:lang w:val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36FA" w14:textId="77777777" w:rsidR="00325361" w:rsidRDefault="009E34CE">
            <w:pPr>
              <w:pStyle w:val="a5"/>
              <w:spacing w:before="0" w:after="0"/>
              <w:jc w:val="both"/>
            </w:pPr>
            <w:r>
              <w:rPr>
                <w:rStyle w:val="a8"/>
                <w:rFonts w:ascii="Calibri" w:hAnsi="Calibri"/>
                <w:sz w:val="18"/>
                <w:szCs w:val="18"/>
              </w:rPr>
              <w:t>Деловая игра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03B6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56B9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Обладает общим пр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едставлением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но не систематически применяет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EFEA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D5C1" w14:textId="77777777" w:rsidR="00325361" w:rsidRDefault="009E34CE">
            <w:pPr>
              <w:spacing w:line="120" w:lineRule="atLeast"/>
              <w:jc w:val="both"/>
            </w:pP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возникающих при решении исследовательских и практических задач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a8"/>
                <w:rFonts w:ascii="Calibri" w:hAnsi="Calibri"/>
                <w:spacing w:val="-5"/>
                <w:sz w:val="18"/>
                <w:szCs w:val="18"/>
                <w:lang w:val="ru-RU"/>
              </w:rPr>
              <w:t>в том числе в междисциплинарных областях</w:t>
            </w:r>
          </w:p>
        </w:tc>
      </w:tr>
    </w:tbl>
    <w:p w14:paraId="2966C460" w14:textId="77777777" w:rsidR="00325361" w:rsidRDefault="00325361">
      <w:pPr>
        <w:pStyle w:val="a5"/>
        <w:widowControl w:val="0"/>
        <w:spacing w:before="0" w:after="0"/>
        <w:ind w:left="360" w:hanging="360"/>
        <w:jc w:val="both"/>
        <w:outlineLvl w:val="0"/>
      </w:pPr>
    </w:p>
    <w:p w14:paraId="66886985" w14:textId="77777777" w:rsidR="00325361" w:rsidRDefault="00325361">
      <w:pPr>
        <w:pStyle w:val="a5"/>
        <w:spacing w:before="0" w:after="0"/>
        <w:jc w:val="both"/>
        <w:outlineLvl w:val="0"/>
      </w:pPr>
    </w:p>
    <w:p w14:paraId="1A44FA92" w14:textId="77777777" w:rsidR="00325361" w:rsidRDefault="00325361">
      <w:pPr>
        <w:pStyle w:val="a5"/>
        <w:spacing w:before="0" w:after="0"/>
        <w:jc w:val="both"/>
        <w:outlineLvl w:val="0"/>
      </w:pPr>
    </w:p>
    <w:p w14:paraId="634D720D" w14:textId="77777777" w:rsidR="00325361" w:rsidRDefault="00325361">
      <w:pPr>
        <w:pStyle w:val="a5"/>
        <w:spacing w:before="0" w:after="0"/>
        <w:jc w:val="both"/>
        <w:outlineLvl w:val="0"/>
      </w:pPr>
    </w:p>
    <w:p w14:paraId="2D1D53B6" w14:textId="77777777" w:rsidR="00325361" w:rsidRDefault="009E34CE">
      <w:pPr>
        <w:pStyle w:val="a6"/>
      </w:pPr>
      <w:r>
        <w:rPr>
          <w:rFonts w:ascii="Arial Unicode MS" w:eastAsia="Arial Unicode MS" w:hAnsi="Arial Unicode MS" w:cs="Arial Unicode MS"/>
        </w:rPr>
        <w:br w:type="page"/>
      </w:r>
    </w:p>
    <w:sectPr w:rsidR="00325361">
      <w:headerReference w:type="default" r:id="rId47"/>
      <w:headerReference w:type="first" r:id="rId48"/>
      <w:pgSz w:w="11900" w:h="16840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865A" w14:textId="77777777" w:rsidR="009E34CE" w:rsidRDefault="009E34CE">
      <w:r>
        <w:separator/>
      </w:r>
    </w:p>
  </w:endnote>
  <w:endnote w:type="continuationSeparator" w:id="0">
    <w:p w14:paraId="579ACC59" w14:textId="77777777" w:rsidR="009E34CE" w:rsidRDefault="009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F0AD" w14:textId="77777777" w:rsidR="00325361" w:rsidRDefault="003253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DE00" w14:textId="77777777" w:rsidR="00325361" w:rsidRDefault="003253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4288" w14:textId="77777777" w:rsidR="009E34CE" w:rsidRDefault="009E34CE">
      <w:r>
        <w:separator/>
      </w:r>
    </w:p>
  </w:footnote>
  <w:footnote w:type="continuationSeparator" w:id="0">
    <w:p w14:paraId="183AF7DF" w14:textId="77777777" w:rsidR="009E34CE" w:rsidRDefault="009E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DDE" w14:textId="77777777" w:rsidR="00325361" w:rsidRDefault="003253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AD9D" w14:textId="77777777" w:rsidR="00325361" w:rsidRDefault="003253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F3A5" w14:textId="77777777" w:rsidR="00325361" w:rsidRDefault="00325361">
    <w:pPr>
      <w:pStyle w:val="a4"/>
    </w:pPr>
  </w:p>
  <w:p w14:paraId="56D3FB99" w14:textId="77777777" w:rsidR="00325361" w:rsidRDefault="0032536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07E3" w14:textId="77777777" w:rsidR="00325361" w:rsidRDefault="00325361">
    <w:pPr>
      <w:pStyle w:val="a4"/>
    </w:pPr>
  </w:p>
  <w:p w14:paraId="50EC6435" w14:textId="77777777" w:rsidR="00325361" w:rsidRDefault="00325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DE"/>
    <w:multiLevelType w:val="hybridMultilevel"/>
    <w:tmpl w:val="877645BC"/>
    <w:styleLink w:val="73"/>
    <w:lvl w:ilvl="0" w:tplc="A5A667BE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0A5A0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DC07D8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1AFC5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CDA94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2158C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BC1118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65AD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C1E8A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B6945"/>
    <w:multiLevelType w:val="hybridMultilevel"/>
    <w:tmpl w:val="979A71AE"/>
    <w:styleLink w:val="64"/>
    <w:lvl w:ilvl="0" w:tplc="A79EE47A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A1688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6CCE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C599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AC84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AB342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05ADE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82FD8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64EF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D85949"/>
    <w:multiLevelType w:val="hybridMultilevel"/>
    <w:tmpl w:val="8C5069EE"/>
    <w:numStyleLink w:val="10"/>
  </w:abstractNum>
  <w:abstractNum w:abstractNumId="3" w15:restartNumberingAfterBreak="0">
    <w:nsid w:val="04810574"/>
    <w:multiLevelType w:val="hybridMultilevel"/>
    <w:tmpl w:val="FCECA3F8"/>
    <w:numStyleLink w:val="52"/>
  </w:abstractNum>
  <w:abstractNum w:abstractNumId="4" w15:restartNumberingAfterBreak="0">
    <w:nsid w:val="064668C4"/>
    <w:multiLevelType w:val="hybridMultilevel"/>
    <w:tmpl w:val="3FC6FFE8"/>
    <w:numStyleLink w:val="49"/>
  </w:abstractNum>
  <w:abstractNum w:abstractNumId="5" w15:restartNumberingAfterBreak="0">
    <w:nsid w:val="06785BE1"/>
    <w:multiLevelType w:val="hybridMultilevel"/>
    <w:tmpl w:val="2D9C29E2"/>
    <w:styleLink w:val="24"/>
    <w:lvl w:ilvl="0" w:tplc="1D6E558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3AE7D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60D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C34F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EB7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3E0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845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6E9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C49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6AB0AE1"/>
    <w:multiLevelType w:val="hybridMultilevel"/>
    <w:tmpl w:val="FAC62FBA"/>
    <w:styleLink w:val="81"/>
    <w:lvl w:ilvl="0" w:tplc="52109F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A3952">
      <w:start w:val="1"/>
      <w:numFmt w:val="lowerLetter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0C3904">
      <w:start w:val="1"/>
      <w:numFmt w:val="lowerRoman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F44670">
      <w:start w:val="1"/>
      <w:numFmt w:val="decimal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67E60">
      <w:start w:val="1"/>
      <w:numFmt w:val="lowerLetter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E5E2A">
      <w:start w:val="1"/>
      <w:numFmt w:val="lowerRoman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BD94">
      <w:start w:val="1"/>
      <w:numFmt w:val="decimal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4C1C2">
      <w:start w:val="1"/>
      <w:numFmt w:val="lowerLetter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2B5A8">
      <w:start w:val="1"/>
      <w:numFmt w:val="lowerRoman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863008E"/>
    <w:multiLevelType w:val="hybridMultilevel"/>
    <w:tmpl w:val="93580240"/>
    <w:numStyleLink w:val="2"/>
  </w:abstractNum>
  <w:abstractNum w:abstractNumId="8" w15:restartNumberingAfterBreak="0">
    <w:nsid w:val="0A005523"/>
    <w:multiLevelType w:val="hybridMultilevel"/>
    <w:tmpl w:val="F3CC5EA2"/>
    <w:styleLink w:val="29"/>
    <w:lvl w:ilvl="0" w:tplc="D5F49A9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8FE8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03E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B261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A4AF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A2D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E9C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44F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6C22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5348EF"/>
    <w:multiLevelType w:val="hybridMultilevel"/>
    <w:tmpl w:val="B6BA71BC"/>
    <w:numStyleLink w:val="11"/>
  </w:abstractNum>
  <w:abstractNum w:abstractNumId="10" w15:restartNumberingAfterBreak="0">
    <w:nsid w:val="0AFB65FD"/>
    <w:multiLevelType w:val="hybridMultilevel"/>
    <w:tmpl w:val="B4FE065E"/>
    <w:styleLink w:val="17"/>
    <w:lvl w:ilvl="0" w:tplc="AEBCFE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6DD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8AF5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25E0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28F5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EC0F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08BC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8E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83BD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480D9A"/>
    <w:multiLevelType w:val="hybridMultilevel"/>
    <w:tmpl w:val="DF960B06"/>
    <w:styleLink w:val="82"/>
    <w:lvl w:ilvl="0" w:tplc="3C9C75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86B76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64554A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4BA9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AC27A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E7E06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81BB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62C42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E176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5A3609"/>
    <w:multiLevelType w:val="hybridMultilevel"/>
    <w:tmpl w:val="8C5069EE"/>
    <w:styleLink w:val="10"/>
    <w:lvl w:ilvl="0" w:tplc="47C81744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176108C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BE0138C">
      <w:start w:val="1"/>
      <w:numFmt w:val="bullet"/>
      <w:lvlText w:val="·"/>
      <w:lvlJc w:val="left"/>
      <w:pPr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484394E">
      <w:start w:val="1"/>
      <w:numFmt w:val="bullet"/>
      <w:lvlText w:val="·"/>
      <w:lvlJc w:val="left"/>
      <w:pPr>
        <w:tabs>
          <w:tab w:val="left" w:pos="720"/>
        </w:tabs>
        <w:ind w:left="21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2DC4FBC">
      <w:start w:val="1"/>
      <w:numFmt w:val="bullet"/>
      <w:lvlText w:val="·"/>
      <w:lvlJc w:val="left"/>
      <w:pPr>
        <w:tabs>
          <w:tab w:val="left" w:pos="720"/>
        </w:tabs>
        <w:ind w:left="28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0014FE">
      <w:start w:val="1"/>
      <w:numFmt w:val="bullet"/>
      <w:lvlText w:val="·"/>
      <w:lvlJc w:val="left"/>
      <w:pPr>
        <w:tabs>
          <w:tab w:val="left" w:pos="720"/>
        </w:tabs>
        <w:ind w:left="360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96A076">
      <w:start w:val="1"/>
      <w:numFmt w:val="bullet"/>
      <w:lvlText w:val="·"/>
      <w:lvlJc w:val="left"/>
      <w:pPr>
        <w:tabs>
          <w:tab w:val="left" w:pos="720"/>
        </w:tabs>
        <w:ind w:left="432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D1C5E9E">
      <w:start w:val="1"/>
      <w:numFmt w:val="bullet"/>
      <w:lvlText w:val="·"/>
      <w:lvlJc w:val="left"/>
      <w:pPr>
        <w:tabs>
          <w:tab w:val="left" w:pos="720"/>
        </w:tabs>
        <w:ind w:left="50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2C46CE6">
      <w:start w:val="1"/>
      <w:numFmt w:val="bullet"/>
      <w:lvlText w:val="·"/>
      <w:lvlJc w:val="left"/>
      <w:pPr>
        <w:tabs>
          <w:tab w:val="left" w:pos="720"/>
        </w:tabs>
        <w:ind w:left="57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0C363158"/>
    <w:multiLevelType w:val="hybridMultilevel"/>
    <w:tmpl w:val="8CF29906"/>
    <w:numStyleLink w:val="25"/>
  </w:abstractNum>
  <w:abstractNum w:abstractNumId="14" w15:restartNumberingAfterBreak="0">
    <w:nsid w:val="10850090"/>
    <w:multiLevelType w:val="hybridMultilevel"/>
    <w:tmpl w:val="191226A2"/>
    <w:numStyleLink w:val="55"/>
  </w:abstractNum>
  <w:abstractNum w:abstractNumId="15" w15:restartNumberingAfterBreak="0">
    <w:nsid w:val="117D1DA0"/>
    <w:multiLevelType w:val="hybridMultilevel"/>
    <w:tmpl w:val="8B06DE82"/>
    <w:styleLink w:val="79"/>
    <w:lvl w:ilvl="0" w:tplc="D9F29A90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6519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8C00EC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A1E4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039C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A67AA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CEB1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465D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EB8C0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1B63146"/>
    <w:multiLevelType w:val="hybridMultilevel"/>
    <w:tmpl w:val="FF4EF604"/>
    <w:styleLink w:val="38"/>
    <w:lvl w:ilvl="0" w:tplc="83FCE01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81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8EE9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A07F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45F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E63B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2C0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0D7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8613C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3E1B2A"/>
    <w:multiLevelType w:val="hybridMultilevel"/>
    <w:tmpl w:val="82DA4FEA"/>
    <w:styleLink w:val="5"/>
    <w:lvl w:ilvl="0" w:tplc="481A928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8779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6BE7A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2FD0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4CE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3496DA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E8A6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80EB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6510A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6E458C"/>
    <w:multiLevelType w:val="hybridMultilevel"/>
    <w:tmpl w:val="8A2A180E"/>
    <w:styleLink w:val="77"/>
    <w:lvl w:ilvl="0" w:tplc="2F74E5EC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05AA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5C5CC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C40B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EC2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C4E0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CC09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4CDC0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28AA4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3B777D9"/>
    <w:multiLevelType w:val="hybridMultilevel"/>
    <w:tmpl w:val="C1BCE48E"/>
    <w:numStyleLink w:val="72"/>
  </w:abstractNum>
  <w:abstractNum w:abstractNumId="20" w15:restartNumberingAfterBreak="0">
    <w:nsid w:val="13FB4B79"/>
    <w:multiLevelType w:val="hybridMultilevel"/>
    <w:tmpl w:val="D27C8788"/>
    <w:numStyleLink w:val="34"/>
  </w:abstractNum>
  <w:abstractNum w:abstractNumId="21" w15:restartNumberingAfterBreak="0">
    <w:nsid w:val="148571A7"/>
    <w:multiLevelType w:val="hybridMultilevel"/>
    <w:tmpl w:val="A44EC700"/>
    <w:styleLink w:val="3"/>
    <w:lvl w:ilvl="0" w:tplc="0846B3E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0EC1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E090C">
      <w:start w:val="1"/>
      <w:numFmt w:val="lowerRoman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A13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C8C30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491EC">
      <w:start w:val="1"/>
      <w:numFmt w:val="lowerRoman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CA46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C682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4E736">
      <w:start w:val="1"/>
      <w:numFmt w:val="lowerRoman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4EF4501"/>
    <w:multiLevelType w:val="hybridMultilevel"/>
    <w:tmpl w:val="FCECA3F8"/>
    <w:styleLink w:val="52"/>
    <w:lvl w:ilvl="0" w:tplc="DF7ACC7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B5B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E1C8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4466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A2BC50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47FA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A739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8EDA4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0F0C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AB688C"/>
    <w:multiLevelType w:val="hybridMultilevel"/>
    <w:tmpl w:val="0AF845A4"/>
    <w:styleLink w:val="30"/>
    <w:lvl w:ilvl="0" w:tplc="0D78209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E8A6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A54FC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A8C5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6AD0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C25A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2D28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07FE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8DD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6003228"/>
    <w:multiLevelType w:val="hybridMultilevel"/>
    <w:tmpl w:val="BC9C2AC8"/>
    <w:styleLink w:val="71"/>
    <w:lvl w:ilvl="0" w:tplc="9D8EEEB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6F0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8D2B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0545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1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8B23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60E8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665F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A335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295363"/>
    <w:multiLevelType w:val="hybridMultilevel"/>
    <w:tmpl w:val="8F38C512"/>
    <w:numStyleLink w:val="57"/>
  </w:abstractNum>
  <w:abstractNum w:abstractNumId="26" w15:restartNumberingAfterBreak="0">
    <w:nsid w:val="17B408B3"/>
    <w:multiLevelType w:val="hybridMultilevel"/>
    <w:tmpl w:val="877645BC"/>
    <w:numStyleLink w:val="73"/>
  </w:abstractNum>
  <w:abstractNum w:abstractNumId="27" w15:restartNumberingAfterBreak="0">
    <w:nsid w:val="19DC32E0"/>
    <w:multiLevelType w:val="hybridMultilevel"/>
    <w:tmpl w:val="6BE6B822"/>
    <w:numStyleLink w:val="22"/>
  </w:abstractNum>
  <w:abstractNum w:abstractNumId="28" w15:restartNumberingAfterBreak="0">
    <w:nsid w:val="1A770115"/>
    <w:multiLevelType w:val="hybridMultilevel"/>
    <w:tmpl w:val="6CDE0576"/>
    <w:styleLink w:val="31"/>
    <w:lvl w:ilvl="0" w:tplc="F60258D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845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C560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E1E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6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8081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10117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A494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607CF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AB00449"/>
    <w:multiLevelType w:val="hybridMultilevel"/>
    <w:tmpl w:val="2E9EC914"/>
    <w:numStyleLink w:val="39"/>
  </w:abstractNum>
  <w:abstractNum w:abstractNumId="30" w15:restartNumberingAfterBreak="0">
    <w:nsid w:val="1BD45D52"/>
    <w:multiLevelType w:val="hybridMultilevel"/>
    <w:tmpl w:val="F3CC5EA2"/>
    <w:numStyleLink w:val="29"/>
  </w:abstractNum>
  <w:abstractNum w:abstractNumId="31" w15:restartNumberingAfterBreak="0">
    <w:nsid w:val="1C8E1B76"/>
    <w:multiLevelType w:val="hybridMultilevel"/>
    <w:tmpl w:val="7BCCB512"/>
    <w:numStyleLink w:val="76"/>
  </w:abstractNum>
  <w:abstractNum w:abstractNumId="32" w15:restartNumberingAfterBreak="0">
    <w:nsid w:val="1EBA733B"/>
    <w:multiLevelType w:val="hybridMultilevel"/>
    <w:tmpl w:val="CF881E28"/>
    <w:numStyleLink w:val="45"/>
  </w:abstractNum>
  <w:abstractNum w:abstractNumId="33" w15:restartNumberingAfterBreak="0">
    <w:nsid w:val="1FCA4258"/>
    <w:multiLevelType w:val="hybridMultilevel"/>
    <w:tmpl w:val="F156F224"/>
    <w:styleLink w:val="28"/>
    <w:lvl w:ilvl="0" w:tplc="18ACFC9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4EEB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E7D9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003E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0CD3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2089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26C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AB9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45F5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9E06B7"/>
    <w:multiLevelType w:val="hybridMultilevel"/>
    <w:tmpl w:val="21784406"/>
    <w:numStyleLink w:val="6"/>
  </w:abstractNum>
  <w:abstractNum w:abstractNumId="35" w15:restartNumberingAfterBreak="0">
    <w:nsid w:val="20E07078"/>
    <w:multiLevelType w:val="hybridMultilevel"/>
    <w:tmpl w:val="FA7C26C6"/>
    <w:numStyleLink w:val="35"/>
  </w:abstractNum>
  <w:abstractNum w:abstractNumId="36" w15:restartNumberingAfterBreak="0">
    <w:nsid w:val="210A2C87"/>
    <w:multiLevelType w:val="hybridMultilevel"/>
    <w:tmpl w:val="C10A36AC"/>
    <w:styleLink w:val="27"/>
    <w:lvl w:ilvl="0" w:tplc="F1F4D75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C6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C60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CFD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DA3C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1433B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65B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8B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A2B2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13519D3"/>
    <w:multiLevelType w:val="hybridMultilevel"/>
    <w:tmpl w:val="B6BA71BC"/>
    <w:styleLink w:val="11"/>
    <w:lvl w:ilvl="0" w:tplc="B3BCDDE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E382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ADB0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6B2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670E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E7D7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89DE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438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65F5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14207EF"/>
    <w:multiLevelType w:val="hybridMultilevel"/>
    <w:tmpl w:val="F314F20E"/>
    <w:styleLink w:val="9"/>
    <w:lvl w:ilvl="0" w:tplc="C61257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08C9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EAEB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803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819E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206A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67B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CFBCA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205E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15B5277"/>
    <w:multiLevelType w:val="hybridMultilevel"/>
    <w:tmpl w:val="CF881E28"/>
    <w:styleLink w:val="45"/>
    <w:lvl w:ilvl="0" w:tplc="704C6C8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4F8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87D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A6BF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8CE7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A47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8DF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0AC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6A2DD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2276FFC"/>
    <w:multiLevelType w:val="hybridMultilevel"/>
    <w:tmpl w:val="C7CA2656"/>
    <w:numStyleLink w:val="47"/>
  </w:abstractNum>
  <w:abstractNum w:abstractNumId="41" w15:restartNumberingAfterBreak="0">
    <w:nsid w:val="22CC170F"/>
    <w:multiLevelType w:val="hybridMultilevel"/>
    <w:tmpl w:val="C112825A"/>
    <w:styleLink w:val="20"/>
    <w:lvl w:ilvl="0" w:tplc="313ADB5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AF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873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EF80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0D5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C52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A145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281E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03C1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36E7C20"/>
    <w:multiLevelType w:val="hybridMultilevel"/>
    <w:tmpl w:val="6E2ADBF4"/>
    <w:numStyleLink w:val="40"/>
  </w:abstractNum>
  <w:abstractNum w:abstractNumId="43" w15:restartNumberingAfterBreak="0">
    <w:nsid w:val="2585149F"/>
    <w:multiLevelType w:val="hybridMultilevel"/>
    <w:tmpl w:val="8A2A180E"/>
    <w:numStyleLink w:val="77"/>
  </w:abstractNum>
  <w:abstractNum w:abstractNumId="44" w15:restartNumberingAfterBreak="0">
    <w:nsid w:val="26025FCF"/>
    <w:multiLevelType w:val="multilevel"/>
    <w:tmpl w:val="9EC4680E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6635A02"/>
    <w:multiLevelType w:val="multilevel"/>
    <w:tmpl w:val="9CF83B4A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7F52DB7"/>
    <w:multiLevelType w:val="hybridMultilevel"/>
    <w:tmpl w:val="191226A2"/>
    <w:styleLink w:val="55"/>
    <w:lvl w:ilvl="0" w:tplc="9F9A495C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EDEF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A26F1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E6F1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AC421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8EA5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62E8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AB5E0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C3C8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80B5A87"/>
    <w:multiLevelType w:val="hybridMultilevel"/>
    <w:tmpl w:val="478AF550"/>
    <w:styleLink w:val="33"/>
    <w:lvl w:ilvl="0" w:tplc="C2D0434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76BCD8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EFE9C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05E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AD1F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03A58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A710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523C2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2C04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83818D5"/>
    <w:multiLevelType w:val="hybridMultilevel"/>
    <w:tmpl w:val="2AA07FF2"/>
    <w:numStyleLink w:val="53"/>
  </w:abstractNum>
  <w:abstractNum w:abstractNumId="49" w15:restartNumberingAfterBreak="0">
    <w:nsid w:val="28DC3528"/>
    <w:multiLevelType w:val="hybridMultilevel"/>
    <w:tmpl w:val="F7480A30"/>
    <w:styleLink w:val="80"/>
    <w:lvl w:ilvl="0" w:tplc="38A214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2157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282BE2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EBF6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011EC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802BE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24924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6D278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EB6DC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9B25C0C"/>
    <w:multiLevelType w:val="hybridMultilevel"/>
    <w:tmpl w:val="C11244DE"/>
    <w:numStyleLink w:val="67"/>
  </w:abstractNum>
  <w:abstractNum w:abstractNumId="51" w15:restartNumberingAfterBreak="0">
    <w:nsid w:val="2A1236AF"/>
    <w:multiLevelType w:val="hybridMultilevel"/>
    <w:tmpl w:val="0F5CAE50"/>
    <w:styleLink w:val="44"/>
    <w:lvl w:ilvl="0" w:tplc="C19E5D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2E4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9681A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67E3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CF5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C9F0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9F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EDA4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2702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A2635EC"/>
    <w:multiLevelType w:val="hybridMultilevel"/>
    <w:tmpl w:val="E2EAAD48"/>
    <w:numStyleLink w:val="14"/>
  </w:abstractNum>
  <w:abstractNum w:abstractNumId="53" w15:restartNumberingAfterBreak="0">
    <w:nsid w:val="2A4672C1"/>
    <w:multiLevelType w:val="hybridMultilevel"/>
    <w:tmpl w:val="2C52B488"/>
    <w:styleLink w:val="65"/>
    <w:lvl w:ilvl="0" w:tplc="7CF2D19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4B37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0C8068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CD2A6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A1F02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F4FEB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20704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2A0D0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664ADC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AE673E9"/>
    <w:multiLevelType w:val="hybridMultilevel"/>
    <w:tmpl w:val="6B3446D4"/>
    <w:numStyleLink w:val="50"/>
  </w:abstractNum>
  <w:abstractNum w:abstractNumId="55" w15:restartNumberingAfterBreak="0">
    <w:nsid w:val="2B1E5D04"/>
    <w:multiLevelType w:val="hybridMultilevel"/>
    <w:tmpl w:val="5088F052"/>
    <w:styleLink w:val="13"/>
    <w:lvl w:ilvl="0" w:tplc="FCEA57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CA7E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25C0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024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E02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A456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6F6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6409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ED01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CA56AC9"/>
    <w:multiLevelType w:val="hybridMultilevel"/>
    <w:tmpl w:val="DF960B06"/>
    <w:numStyleLink w:val="82"/>
  </w:abstractNum>
  <w:abstractNum w:abstractNumId="57" w15:restartNumberingAfterBreak="0">
    <w:nsid w:val="2DBD5DE5"/>
    <w:multiLevelType w:val="hybridMultilevel"/>
    <w:tmpl w:val="D27C8788"/>
    <w:styleLink w:val="34"/>
    <w:lvl w:ilvl="0" w:tplc="FFB6B63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1E442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F4510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ADAD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083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62B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E00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F7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A46BC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E4A774B"/>
    <w:multiLevelType w:val="hybridMultilevel"/>
    <w:tmpl w:val="FF4EF604"/>
    <w:numStyleLink w:val="38"/>
  </w:abstractNum>
  <w:abstractNum w:abstractNumId="59" w15:restartNumberingAfterBreak="0">
    <w:nsid w:val="2FBC0441"/>
    <w:multiLevelType w:val="multilevel"/>
    <w:tmpl w:val="D3EE12F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0236651"/>
    <w:multiLevelType w:val="hybridMultilevel"/>
    <w:tmpl w:val="FB9C49A0"/>
    <w:styleLink w:val="42"/>
    <w:lvl w:ilvl="0" w:tplc="DDB8817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62E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2E64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494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E73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E42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ABF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05D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8D66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0782412"/>
    <w:multiLevelType w:val="hybridMultilevel"/>
    <w:tmpl w:val="BB565B18"/>
    <w:numStyleLink w:val="61"/>
  </w:abstractNum>
  <w:abstractNum w:abstractNumId="62" w15:restartNumberingAfterBreak="0">
    <w:nsid w:val="30C65A75"/>
    <w:multiLevelType w:val="hybridMultilevel"/>
    <w:tmpl w:val="E2EAAD48"/>
    <w:styleLink w:val="14"/>
    <w:lvl w:ilvl="0" w:tplc="41F497C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D401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253E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02ED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EB4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433EA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98F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0781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4BC7A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12F16BB"/>
    <w:multiLevelType w:val="hybridMultilevel"/>
    <w:tmpl w:val="593CD99C"/>
    <w:styleLink w:val="63"/>
    <w:lvl w:ilvl="0" w:tplc="C7B63D2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0E642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4644A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E1528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6105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740914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6E6A8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A2E78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C9EB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17D4A9C"/>
    <w:multiLevelType w:val="hybridMultilevel"/>
    <w:tmpl w:val="30DCE218"/>
    <w:numStyleLink w:val="59"/>
  </w:abstractNum>
  <w:abstractNum w:abstractNumId="65" w15:restartNumberingAfterBreak="0">
    <w:nsid w:val="3268728F"/>
    <w:multiLevelType w:val="hybridMultilevel"/>
    <w:tmpl w:val="528E7F54"/>
    <w:styleLink w:val="66"/>
    <w:lvl w:ilvl="0" w:tplc="18605D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E07438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FA9E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BA404E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44AD80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4E822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EC730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4C2CC4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08797A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2C561A8"/>
    <w:multiLevelType w:val="hybridMultilevel"/>
    <w:tmpl w:val="489009A8"/>
    <w:numStyleLink w:val="8"/>
  </w:abstractNum>
  <w:abstractNum w:abstractNumId="67" w15:restartNumberingAfterBreak="0">
    <w:nsid w:val="32D66958"/>
    <w:multiLevelType w:val="hybridMultilevel"/>
    <w:tmpl w:val="EC90F076"/>
    <w:numStyleLink w:val="41"/>
  </w:abstractNum>
  <w:abstractNum w:abstractNumId="68" w15:restartNumberingAfterBreak="0">
    <w:nsid w:val="359E283E"/>
    <w:multiLevelType w:val="hybridMultilevel"/>
    <w:tmpl w:val="2AA07FF2"/>
    <w:styleLink w:val="53"/>
    <w:lvl w:ilvl="0" w:tplc="FD3221B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C2658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C0942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149CB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8486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EC34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04A7A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0B38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8179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6D260D1"/>
    <w:multiLevelType w:val="hybridMultilevel"/>
    <w:tmpl w:val="EC90F076"/>
    <w:styleLink w:val="41"/>
    <w:lvl w:ilvl="0" w:tplc="65BA276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2F2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4601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E0D4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C3B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CC15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85F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2395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521D5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7BC5ED1"/>
    <w:multiLevelType w:val="hybridMultilevel"/>
    <w:tmpl w:val="3E22FD96"/>
    <w:numStyleLink w:val="4"/>
  </w:abstractNum>
  <w:abstractNum w:abstractNumId="71" w15:restartNumberingAfterBreak="0">
    <w:nsid w:val="38FD04F3"/>
    <w:multiLevelType w:val="hybridMultilevel"/>
    <w:tmpl w:val="DB84EE40"/>
    <w:numStyleLink w:val="75"/>
  </w:abstractNum>
  <w:abstractNum w:abstractNumId="72" w15:restartNumberingAfterBreak="0">
    <w:nsid w:val="3A2C64A3"/>
    <w:multiLevelType w:val="hybridMultilevel"/>
    <w:tmpl w:val="07B4097C"/>
    <w:styleLink w:val="51"/>
    <w:lvl w:ilvl="0" w:tplc="47B699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47E7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06820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7CE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EBDC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ED130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A46A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486A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04FE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BB837D1"/>
    <w:multiLevelType w:val="hybridMultilevel"/>
    <w:tmpl w:val="F5567754"/>
    <w:styleLink w:val="12"/>
    <w:lvl w:ilvl="0" w:tplc="682867A8">
      <w:start w:val="1"/>
      <w:numFmt w:val="decimal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40ED3E">
      <w:start w:val="1"/>
      <w:numFmt w:val="lowerLetter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CC26A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26248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02ADA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CC6CE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0C2A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54EAFA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29356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C181415"/>
    <w:multiLevelType w:val="hybridMultilevel"/>
    <w:tmpl w:val="F2EAA340"/>
    <w:numStyleLink w:val="15"/>
  </w:abstractNum>
  <w:abstractNum w:abstractNumId="75" w15:restartNumberingAfterBreak="0">
    <w:nsid w:val="3C1D66D4"/>
    <w:multiLevelType w:val="hybridMultilevel"/>
    <w:tmpl w:val="C8C2677E"/>
    <w:numStyleLink w:val="78"/>
  </w:abstractNum>
  <w:abstractNum w:abstractNumId="76" w15:restartNumberingAfterBreak="0">
    <w:nsid w:val="3D1F7DB4"/>
    <w:multiLevelType w:val="multilevel"/>
    <w:tmpl w:val="559474F8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EE228E8"/>
    <w:multiLevelType w:val="hybridMultilevel"/>
    <w:tmpl w:val="34168A3E"/>
    <w:numStyleLink w:val="69"/>
  </w:abstractNum>
  <w:abstractNum w:abstractNumId="78" w15:restartNumberingAfterBreak="0">
    <w:nsid w:val="3F346A4C"/>
    <w:multiLevelType w:val="hybridMultilevel"/>
    <w:tmpl w:val="2D9C29E2"/>
    <w:numStyleLink w:val="24"/>
  </w:abstractNum>
  <w:abstractNum w:abstractNumId="79" w15:restartNumberingAfterBreak="0">
    <w:nsid w:val="3FCD596E"/>
    <w:multiLevelType w:val="hybridMultilevel"/>
    <w:tmpl w:val="8B06DE82"/>
    <w:numStyleLink w:val="79"/>
  </w:abstractNum>
  <w:abstractNum w:abstractNumId="80" w15:restartNumberingAfterBreak="0">
    <w:nsid w:val="402E5AF4"/>
    <w:multiLevelType w:val="hybridMultilevel"/>
    <w:tmpl w:val="0346D2EA"/>
    <w:numStyleLink w:val="16"/>
  </w:abstractNum>
  <w:abstractNum w:abstractNumId="81" w15:restartNumberingAfterBreak="0">
    <w:nsid w:val="40966CC8"/>
    <w:multiLevelType w:val="hybridMultilevel"/>
    <w:tmpl w:val="FB42A718"/>
    <w:styleLink w:val="54"/>
    <w:lvl w:ilvl="0" w:tplc="E8D6152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80222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20B56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1A4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4AFCC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C057A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02EE0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EC9FE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B2F78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0D55FB0"/>
    <w:multiLevelType w:val="hybridMultilevel"/>
    <w:tmpl w:val="74101FDC"/>
    <w:styleLink w:val="37"/>
    <w:lvl w:ilvl="0" w:tplc="B866C52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6C9F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E596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02B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E0A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2358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F8A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071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42AD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30B3C20"/>
    <w:multiLevelType w:val="multilevel"/>
    <w:tmpl w:val="A9243396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3236468"/>
    <w:multiLevelType w:val="hybridMultilevel"/>
    <w:tmpl w:val="82DA4FEA"/>
    <w:numStyleLink w:val="5"/>
  </w:abstractNum>
  <w:abstractNum w:abstractNumId="85" w15:restartNumberingAfterBreak="0">
    <w:nsid w:val="4345005E"/>
    <w:multiLevelType w:val="hybridMultilevel"/>
    <w:tmpl w:val="FC6EB792"/>
    <w:numStyleLink w:val="36"/>
  </w:abstractNum>
  <w:abstractNum w:abstractNumId="86" w15:restartNumberingAfterBreak="0">
    <w:nsid w:val="44A6441E"/>
    <w:multiLevelType w:val="hybridMultilevel"/>
    <w:tmpl w:val="979A71AE"/>
    <w:numStyleLink w:val="64"/>
  </w:abstractNum>
  <w:abstractNum w:abstractNumId="87" w15:restartNumberingAfterBreak="0">
    <w:nsid w:val="45161888"/>
    <w:multiLevelType w:val="multilevel"/>
    <w:tmpl w:val="C0B43EE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53C5BE9"/>
    <w:multiLevelType w:val="hybridMultilevel"/>
    <w:tmpl w:val="8F10BC88"/>
    <w:styleLink w:val="56"/>
    <w:lvl w:ilvl="0" w:tplc="4224D06C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545BDE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B05F6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C6E3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4434A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6E0A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0D20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A7882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6E29A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5FC071C"/>
    <w:multiLevelType w:val="hybridMultilevel"/>
    <w:tmpl w:val="C8C2677E"/>
    <w:styleLink w:val="78"/>
    <w:lvl w:ilvl="0" w:tplc="AA68F55A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28310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47A84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63B6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0E6BC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A318E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A3E1C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820572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DE1590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643449A"/>
    <w:multiLevelType w:val="hybridMultilevel"/>
    <w:tmpl w:val="C112825A"/>
    <w:numStyleLink w:val="20"/>
  </w:abstractNum>
  <w:abstractNum w:abstractNumId="91" w15:restartNumberingAfterBreak="0">
    <w:nsid w:val="469631D4"/>
    <w:multiLevelType w:val="hybridMultilevel"/>
    <w:tmpl w:val="8F38C512"/>
    <w:styleLink w:val="57"/>
    <w:lvl w:ilvl="0" w:tplc="C44E782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1CD0DC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8F99C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6A16E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AA0BC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E66C06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06C60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8F85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A68B2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76C48E4"/>
    <w:multiLevelType w:val="hybridMultilevel"/>
    <w:tmpl w:val="74101FDC"/>
    <w:numStyleLink w:val="37"/>
  </w:abstractNum>
  <w:abstractNum w:abstractNumId="93" w15:restartNumberingAfterBreak="0">
    <w:nsid w:val="477810FA"/>
    <w:multiLevelType w:val="hybridMultilevel"/>
    <w:tmpl w:val="07B4097C"/>
    <w:numStyleLink w:val="51"/>
  </w:abstractNum>
  <w:abstractNum w:abstractNumId="94" w15:restartNumberingAfterBreak="0">
    <w:nsid w:val="479E3A51"/>
    <w:multiLevelType w:val="hybridMultilevel"/>
    <w:tmpl w:val="593CD99C"/>
    <w:numStyleLink w:val="63"/>
  </w:abstractNum>
  <w:abstractNum w:abstractNumId="95" w15:restartNumberingAfterBreak="0">
    <w:nsid w:val="47E728A9"/>
    <w:multiLevelType w:val="hybridMultilevel"/>
    <w:tmpl w:val="4D9CC29E"/>
    <w:numStyleLink w:val="70"/>
  </w:abstractNum>
  <w:abstractNum w:abstractNumId="96" w15:restartNumberingAfterBreak="0">
    <w:nsid w:val="48006B35"/>
    <w:multiLevelType w:val="hybridMultilevel"/>
    <w:tmpl w:val="27F2D8E4"/>
    <w:styleLink w:val="83"/>
    <w:lvl w:ilvl="0" w:tplc="412ED7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2EBD36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BD8E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C16B6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2EB066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4E4FF6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64276C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0E1E6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61D6E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8C037D4"/>
    <w:multiLevelType w:val="hybridMultilevel"/>
    <w:tmpl w:val="F2EAA340"/>
    <w:styleLink w:val="15"/>
    <w:lvl w:ilvl="0" w:tplc="4B70620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270F6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08C3C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635D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4942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E11CC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2082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A1E50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656D8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8E40837"/>
    <w:multiLevelType w:val="hybridMultilevel"/>
    <w:tmpl w:val="AE1861CA"/>
    <w:styleLink w:val="18"/>
    <w:lvl w:ilvl="0" w:tplc="ED2C3A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E2720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0E1C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A9E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404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7C93D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A68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AD40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2045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98D6D2D"/>
    <w:multiLevelType w:val="hybridMultilevel"/>
    <w:tmpl w:val="6E2ADBF4"/>
    <w:styleLink w:val="40"/>
    <w:lvl w:ilvl="0" w:tplc="A63CC5E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AA0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877D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8697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071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2EB2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89B8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8696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A6BFF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A9E42B9"/>
    <w:multiLevelType w:val="hybridMultilevel"/>
    <w:tmpl w:val="F156F224"/>
    <w:numStyleLink w:val="28"/>
  </w:abstractNum>
  <w:abstractNum w:abstractNumId="101" w15:restartNumberingAfterBreak="0">
    <w:nsid w:val="4AB5407B"/>
    <w:multiLevelType w:val="hybridMultilevel"/>
    <w:tmpl w:val="8F10BC88"/>
    <w:numStyleLink w:val="56"/>
  </w:abstractNum>
  <w:abstractNum w:abstractNumId="102" w15:restartNumberingAfterBreak="0">
    <w:nsid w:val="4B2B6CC9"/>
    <w:multiLevelType w:val="hybridMultilevel"/>
    <w:tmpl w:val="605C2B2C"/>
    <w:styleLink w:val="7"/>
    <w:lvl w:ilvl="0" w:tplc="B092697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30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063C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2C1A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4AC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58595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E053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430E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C55B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B304628"/>
    <w:multiLevelType w:val="hybridMultilevel"/>
    <w:tmpl w:val="FB42A718"/>
    <w:numStyleLink w:val="54"/>
  </w:abstractNum>
  <w:abstractNum w:abstractNumId="104" w15:restartNumberingAfterBreak="0">
    <w:nsid w:val="4B5A07DB"/>
    <w:multiLevelType w:val="hybridMultilevel"/>
    <w:tmpl w:val="605C2B2C"/>
    <w:numStyleLink w:val="7"/>
  </w:abstractNum>
  <w:abstractNum w:abstractNumId="105" w15:restartNumberingAfterBreak="0">
    <w:nsid w:val="4B83364A"/>
    <w:multiLevelType w:val="hybridMultilevel"/>
    <w:tmpl w:val="478AF550"/>
    <w:numStyleLink w:val="33"/>
  </w:abstractNum>
  <w:abstractNum w:abstractNumId="106" w15:restartNumberingAfterBreak="0">
    <w:nsid w:val="4C035E22"/>
    <w:multiLevelType w:val="hybridMultilevel"/>
    <w:tmpl w:val="FC6EB792"/>
    <w:styleLink w:val="36"/>
    <w:lvl w:ilvl="0" w:tplc="D3502FD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860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2328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8634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B0FB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63D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296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82B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8737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D9A5A0C"/>
    <w:multiLevelType w:val="hybridMultilevel"/>
    <w:tmpl w:val="7ED098D8"/>
    <w:styleLink w:val="46"/>
    <w:lvl w:ilvl="0" w:tplc="0126665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292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2ED0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45B2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4163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5CDB8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C906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494B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EECD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DC247AE"/>
    <w:multiLevelType w:val="hybridMultilevel"/>
    <w:tmpl w:val="F314F20E"/>
    <w:numStyleLink w:val="9"/>
  </w:abstractNum>
  <w:abstractNum w:abstractNumId="109" w15:restartNumberingAfterBreak="0">
    <w:nsid w:val="506C0810"/>
    <w:multiLevelType w:val="hybridMultilevel"/>
    <w:tmpl w:val="27F2D8E4"/>
    <w:numStyleLink w:val="83"/>
  </w:abstractNum>
  <w:abstractNum w:abstractNumId="110" w15:restartNumberingAfterBreak="0">
    <w:nsid w:val="50CD01B3"/>
    <w:multiLevelType w:val="hybridMultilevel"/>
    <w:tmpl w:val="C1BCE48E"/>
    <w:styleLink w:val="72"/>
    <w:lvl w:ilvl="0" w:tplc="BA0CDADC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AC9A8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C7186">
      <w:start w:val="1"/>
      <w:numFmt w:val="lowerRoman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20B7C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A1C10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2AFAE">
      <w:start w:val="1"/>
      <w:numFmt w:val="lowerRoman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64C40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00A58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7F4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0F226CD"/>
    <w:multiLevelType w:val="hybridMultilevel"/>
    <w:tmpl w:val="6BE6B822"/>
    <w:styleLink w:val="22"/>
    <w:lvl w:ilvl="0" w:tplc="88AA76F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62F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ADFF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6D8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ABAE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6CB7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2E4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0CD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30736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3553A8B"/>
    <w:multiLevelType w:val="hybridMultilevel"/>
    <w:tmpl w:val="34168A3E"/>
    <w:styleLink w:val="69"/>
    <w:lvl w:ilvl="0" w:tplc="CF5810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033F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E913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2976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42A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4A24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24CDE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654F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8F21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3D01925"/>
    <w:multiLevelType w:val="multilevel"/>
    <w:tmpl w:val="B8D42A8E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48D74C9"/>
    <w:multiLevelType w:val="hybridMultilevel"/>
    <w:tmpl w:val="2B8C170C"/>
    <w:styleLink w:val="68"/>
    <w:lvl w:ilvl="0" w:tplc="9C6C7A0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CCED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5E44B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EBD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7F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250A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0D9C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67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A192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4F164B3"/>
    <w:multiLevelType w:val="hybridMultilevel"/>
    <w:tmpl w:val="C7CA2656"/>
    <w:styleLink w:val="47"/>
    <w:lvl w:ilvl="0" w:tplc="1874784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A074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84C5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021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663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8A77D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6C31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236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ABD6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5822A63"/>
    <w:multiLevelType w:val="hybridMultilevel"/>
    <w:tmpl w:val="0AF845A4"/>
    <w:numStyleLink w:val="30"/>
  </w:abstractNum>
  <w:abstractNum w:abstractNumId="117" w15:restartNumberingAfterBreak="0">
    <w:nsid w:val="558B6DC1"/>
    <w:multiLevelType w:val="hybridMultilevel"/>
    <w:tmpl w:val="BB565B18"/>
    <w:styleLink w:val="61"/>
    <w:lvl w:ilvl="0" w:tplc="30B8861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6FD22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765392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A732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67AF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AEB38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BC3E5E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C910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EC88A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62A5FA4"/>
    <w:multiLevelType w:val="hybridMultilevel"/>
    <w:tmpl w:val="3994396C"/>
    <w:numStyleLink w:val="62"/>
  </w:abstractNum>
  <w:abstractNum w:abstractNumId="119" w15:restartNumberingAfterBreak="0">
    <w:nsid w:val="57BE5E38"/>
    <w:multiLevelType w:val="hybridMultilevel"/>
    <w:tmpl w:val="93580240"/>
    <w:styleLink w:val="2"/>
    <w:lvl w:ilvl="0" w:tplc="ABA20A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498C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4E23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A670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4965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4632C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4888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A676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60662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7FA604E"/>
    <w:multiLevelType w:val="hybridMultilevel"/>
    <w:tmpl w:val="528E7F54"/>
    <w:numStyleLink w:val="66"/>
  </w:abstractNum>
  <w:abstractNum w:abstractNumId="121" w15:restartNumberingAfterBreak="0">
    <w:nsid w:val="5803299A"/>
    <w:multiLevelType w:val="hybridMultilevel"/>
    <w:tmpl w:val="70FC00C0"/>
    <w:styleLink w:val="23"/>
    <w:lvl w:ilvl="0" w:tplc="0002C7A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AE1E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A92C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AA7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6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9C957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E93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A0B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C80C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8CB3153"/>
    <w:multiLevelType w:val="hybridMultilevel"/>
    <w:tmpl w:val="2B8C170C"/>
    <w:numStyleLink w:val="68"/>
  </w:abstractNum>
  <w:abstractNum w:abstractNumId="123" w15:restartNumberingAfterBreak="0">
    <w:nsid w:val="58D649DE"/>
    <w:multiLevelType w:val="hybridMultilevel"/>
    <w:tmpl w:val="0346D4D4"/>
    <w:numStyleLink w:val="60"/>
  </w:abstractNum>
  <w:abstractNum w:abstractNumId="124" w15:restartNumberingAfterBreak="0">
    <w:nsid w:val="59751A10"/>
    <w:multiLevelType w:val="hybridMultilevel"/>
    <w:tmpl w:val="3E22FD96"/>
    <w:styleLink w:val="4"/>
    <w:lvl w:ilvl="0" w:tplc="08CAAFE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2C6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18A0DE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E8EE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0C16D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9CF656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4DD2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4F01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26F7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59887274"/>
    <w:multiLevelType w:val="hybridMultilevel"/>
    <w:tmpl w:val="23664A00"/>
    <w:numStyleLink w:val="19"/>
  </w:abstractNum>
  <w:abstractNum w:abstractNumId="126" w15:restartNumberingAfterBreak="0">
    <w:nsid w:val="5AE01AC5"/>
    <w:multiLevelType w:val="hybridMultilevel"/>
    <w:tmpl w:val="2C52B488"/>
    <w:numStyleLink w:val="65"/>
  </w:abstractNum>
  <w:abstractNum w:abstractNumId="127" w15:restartNumberingAfterBreak="0">
    <w:nsid w:val="5BDD6F0B"/>
    <w:multiLevelType w:val="hybridMultilevel"/>
    <w:tmpl w:val="6B3446D4"/>
    <w:styleLink w:val="50"/>
    <w:lvl w:ilvl="0" w:tplc="C902CF1E">
      <w:start w:val="1"/>
      <w:numFmt w:val="decimal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C0DAE">
      <w:start w:val="1"/>
      <w:numFmt w:val="lowerLetter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4839C">
      <w:start w:val="1"/>
      <w:numFmt w:val="lowerRoman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2641A">
      <w:start w:val="1"/>
      <w:numFmt w:val="decimal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8800E">
      <w:start w:val="1"/>
      <w:numFmt w:val="lowerLetter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E2942">
      <w:start w:val="1"/>
      <w:numFmt w:val="lowerRoman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87C24">
      <w:start w:val="1"/>
      <w:numFmt w:val="decimal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4236">
      <w:start w:val="1"/>
      <w:numFmt w:val="lowerLetter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86316">
      <w:start w:val="1"/>
      <w:numFmt w:val="lowerRoman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5C836574"/>
    <w:multiLevelType w:val="hybridMultilevel"/>
    <w:tmpl w:val="5088F052"/>
    <w:numStyleLink w:val="13"/>
  </w:abstractNum>
  <w:abstractNum w:abstractNumId="129" w15:restartNumberingAfterBreak="0">
    <w:nsid w:val="5D792286"/>
    <w:multiLevelType w:val="hybridMultilevel"/>
    <w:tmpl w:val="FB9C49A0"/>
    <w:numStyleLink w:val="42"/>
  </w:abstractNum>
  <w:abstractNum w:abstractNumId="130" w15:restartNumberingAfterBreak="0">
    <w:nsid w:val="5DCE6C89"/>
    <w:multiLevelType w:val="hybridMultilevel"/>
    <w:tmpl w:val="0346D2EA"/>
    <w:styleLink w:val="16"/>
    <w:lvl w:ilvl="0" w:tplc="FAD68C4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8B67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0B8A4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0FDC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A868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AEA49E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8D8A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46A2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6AE38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5E163398"/>
    <w:multiLevelType w:val="hybridMultilevel"/>
    <w:tmpl w:val="ED182F64"/>
    <w:numStyleLink w:val="43"/>
  </w:abstractNum>
  <w:abstractNum w:abstractNumId="132" w15:restartNumberingAfterBreak="0">
    <w:nsid w:val="5EB80C42"/>
    <w:multiLevelType w:val="multilevel"/>
    <w:tmpl w:val="03A058FA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5ED71620"/>
    <w:multiLevelType w:val="hybridMultilevel"/>
    <w:tmpl w:val="6CDE0576"/>
    <w:numStyleLink w:val="31"/>
  </w:abstractNum>
  <w:abstractNum w:abstractNumId="134" w15:restartNumberingAfterBreak="0">
    <w:nsid w:val="5F4769C0"/>
    <w:multiLevelType w:val="hybridMultilevel"/>
    <w:tmpl w:val="0834140E"/>
    <w:numStyleLink w:val="32"/>
  </w:abstractNum>
  <w:abstractNum w:abstractNumId="135" w15:restartNumberingAfterBreak="0">
    <w:nsid w:val="609D200A"/>
    <w:multiLevelType w:val="hybridMultilevel"/>
    <w:tmpl w:val="1CFC4A80"/>
    <w:numStyleLink w:val="26"/>
  </w:abstractNum>
  <w:abstractNum w:abstractNumId="136" w15:restartNumberingAfterBreak="0">
    <w:nsid w:val="62970C92"/>
    <w:multiLevelType w:val="hybridMultilevel"/>
    <w:tmpl w:val="C11244DE"/>
    <w:styleLink w:val="67"/>
    <w:lvl w:ilvl="0" w:tplc="657E213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CAA8A">
      <w:start w:val="1"/>
      <w:numFmt w:val="lowerLetter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1900">
      <w:start w:val="1"/>
      <w:numFmt w:val="lowerRoman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702864">
      <w:start w:val="1"/>
      <w:numFmt w:val="decimal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2E796">
      <w:start w:val="1"/>
      <w:numFmt w:val="lowerLetter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48E74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81E7E">
      <w:start w:val="1"/>
      <w:numFmt w:val="decimal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C06592">
      <w:start w:val="1"/>
      <w:numFmt w:val="lowerLetter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486188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2CB537C"/>
    <w:multiLevelType w:val="hybridMultilevel"/>
    <w:tmpl w:val="1CFC4A80"/>
    <w:styleLink w:val="26"/>
    <w:lvl w:ilvl="0" w:tplc="68AE5A4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C49C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61A5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6877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6C7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087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AD2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3E4F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0BB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63C13DFE"/>
    <w:multiLevelType w:val="hybridMultilevel"/>
    <w:tmpl w:val="197CF000"/>
    <w:numStyleLink w:val="21"/>
  </w:abstractNum>
  <w:abstractNum w:abstractNumId="139" w15:restartNumberingAfterBreak="0">
    <w:nsid w:val="643A46DF"/>
    <w:multiLevelType w:val="hybridMultilevel"/>
    <w:tmpl w:val="3FC6FFE8"/>
    <w:styleLink w:val="49"/>
    <w:lvl w:ilvl="0" w:tplc="34A8890A">
      <w:start w:val="1"/>
      <w:numFmt w:val="decimal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E25C96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67BF6">
      <w:start w:val="1"/>
      <w:numFmt w:val="lowerRoman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AAD78">
      <w:start w:val="1"/>
      <w:numFmt w:val="decimal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EF34C">
      <w:start w:val="1"/>
      <w:numFmt w:val="lowerLetter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81FDC">
      <w:start w:val="1"/>
      <w:numFmt w:val="lowerRoman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A87F3E">
      <w:start w:val="1"/>
      <w:numFmt w:val="decimal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1806">
      <w:start w:val="1"/>
      <w:numFmt w:val="lowerLetter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D8140C">
      <w:start w:val="1"/>
      <w:numFmt w:val="lowerRoman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4EA22F7"/>
    <w:multiLevelType w:val="hybridMultilevel"/>
    <w:tmpl w:val="2E9EC914"/>
    <w:styleLink w:val="39"/>
    <w:lvl w:ilvl="0" w:tplc="7E9247E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A367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EEDCF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CB3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A2B2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63B7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6ECA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ADAD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E6ED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58575EC"/>
    <w:multiLevelType w:val="hybridMultilevel"/>
    <w:tmpl w:val="F5567754"/>
    <w:numStyleLink w:val="12"/>
  </w:abstractNum>
  <w:abstractNum w:abstractNumId="142" w15:restartNumberingAfterBreak="0">
    <w:nsid w:val="678D4F68"/>
    <w:multiLevelType w:val="hybridMultilevel"/>
    <w:tmpl w:val="3994396C"/>
    <w:styleLink w:val="62"/>
    <w:lvl w:ilvl="0" w:tplc="686A113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EECF8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09CF4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243C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E3BA8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04902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ED58C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C44B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C95D4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681F4345"/>
    <w:multiLevelType w:val="hybridMultilevel"/>
    <w:tmpl w:val="DB84EE40"/>
    <w:styleLink w:val="75"/>
    <w:lvl w:ilvl="0" w:tplc="8D661EE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C8DF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19E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4A8E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4B27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05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42D3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07E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E136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8293CB5"/>
    <w:multiLevelType w:val="hybridMultilevel"/>
    <w:tmpl w:val="5484CEB0"/>
    <w:styleLink w:val="58"/>
    <w:lvl w:ilvl="0" w:tplc="D5EEC36A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A8720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897A8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E67620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2CD4A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063B4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3214BE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64924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E030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68E60699"/>
    <w:multiLevelType w:val="hybridMultilevel"/>
    <w:tmpl w:val="F7480A30"/>
    <w:numStyleLink w:val="80"/>
  </w:abstractNum>
  <w:abstractNum w:abstractNumId="146" w15:restartNumberingAfterBreak="0">
    <w:nsid w:val="69802DE5"/>
    <w:multiLevelType w:val="hybridMultilevel"/>
    <w:tmpl w:val="FAC62FBA"/>
    <w:numStyleLink w:val="81"/>
  </w:abstractNum>
  <w:abstractNum w:abstractNumId="147" w15:restartNumberingAfterBreak="0">
    <w:nsid w:val="6A005312"/>
    <w:multiLevelType w:val="hybridMultilevel"/>
    <w:tmpl w:val="489009A8"/>
    <w:styleLink w:val="8"/>
    <w:lvl w:ilvl="0" w:tplc="B4A6BD28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5D2E616">
      <w:start w:val="1"/>
      <w:numFmt w:val="bullet"/>
      <w:lvlText w:val="o"/>
      <w:lvlJc w:val="left"/>
      <w:pPr>
        <w:ind w:left="10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324080">
      <w:start w:val="1"/>
      <w:numFmt w:val="bullet"/>
      <w:lvlText w:val="▪"/>
      <w:lvlJc w:val="left"/>
      <w:pPr>
        <w:ind w:left="14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51A8294">
      <w:start w:val="1"/>
      <w:numFmt w:val="bullet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3A6662">
      <w:start w:val="1"/>
      <w:numFmt w:val="bullet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AA99DC">
      <w:start w:val="1"/>
      <w:numFmt w:val="bullet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36CC3C">
      <w:start w:val="1"/>
      <w:numFmt w:val="bullet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736F828">
      <w:start w:val="1"/>
      <w:numFmt w:val="bullet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E5EE360">
      <w:start w:val="1"/>
      <w:numFmt w:val="bullet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8" w15:restartNumberingAfterBreak="0">
    <w:nsid w:val="6A7850D9"/>
    <w:multiLevelType w:val="hybridMultilevel"/>
    <w:tmpl w:val="70FC00C0"/>
    <w:numStyleLink w:val="23"/>
  </w:abstractNum>
  <w:abstractNum w:abstractNumId="149" w15:restartNumberingAfterBreak="0">
    <w:nsid w:val="6B3F2AB4"/>
    <w:multiLevelType w:val="hybridMultilevel"/>
    <w:tmpl w:val="5484CEB0"/>
    <w:numStyleLink w:val="58"/>
  </w:abstractNum>
  <w:abstractNum w:abstractNumId="150" w15:restartNumberingAfterBreak="0">
    <w:nsid w:val="6BE62B7A"/>
    <w:multiLevelType w:val="hybridMultilevel"/>
    <w:tmpl w:val="7ED098D8"/>
    <w:numStyleLink w:val="46"/>
  </w:abstractNum>
  <w:abstractNum w:abstractNumId="151" w15:restartNumberingAfterBreak="0">
    <w:nsid w:val="6C9E29B2"/>
    <w:multiLevelType w:val="hybridMultilevel"/>
    <w:tmpl w:val="A44EC700"/>
    <w:numStyleLink w:val="3"/>
  </w:abstractNum>
  <w:abstractNum w:abstractNumId="152" w15:restartNumberingAfterBreak="0">
    <w:nsid w:val="6D885A19"/>
    <w:multiLevelType w:val="hybridMultilevel"/>
    <w:tmpl w:val="B4FE065E"/>
    <w:numStyleLink w:val="17"/>
  </w:abstractNum>
  <w:abstractNum w:abstractNumId="153" w15:restartNumberingAfterBreak="0">
    <w:nsid w:val="6E435A60"/>
    <w:multiLevelType w:val="hybridMultilevel"/>
    <w:tmpl w:val="BC9C2AC8"/>
    <w:numStyleLink w:val="71"/>
  </w:abstractNum>
  <w:abstractNum w:abstractNumId="154" w15:restartNumberingAfterBreak="0">
    <w:nsid w:val="6E6A35E0"/>
    <w:multiLevelType w:val="hybridMultilevel"/>
    <w:tmpl w:val="23664A00"/>
    <w:styleLink w:val="19"/>
    <w:lvl w:ilvl="0" w:tplc="442013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C98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4AC2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4B6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447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EE29C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0F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D8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081B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6ED40ECD"/>
    <w:multiLevelType w:val="hybridMultilevel"/>
    <w:tmpl w:val="0834140E"/>
    <w:styleLink w:val="32"/>
    <w:lvl w:ilvl="0" w:tplc="DDC087E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2B0C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A001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03E8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1B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6E9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E816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02D1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09E2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F9E5D05"/>
    <w:multiLevelType w:val="hybridMultilevel"/>
    <w:tmpl w:val="8CF29906"/>
    <w:styleLink w:val="25"/>
    <w:lvl w:ilvl="0" w:tplc="FEFC962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2D17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ABBA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AEA9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00B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28581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A80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3E10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E3CF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71191883"/>
    <w:multiLevelType w:val="hybridMultilevel"/>
    <w:tmpl w:val="FA7C26C6"/>
    <w:styleLink w:val="35"/>
    <w:lvl w:ilvl="0" w:tplc="F32A42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292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0B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BCAB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CE7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C740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DE65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80D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8A4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2626B2A"/>
    <w:multiLevelType w:val="hybridMultilevel"/>
    <w:tmpl w:val="0346D4D4"/>
    <w:styleLink w:val="60"/>
    <w:lvl w:ilvl="0" w:tplc="5442B7D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4799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C1C58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89C6C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0486E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460E2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EED1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F67C4A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E02E6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3B82278"/>
    <w:multiLevelType w:val="hybridMultilevel"/>
    <w:tmpl w:val="197CF000"/>
    <w:styleLink w:val="21"/>
    <w:lvl w:ilvl="0" w:tplc="D32E0DB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88B4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EC54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2A9B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A8B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4625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E66D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EF9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4EF0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74EC48DA"/>
    <w:multiLevelType w:val="hybridMultilevel"/>
    <w:tmpl w:val="30DCE218"/>
    <w:styleLink w:val="59"/>
    <w:lvl w:ilvl="0" w:tplc="39FE39D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EDBA4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C119C">
      <w:start w:val="1"/>
      <w:numFmt w:val="lowerRoman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08532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698C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683E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8EC72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C1CFE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8EE8E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4F95858"/>
    <w:multiLevelType w:val="hybridMultilevel"/>
    <w:tmpl w:val="AA003892"/>
    <w:numStyleLink w:val="74"/>
  </w:abstractNum>
  <w:abstractNum w:abstractNumId="162" w15:restartNumberingAfterBreak="0">
    <w:nsid w:val="759932C9"/>
    <w:multiLevelType w:val="hybridMultilevel"/>
    <w:tmpl w:val="AE1861CA"/>
    <w:numStyleLink w:val="18"/>
  </w:abstractNum>
  <w:abstractNum w:abstractNumId="163" w15:restartNumberingAfterBreak="0">
    <w:nsid w:val="76D80711"/>
    <w:multiLevelType w:val="hybridMultilevel"/>
    <w:tmpl w:val="47469542"/>
    <w:numStyleLink w:val="48"/>
  </w:abstractNum>
  <w:abstractNum w:abstractNumId="164" w15:restartNumberingAfterBreak="0">
    <w:nsid w:val="76EC1D45"/>
    <w:multiLevelType w:val="hybridMultilevel"/>
    <w:tmpl w:val="4D9CC29E"/>
    <w:styleLink w:val="70"/>
    <w:lvl w:ilvl="0" w:tplc="A56A4A3E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2FF38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425F6">
      <w:start w:val="1"/>
      <w:numFmt w:val="lowerRoman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66B722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83888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6C0FA">
      <w:start w:val="1"/>
      <w:numFmt w:val="lowerRoman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E243A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EAE40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63758">
      <w:start w:val="1"/>
      <w:numFmt w:val="lowerRoman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77195E9E"/>
    <w:multiLevelType w:val="hybridMultilevel"/>
    <w:tmpl w:val="47469542"/>
    <w:styleLink w:val="48"/>
    <w:lvl w:ilvl="0" w:tplc="83E8C57A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07BA6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0BACA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089AA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0BA56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2A3104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6EFC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184A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83A80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8726FAE"/>
    <w:multiLevelType w:val="multilevel"/>
    <w:tmpl w:val="7FFA2816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9062686"/>
    <w:multiLevelType w:val="hybridMultilevel"/>
    <w:tmpl w:val="21784406"/>
    <w:styleLink w:val="6"/>
    <w:lvl w:ilvl="0" w:tplc="035C4634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0BF00">
      <w:start w:val="1"/>
      <w:numFmt w:val="lowerLetter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4FE68">
      <w:start w:val="1"/>
      <w:numFmt w:val="lowerRoman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4DB0E">
      <w:start w:val="1"/>
      <w:numFmt w:val="decimal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A3B6">
      <w:start w:val="1"/>
      <w:numFmt w:val="lowerLetter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8D84">
      <w:start w:val="1"/>
      <w:numFmt w:val="lowerRoman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895EE">
      <w:start w:val="1"/>
      <w:numFmt w:val="decimal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07732">
      <w:start w:val="1"/>
      <w:numFmt w:val="lowerLetter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8FA68">
      <w:start w:val="1"/>
      <w:numFmt w:val="lowerRoman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96746A5"/>
    <w:multiLevelType w:val="hybridMultilevel"/>
    <w:tmpl w:val="ED182F64"/>
    <w:styleLink w:val="43"/>
    <w:lvl w:ilvl="0" w:tplc="84124EA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7A5F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E96F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E543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9A683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01E2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A06EA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A6F7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8B24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7BE251C5"/>
    <w:multiLevelType w:val="hybridMultilevel"/>
    <w:tmpl w:val="0F5CAE50"/>
    <w:numStyleLink w:val="44"/>
  </w:abstractNum>
  <w:abstractNum w:abstractNumId="170" w15:restartNumberingAfterBreak="0">
    <w:nsid w:val="7CAB7492"/>
    <w:multiLevelType w:val="hybridMultilevel"/>
    <w:tmpl w:val="AA003892"/>
    <w:styleLink w:val="74"/>
    <w:lvl w:ilvl="0" w:tplc="99D055C0">
      <w:start w:val="1"/>
      <w:numFmt w:val="decimal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C1750">
      <w:start w:val="1"/>
      <w:numFmt w:val="lowerLetter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A062A">
      <w:start w:val="1"/>
      <w:numFmt w:val="lowerRoman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26590">
      <w:start w:val="1"/>
      <w:numFmt w:val="decimal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741364">
      <w:start w:val="1"/>
      <w:numFmt w:val="lowerLetter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82CB8">
      <w:start w:val="1"/>
      <w:numFmt w:val="lowerRoman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7B0E">
      <w:start w:val="1"/>
      <w:numFmt w:val="decimal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ECFBC8">
      <w:start w:val="1"/>
      <w:numFmt w:val="lowerLetter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483E0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7CC15340"/>
    <w:multiLevelType w:val="hybridMultilevel"/>
    <w:tmpl w:val="C10A36AC"/>
    <w:numStyleLink w:val="27"/>
  </w:abstractNum>
  <w:abstractNum w:abstractNumId="172" w15:restartNumberingAfterBreak="0">
    <w:nsid w:val="7F2F0B04"/>
    <w:multiLevelType w:val="hybridMultilevel"/>
    <w:tmpl w:val="7BCCB512"/>
    <w:styleLink w:val="76"/>
    <w:lvl w:ilvl="0" w:tplc="243678B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6E89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92CB0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6305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D0AAF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DC248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935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643C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EE2C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2922735">
    <w:abstractNumId w:val="132"/>
  </w:num>
  <w:num w:numId="2" w16cid:durableId="1494947699">
    <w:abstractNumId w:val="45"/>
    <w:lvlOverride w:ilvl="0">
      <w:startOverride w:val="2"/>
    </w:lvlOverride>
  </w:num>
  <w:num w:numId="3" w16cid:durableId="1593318617">
    <w:abstractNumId w:val="59"/>
    <w:lvlOverride w:ilvl="0">
      <w:startOverride w:val="3"/>
    </w:lvlOverride>
  </w:num>
  <w:num w:numId="4" w16cid:durableId="1981306298">
    <w:abstractNumId w:val="76"/>
    <w:lvlOverride w:ilvl="0">
      <w:startOverride w:val="4"/>
    </w:lvlOverride>
  </w:num>
  <w:num w:numId="5" w16cid:durableId="122503689">
    <w:abstractNumId w:val="87"/>
    <w:lvlOverride w:ilvl="0">
      <w:startOverride w:val="5"/>
    </w:lvlOverride>
  </w:num>
  <w:num w:numId="6" w16cid:durableId="725228009">
    <w:abstractNumId w:val="166"/>
    <w:lvlOverride w:ilvl="0">
      <w:startOverride w:val="6"/>
    </w:lvlOverride>
  </w:num>
  <w:num w:numId="7" w16cid:durableId="472405250">
    <w:abstractNumId w:val="113"/>
    <w:lvlOverride w:ilvl="0">
      <w:startOverride w:val="7"/>
    </w:lvlOverride>
  </w:num>
  <w:num w:numId="8" w16cid:durableId="99494774">
    <w:abstractNumId w:val="44"/>
    <w:lvlOverride w:ilvl="0">
      <w:startOverride w:val="8"/>
    </w:lvlOverride>
  </w:num>
  <w:num w:numId="9" w16cid:durableId="1772699259">
    <w:abstractNumId w:val="83"/>
    <w:lvlOverride w:ilvl="0">
      <w:startOverride w:val="9"/>
    </w:lvlOverride>
  </w:num>
  <w:num w:numId="10" w16cid:durableId="1904217748">
    <w:abstractNumId w:val="119"/>
  </w:num>
  <w:num w:numId="11" w16cid:durableId="2098135506">
    <w:abstractNumId w:val="7"/>
  </w:num>
  <w:num w:numId="12" w16cid:durableId="258567605">
    <w:abstractNumId w:val="21"/>
  </w:num>
  <w:num w:numId="13" w16cid:durableId="1541014940">
    <w:abstractNumId w:val="151"/>
  </w:num>
  <w:num w:numId="14" w16cid:durableId="1135027622">
    <w:abstractNumId w:val="124"/>
  </w:num>
  <w:num w:numId="15" w16cid:durableId="1525552004">
    <w:abstractNumId w:val="70"/>
  </w:num>
  <w:num w:numId="16" w16cid:durableId="107161042">
    <w:abstractNumId w:val="17"/>
  </w:num>
  <w:num w:numId="17" w16cid:durableId="1032463507">
    <w:abstractNumId w:val="84"/>
  </w:num>
  <w:num w:numId="18" w16cid:durableId="1481077844">
    <w:abstractNumId w:val="167"/>
  </w:num>
  <w:num w:numId="19" w16cid:durableId="248000377">
    <w:abstractNumId w:val="34"/>
  </w:num>
  <w:num w:numId="20" w16cid:durableId="1474442113">
    <w:abstractNumId w:val="102"/>
  </w:num>
  <w:num w:numId="21" w16cid:durableId="790825936">
    <w:abstractNumId w:val="104"/>
  </w:num>
  <w:num w:numId="22" w16cid:durableId="728725731">
    <w:abstractNumId w:val="147"/>
  </w:num>
  <w:num w:numId="23" w16cid:durableId="1389256107">
    <w:abstractNumId w:val="66"/>
  </w:num>
  <w:num w:numId="24" w16cid:durableId="262885459">
    <w:abstractNumId w:val="104"/>
    <w:lvlOverride w:ilvl="0">
      <w:startOverride w:val="8"/>
    </w:lvlOverride>
  </w:num>
  <w:num w:numId="25" w16cid:durableId="1052458909">
    <w:abstractNumId w:val="38"/>
  </w:num>
  <w:num w:numId="26" w16cid:durableId="1892308432">
    <w:abstractNumId w:val="108"/>
  </w:num>
  <w:num w:numId="27" w16cid:durableId="226695113">
    <w:abstractNumId w:val="12"/>
  </w:num>
  <w:num w:numId="28" w16cid:durableId="20010261">
    <w:abstractNumId w:val="2"/>
  </w:num>
  <w:num w:numId="29" w16cid:durableId="804588462">
    <w:abstractNumId w:val="104"/>
    <w:lvlOverride w:ilvl="0">
      <w:startOverride w:val="9"/>
    </w:lvlOverride>
  </w:num>
  <w:num w:numId="30" w16cid:durableId="1142425099">
    <w:abstractNumId w:val="37"/>
  </w:num>
  <w:num w:numId="31" w16cid:durableId="874581002">
    <w:abstractNumId w:val="9"/>
  </w:num>
  <w:num w:numId="32" w16cid:durableId="2082099214">
    <w:abstractNumId w:val="73"/>
  </w:num>
  <w:num w:numId="33" w16cid:durableId="1852799209">
    <w:abstractNumId w:val="141"/>
  </w:num>
  <w:num w:numId="34" w16cid:durableId="1332416735">
    <w:abstractNumId w:val="9"/>
    <w:lvlOverride w:ilvl="0">
      <w:startOverride w:val="8"/>
    </w:lvlOverride>
  </w:num>
  <w:num w:numId="35" w16cid:durableId="1804303403">
    <w:abstractNumId w:val="55"/>
  </w:num>
  <w:num w:numId="36" w16cid:durableId="1118378261">
    <w:abstractNumId w:val="128"/>
  </w:num>
  <w:num w:numId="37" w16cid:durableId="97800329">
    <w:abstractNumId w:val="62"/>
  </w:num>
  <w:num w:numId="38" w16cid:durableId="1787387624">
    <w:abstractNumId w:val="52"/>
  </w:num>
  <w:num w:numId="39" w16cid:durableId="1145049285">
    <w:abstractNumId w:val="97"/>
  </w:num>
  <w:num w:numId="40" w16cid:durableId="247279036">
    <w:abstractNumId w:val="74"/>
  </w:num>
  <w:num w:numId="41" w16cid:durableId="916942228">
    <w:abstractNumId w:val="130"/>
  </w:num>
  <w:num w:numId="42" w16cid:durableId="35398099">
    <w:abstractNumId w:val="80"/>
  </w:num>
  <w:num w:numId="43" w16cid:durableId="1797526803">
    <w:abstractNumId w:val="80"/>
    <w:lvlOverride w:ilvl="0">
      <w:startOverride w:val="2"/>
    </w:lvlOverride>
  </w:num>
  <w:num w:numId="44" w16cid:durableId="1371032356">
    <w:abstractNumId w:val="10"/>
  </w:num>
  <w:num w:numId="45" w16cid:durableId="1045181536">
    <w:abstractNumId w:val="152"/>
  </w:num>
  <w:num w:numId="46" w16cid:durableId="757100077">
    <w:abstractNumId w:val="80"/>
    <w:lvlOverride w:ilvl="0">
      <w:startOverride w:val="3"/>
    </w:lvlOverride>
  </w:num>
  <w:num w:numId="47" w16cid:durableId="363797603">
    <w:abstractNumId w:val="98"/>
  </w:num>
  <w:num w:numId="48" w16cid:durableId="951016685">
    <w:abstractNumId w:val="162"/>
  </w:num>
  <w:num w:numId="49" w16cid:durableId="1126392540">
    <w:abstractNumId w:val="80"/>
    <w:lvlOverride w:ilvl="0">
      <w:startOverride w:val="10"/>
    </w:lvlOverride>
  </w:num>
  <w:num w:numId="50" w16cid:durableId="1310089554">
    <w:abstractNumId w:val="154"/>
  </w:num>
  <w:num w:numId="51" w16cid:durableId="243295241">
    <w:abstractNumId w:val="125"/>
  </w:num>
  <w:num w:numId="52" w16cid:durableId="1403944172">
    <w:abstractNumId w:val="80"/>
    <w:lvlOverride w:ilvl="0">
      <w:startOverride w:val="11"/>
    </w:lvlOverride>
  </w:num>
  <w:num w:numId="53" w16cid:durableId="799225307">
    <w:abstractNumId w:val="41"/>
  </w:num>
  <w:num w:numId="54" w16cid:durableId="1731030041">
    <w:abstractNumId w:val="90"/>
  </w:num>
  <w:num w:numId="55" w16cid:durableId="1614557050">
    <w:abstractNumId w:val="80"/>
    <w:lvlOverride w:ilvl="0">
      <w:startOverride w:val="12"/>
    </w:lvlOverride>
  </w:num>
  <w:num w:numId="56" w16cid:durableId="1957789046">
    <w:abstractNumId w:val="159"/>
  </w:num>
  <w:num w:numId="57" w16cid:durableId="1561288738">
    <w:abstractNumId w:val="138"/>
  </w:num>
  <w:num w:numId="58" w16cid:durableId="1460413281">
    <w:abstractNumId w:val="111"/>
  </w:num>
  <w:num w:numId="59" w16cid:durableId="1564413319">
    <w:abstractNumId w:val="27"/>
  </w:num>
  <w:num w:numId="60" w16cid:durableId="1051419841">
    <w:abstractNumId w:val="121"/>
  </w:num>
  <w:num w:numId="61" w16cid:durableId="140510736">
    <w:abstractNumId w:val="148"/>
  </w:num>
  <w:num w:numId="62" w16cid:durableId="66418166">
    <w:abstractNumId w:val="5"/>
  </w:num>
  <w:num w:numId="63" w16cid:durableId="1472287972">
    <w:abstractNumId w:val="78"/>
  </w:num>
  <w:num w:numId="64" w16cid:durableId="1644312161">
    <w:abstractNumId w:val="156"/>
  </w:num>
  <w:num w:numId="65" w16cid:durableId="1453548873">
    <w:abstractNumId w:val="13"/>
  </w:num>
  <w:num w:numId="66" w16cid:durableId="918637112">
    <w:abstractNumId w:val="137"/>
  </w:num>
  <w:num w:numId="67" w16cid:durableId="1730574491">
    <w:abstractNumId w:val="135"/>
  </w:num>
  <w:num w:numId="68" w16cid:durableId="1058741631">
    <w:abstractNumId w:val="36"/>
  </w:num>
  <w:num w:numId="69" w16cid:durableId="1406494959">
    <w:abstractNumId w:val="171"/>
  </w:num>
  <w:num w:numId="70" w16cid:durableId="1375891331">
    <w:abstractNumId w:val="33"/>
  </w:num>
  <w:num w:numId="71" w16cid:durableId="496967077">
    <w:abstractNumId w:val="100"/>
  </w:num>
  <w:num w:numId="72" w16cid:durableId="433087598">
    <w:abstractNumId w:val="8"/>
  </w:num>
  <w:num w:numId="73" w16cid:durableId="1298415569">
    <w:abstractNumId w:val="30"/>
  </w:num>
  <w:num w:numId="74" w16cid:durableId="1651716671">
    <w:abstractNumId w:val="23"/>
  </w:num>
  <w:num w:numId="75" w16cid:durableId="16469665">
    <w:abstractNumId w:val="116"/>
  </w:num>
  <w:num w:numId="76" w16cid:durableId="1796362373">
    <w:abstractNumId w:val="28"/>
  </w:num>
  <w:num w:numId="77" w16cid:durableId="1214006451">
    <w:abstractNumId w:val="133"/>
  </w:num>
  <w:num w:numId="78" w16cid:durableId="1698506647">
    <w:abstractNumId w:val="155"/>
  </w:num>
  <w:num w:numId="79" w16cid:durableId="1701978131">
    <w:abstractNumId w:val="134"/>
  </w:num>
  <w:num w:numId="80" w16cid:durableId="1267494833">
    <w:abstractNumId w:val="47"/>
  </w:num>
  <w:num w:numId="81" w16cid:durableId="1296830267">
    <w:abstractNumId w:val="105"/>
    <w:lvlOverride w:ilvl="0">
      <w:startOverride w:val="5"/>
    </w:lvlOverride>
  </w:num>
  <w:num w:numId="82" w16cid:durableId="456948106">
    <w:abstractNumId w:val="57"/>
  </w:num>
  <w:num w:numId="83" w16cid:durableId="1879003738">
    <w:abstractNumId w:val="20"/>
  </w:num>
  <w:num w:numId="84" w16cid:durableId="1504277458">
    <w:abstractNumId w:val="105"/>
    <w:lvlOverride w:ilvl="0">
      <w:startOverride w:val="6"/>
    </w:lvlOverride>
  </w:num>
  <w:num w:numId="85" w16cid:durableId="672417877">
    <w:abstractNumId w:val="157"/>
  </w:num>
  <w:num w:numId="86" w16cid:durableId="503666577">
    <w:abstractNumId w:val="35"/>
  </w:num>
  <w:num w:numId="87" w16cid:durableId="2031487557">
    <w:abstractNumId w:val="106"/>
  </w:num>
  <w:num w:numId="88" w16cid:durableId="940458456">
    <w:abstractNumId w:val="85"/>
  </w:num>
  <w:num w:numId="89" w16cid:durableId="1229612054">
    <w:abstractNumId w:val="82"/>
  </w:num>
  <w:num w:numId="90" w16cid:durableId="314799755">
    <w:abstractNumId w:val="92"/>
  </w:num>
  <w:num w:numId="91" w16cid:durableId="1810702973">
    <w:abstractNumId w:val="16"/>
  </w:num>
  <w:num w:numId="92" w16cid:durableId="146095343">
    <w:abstractNumId w:val="58"/>
  </w:num>
  <w:num w:numId="93" w16cid:durableId="1587693439">
    <w:abstractNumId w:val="140"/>
  </w:num>
  <w:num w:numId="94" w16cid:durableId="1775049761">
    <w:abstractNumId w:val="29"/>
  </w:num>
  <w:num w:numId="95" w16cid:durableId="1492333225">
    <w:abstractNumId w:val="99"/>
  </w:num>
  <w:num w:numId="96" w16cid:durableId="1216046011">
    <w:abstractNumId w:val="42"/>
  </w:num>
  <w:num w:numId="97" w16cid:durableId="1251738699">
    <w:abstractNumId w:val="69"/>
  </w:num>
  <w:num w:numId="98" w16cid:durableId="8876413">
    <w:abstractNumId w:val="67"/>
  </w:num>
  <w:num w:numId="99" w16cid:durableId="1147432685">
    <w:abstractNumId w:val="60"/>
  </w:num>
  <w:num w:numId="100" w16cid:durableId="1375689808">
    <w:abstractNumId w:val="129"/>
  </w:num>
  <w:num w:numId="101" w16cid:durableId="834957080">
    <w:abstractNumId w:val="168"/>
  </w:num>
  <w:num w:numId="102" w16cid:durableId="1766261798">
    <w:abstractNumId w:val="131"/>
  </w:num>
  <w:num w:numId="103" w16cid:durableId="1165903376">
    <w:abstractNumId w:val="51"/>
  </w:num>
  <w:num w:numId="104" w16cid:durableId="465197408">
    <w:abstractNumId w:val="169"/>
  </w:num>
  <w:num w:numId="105" w16cid:durableId="1809585913">
    <w:abstractNumId w:val="39"/>
  </w:num>
  <w:num w:numId="106" w16cid:durableId="813331077">
    <w:abstractNumId w:val="32"/>
  </w:num>
  <w:num w:numId="107" w16cid:durableId="1226262671">
    <w:abstractNumId w:val="107"/>
  </w:num>
  <w:num w:numId="108" w16cid:durableId="1796212879">
    <w:abstractNumId w:val="150"/>
  </w:num>
  <w:num w:numId="109" w16cid:durableId="645166522">
    <w:abstractNumId w:val="115"/>
  </w:num>
  <w:num w:numId="110" w16cid:durableId="2114402419">
    <w:abstractNumId w:val="40"/>
  </w:num>
  <w:num w:numId="111" w16cid:durableId="696352383">
    <w:abstractNumId w:val="165"/>
  </w:num>
  <w:num w:numId="112" w16cid:durableId="428551575">
    <w:abstractNumId w:val="163"/>
  </w:num>
  <w:num w:numId="113" w16cid:durableId="2142649655">
    <w:abstractNumId w:val="139"/>
  </w:num>
  <w:num w:numId="114" w16cid:durableId="1076435937">
    <w:abstractNumId w:val="4"/>
  </w:num>
  <w:num w:numId="115" w16cid:durableId="64760878">
    <w:abstractNumId w:val="127"/>
  </w:num>
  <w:num w:numId="116" w16cid:durableId="1156074297">
    <w:abstractNumId w:val="54"/>
  </w:num>
  <w:num w:numId="117" w16cid:durableId="522131522">
    <w:abstractNumId w:val="72"/>
  </w:num>
  <w:num w:numId="118" w16cid:durableId="2119638376">
    <w:abstractNumId w:val="93"/>
  </w:num>
  <w:num w:numId="119" w16cid:durableId="2129008053">
    <w:abstractNumId w:val="22"/>
  </w:num>
  <w:num w:numId="120" w16cid:durableId="236982327">
    <w:abstractNumId w:val="3"/>
  </w:num>
  <w:num w:numId="121" w16cid:durableId="1150246356">
    <w:abstractNumId w:val="93"/>
    <w:lvlOverride w:ilvl="0">
      <w:startOverride w:val="2"/>
    </w:lvlOverride>
  </w:num>
  <w:num w:numId="122" w16cid:durableId="9845468">
    <w:abstractNumId w:val="68"/>
  </w:num>
  <w:num w:numId="123" w16cid:durableId="1150247192">
    <w:abstractNumId w:val="48"/>
  </w:num>
  <w:num w:numId="124" w16cid:durableId="1380977959">
    <w:abstractNumId w:val="93"/>
    <w:lvlOverride w:ilvl="0">
      <w:startOverride w:val="3"/>
    </w:lvlOverride>
  </w:num>
  <w:num w:numId="125" w16cid:durableId="604464908">
    <w:abstractNumId w:val="81"/>
  </w:num>
  <w:num w:numId="126" w16cid:durableId="980424996">
    <w:abstractNumId w:val="103"/>
  </w:num>
  <w:num w:numId="127" w16cid:durableId="1536963248">
    <w:abstractNumId w:val="93"/>
    <w:lvlOverride w:ilvl="0">
      <w:startOverride w:val="4"/>
    </w:lvlOverride>
  </w:num>
  <w:num w:numId="128" w16cid:durableId="1532525133">
    <w:abstractNumId w:val="46"/>
  </w:num>
  <w:num w:numId="129" w16cid:durableId="1901670002">
    <w:abstractNumId w:val="14"/>
  </w:num>
  <w:num w:numId="130" w16cid:durableId="1081683236">
    <w:abstractNumId w:val="93"/>
    <w:lvlOverride w:ilvl="0">
      <w:startOverride w:val="5"/>
    </w:lvlOverride>
  </w:num>
  <w:num w:numId="131" w16cid:durableId="1118643881">
    <w:abstractNumId w:val="88"/>
  </w:num>
  <w:num w:numId="132" w16cid:durableId="1902056251">
    <w:abstractNumId w:val="101"/>
  </w:num>
  <w:num w:numId="133" w16cid:durableId="71700225">
    <w:abstractNumId w:val="93"/>
    <w:lvlOverride w:ilvl="0">
      <w:startOverride w:val="6"/>
    </w:lvlOverride>
  </w:num>
  <w:num w:numId="134" w16cid:durableId="1342466185">
    <w:abstractNumId w:val="91"/>
  </w:num>
  <w:num w:numId="135" w16cid:durableId="282925717">
    <w:abstractNumId w:val="25"/>
  </w:num>
  <w:num w:numId="136" w16cid:durableId="2076275198">
    <w:abstractNumId w:val="93"/>
    <w:lvlOverride w:ilvl="0">
      <w:startOverride w:val="7"/>
    </w:lvlOverride>
  </w:num>
  <w:num w:numId="137" w16cid:durableId="834684348">
    <w:abstractNumId w:val="144"/>
  </w:num>
  <w:num w:numId="138" w16cid:durableId="1943368344">
    <w:abstractNumId w:val="149"/>
  </w:num>
  <w:num w:numId="139" w16cid:durableId="471602987">
    <w:abstractNumId w:val="93"/>
    <w:lvlOverride w:ilvl="0">
      <w:startOverride w:val="8"/>
    </w:lvlOverride>
  </w:num>
  <w:num w:numId="140" w16cid:durableId="281114629">
    <w:abstractNumId w:val="160"/>
  </w:num>
  <w:num w:numId="141" w16cid:durableId="363360495">
    <w:abstractNumId w:val="64"/>
  </w:num>
  <w:num w:numId="142" w16cid:durableId="741220691">
    <w:abstractNumId w:val="93"/>
    <w:lvlOverride w:ilvl="0">
      <w:startOverride w:val="9"/>
    </w:lvlOverride>
  </w:num>
  <w:num w:numId="143" w16cid:durableId="1168789776">
    <w:abstractNumId w:val="158"/>
  </w:num>
  <w:num w:numId="144" w16cid:durableId="69238017">
    <w:abstractNumId w:val="123"/>
  </w:num>
  <w:num w:numId="145" w16cid:durableId="1267084040">
    <w:abstractNumId w:val="93"/>
    <w:lvlOverride w:ilvl="0">
      <w:startOverride w:val="10"/>
    </w:lvlOverride>
  </w:num>
  <w:num w:numId="146" w16cid:durableId="1804107664">
    <w:abstractNumId w:val="117"/>
  </w:num>
  <w:num w:numId="147" w16cid:durableId="337536707">
    <w:abstractNumId w:val="61"/>
  </w:num>
  <w:num w:numId="148" w16cid:durableId="1565143163">
    <w:abstractNumId w:val="93"/>
    <w:lvlOverride w:ilvl="0">
      <w:startOverride w:val="11"/>
    </w:lvlOverride>
  </w:num>
  <w:num w:numId="149" w16cid:durableId="781918994">
    <w:abstractNumId w:val="142"/>
  </w:num>
  <w:num w:numId="150" w16cid:durableId="1358584780">
    <w:abstractNumId w:val="118"/>
  </w:num>
  <w:num w:numId="151" w16cid:durableId="1375885924">
    <w:abstractNumId w:val="93"/>
    <w:lvlOverride w:ilvl="0">
      <w:startOverride w:val="12"/>
    </w:lvlOverride>
  </w:num>
  <w:num w:numId="152" w16cid:durableId="223179407">
    <w:abstractNumId w:val="63"/>
  </w:num>
  <w:num w:numId="153" w16cid:durableId="1186404824">
    <w:abstractNumId w:val="94"/>
  </w:num>
  <w:num w:numId="154" w16cid:durableId="1283224290">
    <w:abstractNumId w:val="93"/>
    <w:lvlOverride w:ilvl="0">
      <w:startOverride w:val="13"/>
    </w:lvlOverride>
  </w:num>
  <w:num w:numId="155" w16cid:durableId="1708216388">
    <w:abstractNumId w:val="1"/>
  </w:num>
  <w:num w:numId="156" w16cid:durableId="1531723027">
    <w:abstractNumId w:val="86"/>
  </w:num>
  <w:num w:numId="157" w16cid:durableId="323432634">
    <w:abstractNumId w:val="93"/>
    <w:lvlOverride w:ilvl="0">
      <w:startOverride w:val="14"/>
    </w:lvlOverride>
  </w:num>
  <w:num w:numId="158" w16cid:durableId="1927883134">
    <w:abstractNumId w:val="53"/>
  </w:num>
  <w:num w:numId="159" w16cid:durableId="1940333996">
    <w:abstractNumId w:val="126"/>
  </w:num>
  <w:num w:numId="160" w16cid:durableId="571090037">
    <w:abstractNumId w:val="93"/>
    <w:lvlOverride w:ilvl="0">
      <w:startOverride w:val="15"/>
      <w:lvl w:ilvl="0" w:tplc="0CCADFA8">
        <w:start w:val="1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1461C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122554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0C16D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74203E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D261EC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0CED1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D2827B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E07AC4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 w16cid:durableId="1848864287">
    <w:abstractNumId w:val="65"/>
  </w:num>
  <w:num w:numId="162" w16cid:durableId="2025664035">
    <w:abstractNumId w:val="120"/>
  </w:num>
  <w:num w:numId="163" w16cid:durableId="2062359172">
    <w:abstractNumId w:val="136"/>
  </w:num>
  <w:num w:numId="164" w16cid:durableId="424304981">
    <w:abstractNumId w:val="50"/>
  </w:num>
  <w:num w:numId="165" w16cid:durableId="1922830498">
    <w:abstractNumId w:val="50"/>
    <w:lvlOverride w:ilvl="0">
      <w:lvl w:ilvl="0" w:tplc="AAEA4D9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84F8C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EAB4AA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46AF62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C39C8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36C6CE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3C0A8A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CE743E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D29A7A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6" w16cid:durableId="1154368194">
    <w:abstractNumId w:val="50"/>
    <w:lvlOverride w:ilvl="0">
      <w:lvl w:ilvl="0" w:tplc="AAEA4D92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E84F8C">
        <w:start w:val="1"/>
        <w:numFmt w:val="lowerLetter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EAB4AA">
        <w:start w:val="1"/>
        <w:numFmt w:val="lowerRoman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46AF62">
        <w:start w:val="1"/>
        <w:numFmt w:val="decimal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3C39C8">
        <w:start w:val="1"/>
        <w:numFmt w:val="lowerLetter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36C6CE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3C0A8A">
        <w:start w:val="1"/>
        <w:numFmt w:val="decimal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CE743E">
        <w:start w:val="1"/>
        <w:numFmt w:val="lowerLetter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D29A7A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7" w16cid:durableId="1861235009">
    <w:abstractNumId w:val="114"/>
  </w:num>
  <w:num w:numId="168" w16cid:durableId="121922234">
    <w:abstractNumId w:val="122"/>
  </w:num>
  <w:num w:numId="169" w16cid:durableId="1851945072">
    <w:abstractNumId w:val="112"/>
  </w:num>
  <w:num w:numId="170" w16cid:durableId="983390475">
    <w:abstractNumId w:val="77"/>
  </w:num>
  <w:num w:numId="171" w16cid:durableId="542642489">
    <w:abstractNumId w:val="164"/>
  </w:num>
  <w:num w:numId="172" w16cid:durableId="128983027">
    <w:abstractNumId w:val="95"/>
  </w:num>
  <w:num w:numId="173" w16cid:durableId="970743232">
    <w:abstractNumId w:val="24"/>
  </w:num>
  <w:num w:numId="174" w16cid:durableId="1632589955">
    <w:abstractNumId w:val="153"/>
  </w:num>
  <w:num w:numId="175" w16cid:durableId="1784301291">
    <w:abstractNumId w:val="110"/>
  </w:num>
  <w:num w:numId="176" w16cid:durableId="565915260">
    <w:abstractNumId w:val="19"/>
  </w:num>
  <w:num w:numId="177" w16cid:durableId="305553590">
    <w:abstractNumId w:val="0"/>
  </w:num>
  <w:num w:numId="178" w16cid:durableId="156845506">
    <w:abstractNumId w:val="26"/>
  </w:num>
  <w:num w:numId="179" w16cid:durableId="755176870">
    <w:abstractNumId w:val="170"/>
  </w:num>
  <w:num w:numId="180" w16cid:durableId="1406489705">
    <w:abstractNumId w:val="161"/>
  </w:num>
  <w:num w:numId="181" w16cid:durableId="1867283994">
    <w:abstractNumId w:val="143"/>
  </w:num>
  <w:num w:numId="182" w16cid:durableId="699013026">
    <w:abstractNumId w:val="71"/>
  </w:num>
  <w:num w:numId="183" w16cid:durableId="1531452197">
    <w:abstractNumId w:val="172"/>
  </w:num>
  <w:num w:numId="184" w16cid:durableId="2049642989">
    <w:abstractNumId w:val="31"/>
  </w:num>
  <w:num w:numId="185" w16cid:durableId="1990943458">
    <w:abstractNumId w:val="18"/>
  </w:num>
  <w:num w:numId="186" w16cid:durableId="1914969268">
    <w:abstractNumId w:val="43"/>
  </w:num>
  <w:num w:numId="187" w16cid:durableId="1207988620">
    <w:abstractNumId w:val="89"/>
  </w:num>
  <w:num w:numId="188" w16cid:durableId="1776243511">
    <w:abstractNumId w:val="75"/>
  </w:num>
  <w:num w:numId="189" w16cid:durableId="1674797399">
    <w:abstractNumId w:val="15"/>
  </w:num>
  <w:num w:numId="190" w16cid:durableId="1051002158">
    <w:abstractNumId w:val="79"/>
  </w:num>
  <w:num w:numId="191" w16cid:durableId="1525510083">
    <w:abstractNumId w:val="49"/>
  </w:num>
  <w:num w:numId="192" w16cid:durableId="1621839206">
    <w:abstractNumId w:val="145"/>
  </w:num>
  <w:num w:numId="193" w16cid:durableId="715011638">
    <w:abstractNumId w:val="145"/>
    <w:lvlOverride w:ilvl="0">
      <w:lvl w:ilvl="0" w:tplc="F0C689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F07796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5ACFCE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4C92AC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36C66C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3E97E0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02DE2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04520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644F3C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4" w16cid:durableId="555777071">
    <w:abstractNumId w:val="145"/>
    <w:lvlOverride w:ilvl="0">
      <w:lvl w:ilvl="0" w:tplc="F0C689BE">
        <w:start w:val="1"/>
        <w:numFmt w:val="decimal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F07796">
        <w:start w:val="1"/>
        <w:numFmt w:val="lowerLetter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5ACFCE">
        <w:start w:val="1"/>
        <w:numFmt w:val="lowerRoman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4C92AC">
        <w:start w:val="1"/>
        <w:numFmt w:val="decimal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36C66C">
        <w:start w:val="1"/>
        <w:numFmt w:val="lowerLetter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3E97E0">
        <w:start w:val="1"/>
        <w:numFmt w:val="lowerRoman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02DE2">
        <w:start w:val="1"/>
        <w:numFmt w:val="decimal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204520">
        <w:start w:val="1"/>
        <w:numFmt w:val="lowerLetter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644F3C">
        <w:start w:val="1"/>
        <w:numFmt w:val="lowerRoman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5" w16cid:durableId="489563606">
    <w:abstractNumId w:val="6"/>
  </w:num>
  <w:num w:numId="196" w16cid:durableId="2061126114">
    <w:abstractNumId w:val="146"/>
  </w:num>
  <w:num w:numId="197" w16cid:durableId="226115286">
    <w:abstractNumId w:val="146"/>
    <w:lvlOverride w:ilvl="0">
      <w:lvl w:ilvl="0" w:tplc="4E8A90D6">
        <w:start w:val="1"/>
        <w:numFmt w:val="decimal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303FBC">
        <w:start w:val="1"/>
        <w:numFmt w:val="lowerLetter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48C41C">
        <w:start w:val="1"/>
        <w:numFmt w:val="lowerRoman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C61B0E">
        <w:start w:val="1"/>
        <w:numFmt w:val="decimal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9A1932">
        <w:start w:val="1"/>
        <w:numFmt w:val="lowerLetter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4C3746">
        <w:start w:val="1"/>
        <w:numFmt w:val="lowerRoman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8C5210">
        <w:start w:val="1"/>
        <w:numFmt w:val="decimal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0C24E8">
        <w:start w:val="1"/>
        <w:numFmt w:val="lowerLetter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880504">
        <w:start w:val="1"/>
        <w:numFmt w:val="lowerRoman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8" w16cid:durableId="2108427357">
    <w:abstractNumId w:val="11"/>
  </w:num>
  <w:num w:numId="199" w16cid:durableId="1118643191">
    <w:abstractNumId w:val="56"/>
  </w:num>
  <w:num w:numId="200" w16cid:durableId="1243904882">
    <w:abstractNumId w:val="96"/>
  </w:num>
  <w:num w:numId="201" w16cid:durableId="580141180">
    <w:abstractNumId w:val="109"/>
  </w:num>
  <w:num w:numId="202" w16cid:durableId="1403403839">
    <w:abstractNumId w:val="151"/>
    <w:lvlOverride w:ilvl="0">
      <w:startOverride w:val="3"/>
      <w:lvl w:ilvl="0" w:tplc="EE283D44">
        <w:start w:val="3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CEE792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38440A4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14DF44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C8A810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618B2B6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FA008E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BAC983C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7CE208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 w16cid:durableId="622346682">
    <w:abstractNumId w:val="70"/>
    <w:lvlOverride w:ilvl="0">
      <w:startOverride w:val="3"/>
      <w:lvl w:ilvl="0" w:tplc="F9CE0DCE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A64AC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C7ED368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3EE226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0621FC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72F74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D6108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6E674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10C92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 w16cid:durableId="1935818105">
    <w:abstractNumId w:val="84"/>
    <w:lvlOverride w:ilvl="0">
      <w:startOverride w:val="3"/>
      <w:lvl w:ilvl="0" w:tplc="E5382470">
        <w:start w:val="3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86110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94933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D025BA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482C8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06464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A430E6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48FCC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5231D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61"/>
    <w:rsid w:val="00325361"/>
    <w:rsid w:val="00743523"/>
    <w:rsid w:val="009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B744A"/>
  <w15:docId w15:val="{DE55239B-082C-E94F-9D9C-230D6E5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u w:color="000000"/>
      <w:lang w:val="en-US"/>
    </w:rPr>
  </w:style>
  <w:style w:type="paragraph" w:styleId="1">
    <w:name w:val="heading 1"/>
    <w:next w:val="a"/>
    <w:uiPriority w:val="9"/>
    <w:qFormat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3a">
    <w:name w:val="heading 3"/>
    <w:next w:val="a"/>
    <w:uiPriority w:val="9"/>
    <w:unhideWhenUsed/>
    <w:qFormat/>
    <w:pPr>
      <w:keepNext/>
      <w:ind w:firstLine="708"/>
      <w:jc w:val="right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a">
    <w:name w:val="Без интервала1"/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Для таблиц"/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00FF"/>
      <w:u w:val="single" w:color="0000FF"/>
      <w:shd w:val="clear" w:color="auto" w:fill="FFFFFF"/>
      <w:lang w:val="en-US"/>
    </w:rPr>
  </w:style>
  <w:style w:type="numbering" w:customStyle="1" w:styleId="2">
    <w:name w:val="Импортированный стиль 2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6"/>
      </w:numPr>
    </w:pPr>
  </w:style>
  <w:style w:type="paragraph" w:styleId="a9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8"/>
      </w:numPr>
    </w:p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en-US"/>
    </w:rPr>
  </w:style>
  <w:style w:type="numbering" w:customStyle="1" w:styleId="7">
    <w:name w:val="Импортированный стиль 7"/>
    <w:pPr>
      <w:numPr>
        <w:numId w:val="20"/>
      </w:numPr>
    </w:pPr>
  </w:style>
  <w:style w:type="character" w:customStyle="1" w:styleId="Hyperlink3">
    <w:name w:val="Hyperlink.3"/>
    <w:basedOn w:val="a8"/>
    <w:rPr>
      <w:outline w:val="0"/>
      <w:color w:val="0000FF"/>
      <w:sz w:val="24"/>
      <w:szCs w:val="24"/>
      <w:u w:val="single" w:color="0000FF"/>
      <w:lang w:val="ru-RU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a8"/>
    <w:rPr>
      <w:outline w:val="0"/>
      <w:color w:val="007FFF"/>
      <w:sz w:val="24"/>
      <w:szCs w:val="24"/>
      <w:u w:val="single" w:color="007FFF"/>
      <w:lang w:val="ru-RU"/>
    </w:rPr>
  </w:style>
  <w:style w:type="character" w:customStyle="1" w:styleId="Hyperlink5">
    <w:name w:val="Hyperlink.5"/>
    <w:basedOn w:val="a8"/>
    <w:rPr>
      <w:outline w:val="0"/>
      <w:color w:val="000000"/>
      <w:sz w:val="24"/>
      <w:szCs w:val="24"/>
      <w:u w:val="single" w:color="000000"/>
      <w:lang w:val="ru-RU"/>
    </w:rPr>
  </w:style>
  <w:style w:type="numbering" w:customStyle="1" w:styleId="8">
    <w:name w:val="Импортированный стиль 8"/>
    <w:pPr>
      <w:numPr>
        <w:numId w:val="22"/>
      </w:numPr>
    </w:pPr>
  </w:style>
  <w:style w:type="numbering" w:customStyle="1" w:styleId="9">
    <w:name w:val="Импортированный стиль 9"/>
    <w:pPr>
      <w:numPr>
        <w:numId w:val="25"/>
      </w:numPr>
    </w:pPr>
  </w:style>
  <w:style w:type="numbering" w:customStyle="1" w:styleId="10">
    <w:name w:val="Импортированный стиль 10"/>
    <w:pPr>
      <w:numPr>
        <w:numId w:val="27"/>
      </w:numPr>
    </w:pPr>
  </w:style>
  <w:style w:type="paragraph" w:customStyle="1" w:styleId="p229">
    <w:name w:val="p22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1">
    <w:name w:val="p63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2">
    <w:name w:val="p6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3">
    <w:name w:val="p63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4">
    <w:name w:val="p63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82">
    <w:name w:val="p8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217">
    <w:name w:val="p21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1"/>
    <w:pPr>
      <w:numPr>
        <w:numId w:val="30"/>
      </w:numPr>
    </w:pPr>
  </w:style>
  <w:style w:type="numbering" w:customStyle="1" w:styleId="12">
    <w:name w:val="Импортированный стиль 12"/>
    <w:pPr>
      <w:numPr>
        <w:numId w:val="32"/>
      </w:numPr>
    </w:pPr>
  </w:style>
  <w:style w:type="numbering" w:customStyle="1" w:styleId="13">
    <w:name w:val="Импортированный стиль 13"/>
    <w:pPr>
      <w:numPr>
        <w:numId w:val="35"/>
      </w:numPr>
    </w:pPr>
  </w:style>
  <w:style w:type="numbering" w:customStyle="1" w:styleId="14">
    <w:name w:val="Импортированный стиль 14"/>
    <w:pPr>
      <w:numPr>
        <w:numId w:val="37"/>
      </w:numPr>
    </w:pPr>
  </w:style>
  <w:style w:type="numbering" w:customStyle="1" w:styleId="15">
    <w:name w:val="Импортированный стиль 15"/>
    <w:pPr>
      <w:numPr>
        <w:numId w:val="39"/>
      </w:numPr>
    </w:pPr>
  </w:style>
  <w:style w:type="numbering" w:customStyle="1" w:styleId="16">
    <w:name w:val="Импортированный стиль 16"/>
    <w:pPr>
      <w:numPr>
        <w:numId w:val="41"/>
      </w:numPr>
    </w:pPr>
  </w:style>
  <w:style w:type="numbering" w:customStyle="1" w:styleId="17">
    <w:name w:val="Импортированный стиль 17"/>
    <w:pPr>
      <w:numPr>
        <w:numId w:val="44"/>
      </w:numPr>
    </w:pPr>
  </w:style>
  <w:style w:type="numbering" w:customStyle="1" w:styleId="18">
    <w:name w:val="Импортированный стиль 18"/>
    <w:pPr>
      <w:numPr>
        <w:numId w:val="47"/>
      </w:numPr>
    </w:pPr>
  </w:style>
  <w:style w:type="numbering" w:customStyle="1" w:styleId="19">
    <w:name w:val="Импортированный стиль 19"/>
    <w:pPr>
      <w:numPr>
        <w:numId w:val="50"/>
      </w:numPr>
    </w:pPr>
  </w:style>
  <w:style w:type="numbering" w:customStyle="1" w:styleId="20">
    <w:name w:val="Импортированный стиль 20"/>
    <w:pPr>
      <w:numPr>
        <w:numId w:val="53"/>
      </w:numPr>
    </w:pPr>
  </w:style>
  <w:style w:type="numbering" w:customStyle="1" w:styleId="21">
    <w:name w:val="Импортированный стиль 21"/>
    <w:pPr>
      <w:numPr>
        <w:numId w:val="56"/>
      </w:numPr>
    </w:pPr>
  </w:style>
  <w:style w:type="numbering" w:customStyle="1" w:styleId="22">
    <w:name w:val="Импортированный стиль 22"/>
    <w:pPr>
      <w:numPr>
        <w:numId w:val="58"/>
      </w:numPr>
    </w:pPr>
  </w:style>
  <w:style w:type="numbering" w:customStyle="1" w:styleId="23">
    <w:name w:val="Импортированный стиль 23"/>
    <w:pPr>
      <w:numPr>
        <w:numId w:val="60"/>
      </w:numPr>
    </w:pPr>
  </w:style>
  <w:style w:type="numbering" w:customStyle="1" w:styleId="24">
    <w:name w:val="Импортированный стиль 24"/>
    <w:pPr>
      <w:numPr>
        <w:numId w:val="62"/>
      </w:numPr>
    </w:pPr>
  </w:style>
  <w:style w:type="numbering" w:customStyle="1" w:styleId="25">
    <w:name w:val="Импортированный стиль 25"/>
    <w:pPr>
      <w:numPr>
        <w:numId w:val="64"/>
      </w:numPr>
    </w:pPr>
  </w:style>
  <w:style w:type="numbering" w:customStyle="1" w:styleId="26">
    <w:name w:val="Импортированный стиль 26"/>
    <w:pPr>
      <w:numPr>
        <w:numId w:val="66"/>
      </w:numPr>
    </w:pPr>
  </w:style>
  <w:style w:type="numbering" w:customStyle="1" w:styleId="27">
    <w:name w:val="Импортированный стиль 27"/>
    <w:pPr>
      <w:numPr>
        <w:numId w:val="68"/>
      </w:numPr>
    </w:pPr>
  </w:style>
  <w:style w:type="numbering" w:customStyle="1" w:styleId="28">
    <w:name w:val="Импортированный стиль 28"/>
    <w:pPr>
      <w:numPr>
        <w:numId w:val="70"/>
      </w:numPr>
    </w:pPr>
  </w:style>
  <w:style w:type="numbering" w:customStyle="1" w:styleId="29">
    <w:name w:val="Импортированный стиль 29"/>
    <w:pPr>
      <w:numPr>
        <w:numId w:val="72"/>
      </w:numPr>
    </w:pPr>
  </w:style>
  <w:style w:type="numbering" w:customStyle="1" w:styleId="30">
    <w:name w:val="Импортированный стиль 30"/>
    <w:pPr>
      <w:numPr>
        <w:numId w:val="74"/>
      </w:numPr>
    </w:pPr>
  </w:style>
  <w:style w:type="numbering" w:customStyle="1" w:styleId="31">
    <w:name w:val="Импортированный стиль 31"/>
    <w:pPr>
      <w:numPr>
        <w:numId w:val="76"/>
      </w:numPr>
    </w:pPr>
  </w:style>
  <w:style w:type="numbering" w:customStyle="1" w:styleId="32">
    <w:name w:val="Импортированный стиль 32"/>
    <w:pPr>
      <w:numPr>
        <w:numId w:val="78"/>
      </w:numPr>
    </w:pPr>
  </w:style>
  <w:style w:type="numbering" w:customStyle="1" w:styleId="33">
    <w:name w:val="Импортированный стиль 33"/>
    <w:pPr>
      <w:numPr>
        <w:numId w:val="80"/>
      </w:numPr>
    </w:pPr>
  </w:style>
  <w:style w:type="numbering" w:customStyle="1" w:styleId="34">
    <w:name w:val="Импортированный стиль 34"/>
    <w:pPr>
      <w:numPr>
        <w:numId w:val="82"/>
      </w:numPr>
    </w:pPr>
  </w:style>
  <w:style w:type="numbering" w:customStyle="1" w:styleId="35">
    <w:name w:val="Импортированный стиль 35"/>
    <w:pPr>
      <w:numPr>
        <w:numId w:val="85"/>
      </w:numPr>
    </w:pPr>
  </w:style>
  <w:style w:type="numbering" w:customStyle="1" w:styleId="36">
    <w:name w:val="Импортированный стиль 36"/>
    <w:pPr>
      <w:numPr>
        <w:numId w:val="87"/>
      </w:numPr>
    </w:pPr>
  </w:style>
  <w:style w:type="numbering" w:customStyle="1" w:styleId="37">
    <w:name w:val="Импортированный стиль 37"/>
    <w:pPr>
      <w:numPr>
        <w:numId w:val="89"/>
      </w:numPr>
    </w:pPr>
  </w:style>
  <w:style w:type="numbering" w:customStyle="1" w:styleId="38">
    <w:name w:val="Импортированный стиль 38"/>
    <w:pPr>
      <w:numPr>
        <w:numId w:val="91"/>
      </w:numPr>
    </w:pPr>
  </w:style>
  <w:style w:type="numbering" w:customStyle="1" w:styleId="39">
    <w:name w:val="Импортированный стиль 39"/>
    <w:pPr>
      <w:numPr>
        <w:numId w:val="93"/>
      </w:numPr>
    </w:pPr>
  </w:style>
  <w:style w:type="numbering" w:customStyle="1" w:styleId="40">
    <w:name w:val="Импортированный стиль 40"/>
    <w:pPr>
      <w:numPr>
        <w:numId w:val="95"/>
      </w:numPr>
    </w:pPr>
  </w:style>
  <w:style w:type="numbering" w:customStyle="1" w:styleId="41">
    <w:name w:val="Импортированный стиль 41"/>
    <w:pPr>
      <w:numPr>
        <w:numId w:val="97"/>
      </w:numPr>
    </w:pPr>
  </w:style>
  <w:style w:type="numbering" w:customStyle="1" w:styleId="42">
    <w:name w:val="Импортированный стиль 42"/>
    <w:pPr>
      <w:numPr>
        <w:numId w:val="99"/>
      </w:numPr>
    </w:pPr>
  </w:style>
  <w:style w:type="numbering" w:customStyle="1" w:styleId="43">
    <w:name w:val="Импортированный стиль 43"/>
    <w:pPr>
      <w:numPr>
        <w:numId w:val="101"/>
      </w:numPr>
    </w:pPr>
  </w:style>
  <w:style w:type="numbering" w:customStyle="1" w:styleId="44">
    <w:name w:val="Импортированный стиль 44"/>
    <w:pPr>
      <w:numPr>
        <w:numId w:val="103"/>
      </w:numPr>
    </w:pPr>
  </w:style>
  <w:style w:type="numbering" w:customStyle="1" w:styleId="45">
    <w:name w:val="Импортированный стиль 45"/>
    <w:pPr>
      <w:numPr>
        <w:numId w:val="105"/>
      </w:numPr>
    </w:pPr>
  </w:style>
  <w:style w:type="numbering" w:customStyle="1" w:styleId="46">
    <w:name w:val="Импортированный стиль 46"/>
    <w:pPr>
      <w:numPr>
        <w:numId w:val="107"/>
      </w:numPr>
    </w:pPr>
  </w:style>
  <w:style w:type="numbering" w:customStyle="1" w:styleId="47">
    <w:name w:val="Импортированный стиль 47"/>
    <w:pPr>
      <w:numPr>
        <w:numId w:val="109"/>
      </w:numPr>
    </w:pPr>
  </w:style>
  <w:style w:type="numbering" w:customStyle="1" w:styleId="48">
    <w:name w:val="Импортированный стиль 48"/>
    <w:pPr>
      <w:numPr>
        <w:numId w:val="111"/>
      </w:numPr>
    </w:pPr>
  </w:style>
  <w:style w:type="numbering" w:customStyle="1" w:styleId="49">
    <w:name w:val="Импортированный стиль 49"/>
    <w:pPr>
      <w:numPr>
        <w:numId w:val="113"/>
      </w:numPr>
    </w:pPr>
  </w:style>
  <w:style w:type="numbering" w:customStyle="1" w:styleId="50">
    <w:name w:val="Импортированный стиль 50"/>
    <w:pPr>
      <w:numPr>
        <w:numId w:val="115"/>
      </w:numPr>
    </w:pPr>
  </w:style>
  <w:style w:type="numbering" w:customStyle="1" w:styleId="51">
    <w:name w:val="Импортированный стиль 51"/>
    <w:pPr>
      <w:numPr>
        <w:numId w:val="117"/>
      </w:numPr>
    </w:pPr>
  </w:style>
  <w:style w:type="numbering" w:customStyle="1" w:styleId="52">
    <w:name w:val="Импортированный стиль 52"/>
    <w:pPr>
      <w:numPr>
        <w:numId w:val="119"/>
      </w:numPr>
    </w:pPr>
  </w:style>
  <w:style w:type="numbering" w:customStyle="1" w:styleId="53">
    <w:name w:val="Импортированный стиль 53"/>
    <w:pPr>
      <w:numPr>
        <w:numId w:val="122"/>
      </w:numPr>
    </w:pPr>
  </w:style>
  <w:style w:type="numbering" w:customStyle="1" w:styleId="54">
    <w:name w:val="Импортированный стиль 54"/>
    <w:pPr>
      <w:numPr>
        <w:numId w:val="125"/>
      </w:numPr>
    </w:pPr>
  </w:style>
  <w:style w:type="numbering" w:customStyle="1" w:styleId="55">
    <w:name w:val="Импортированный стиль 55"/>
    <w:pPr>
      <w:numPr>
        <w:numId w:val="128"/>
      </w:numPr>
    </w:pPr>
  </w:style>
  <w:style w:type="numbering" w:customStyle="1" w:styleId="56">
    <w:name w:val="Импортированный стиль 56"/>
    <w:pPr>
      <w:numPr>
        <w:numId w:val="131"/>
      </w:numPr>
    </w:pPr>
  </w:style>
  <w:style w:type="numbering" w:customStyle="1" w:styleId="57">
    <w:name w:val="Импортированный стиль 57"/>
    <w:pPr>
      <w:numPr>
        <w:numId w:val="134"/>
      </w:numPr>
    </w:pPr>
  </w:style>
  <w:style w:type="numbering" w:customStyle="1" w:styleId="58">
    <w:name w:val="Импортированный стиль 58"/>
    <w:pPr>
      <w:numPr>
        <w:numId w:val="137"/>
      </w:numPr>
    </w:pPr>
  </w:style>
  <w:style w:type="numbering" w:customStyle="1" w:styleId="59">
    <w:name w:val="Импортированный стиль 59"/>
    <w:pPr>
      <w:numPr>
        <w:numId w:val="140"/>
      </w:numPr>
    </w:pPr>
  </w:style>
  <w:style w:type="numbering" w:customStyle="1" w:styleId="60">
    <w:name w:val="Импортированный стиль 60"/>
    <w:pPr>
      <w:numPr>
        <w:numId w:val="143"/>
      </w:numPr>
    </w:pPr>
  </w:style>
  <w:style w:type="numbering" w:customStyle="1" w:styleId="61">
    <w:name w:val="Импортированный стиль 61"/>
    <w:pPr>
      <w:numPr>
        <w:numId w:val="146"/>
      </w:numPr>
    </w:pPr>
  </w:style>
  <w:style w:type="numbering" w:customStyle="1" w:styleId="62">
    <w:name w:val="Импортированный стиль 62"/>
    <w:pPr>
      <w:numPr>
        <w:numId w:val="149"/>
      </w:numPr>
    </w:pPr>
  </w:style>
  <w:style w:type="numbering" w:customStyle="1" w:styleId="63">
    <w:name w:val="Импортированный стиль 63"/>
    <w:pPr>
      <w:numPr>
        <w:numId w:val="152"/>
      </w:numPr>
    </w:pPr>
  </w:style>
  <w:style w:type="numbering" w:customStyle="1" w:styleId="64">
    <w:name w:val="Импортированный стиль 64"/>
    <w:pPr>
      <w:numPr>
        <w:numId w:val="155"/>
      </w:numPr>
    </w:pPr>
  </w:style>
  <w:style w:type="numbering" w:customStyle="1" w:styleId="65">
    <w:name w:val="Импортированный стиль 65"/>
    <w:pPr>
      <w:numPr>
        <w:numId w:val="158"/>
      </w:numPr>
    </w:pPr>
  </w:style>
  <w:style w:type="numbering" w:customStyle="1" w:styleId="66">
    <w:name w:val="Импортированный стиль 66"/>
    <w:pPr>
      <w:numPr>
        <w:numId w:val="161"/>
      </w:numPr>
    </w:pPr>
  </w:style>
  <w:style w:type="numbering" w:customStyle="1" w:styleId="67">
    <w:name w:val="Импортированный стиль 67"/>
    <w:pPr>
      <w:numPr>
        <w:numId w:val="163"/>
      </w:numPr>
    </w:pPr>
  </w:style>
  <w:style w:type="numbering" w:customStyle="1" w:styleId="68">
    <w:name w:val="Импортированный стиль 68"/>
    <w:pPr>
      <w:numPr>
        <w:numId w:val="167"/>
      </w:numPr>
    </w:pPr>
  </w:style>
  <w:style w:type="numbering" w:customStyle="1" w:styleId="69">
    <w:name w:val="Импортированный стиль 69"/>
    <w:pPr>
      <w:numPr>
        <w:numId w:val="169"/>
      </w:numPr>
    </w:pPr>
  </w:style>
  <w:style w:type="numbering" w:customStyle="1" w:styleId="70">
    <w:name w:val="Импортированный стиль 70"/>
    <w:pPr>
      <w:numPr>
        <w:numId w:val="171"/>
      </w:numPr>
    </w:pPr>
  </w:style>
  <w:style w:type="numbering" w:customStyle="1" w:styleId="71">
    <w:name w:val="Импортированный стиль 71"/>
    <w:pPr>
      <w:numPr>
        <w:numId w:val="173"/>
      </w:numPr>
    </w:pPr>
  </w:style>
  <w:style w:type="numbering" w:customStyle="1" w:styleId="72">
    <w:name w:val="Импортированный стиль 72"/>
    <w:pPr>
      <w:numPr>
        <w:numId w:val="175"/>
      </w:numPr>
    </w:pPr>
  </w:style>
  <w:style w:type="numbering" w:customStyle="1" w:styleId="73">
    <w:name w:val="Импортированный стиль 73"/>
    <w:pPr>
      <w:numPr>
        <w:numId w:val="177"/>
      </w:numPr>
    </w:pPr>
  </w:style>
  <w:style w:type="numbering" w:customStyle="1" w:styleId="74">
    <w:name w:val="Импортированный стиль 74"/>
    <w:pPr>
      <w:numPr>
        <w:numId w:val="179"/>
      </w:numPr>
    </w:pPr>
  </w:style>
  <w:style w:type="numbering" w:customStyle="1" w:styleId="75">
    <w:name w:val="Импортированный стиль 75"/>
    <w:pPr>
      <w:numPr>
        <w:numId w:val="181"/>
      </w:numPr>
    </w:pPr>
  </w:style>
  <w:style w:type="numbering" w:customStyle="1" w:styleId="76">
    <w:name w:val="Импортированный стиль 76"/>
    <w:pPr>
      <w:numPr>
        <w:numId w:val="183"/>
      </w:numPr>
    </w:pPr>
  </w:style>
  <w:style w:type="numbering" w:customStyle="1" w:styleId="77">
    <w:name w:val="Импортированный стиль 77"/>
    <w:pPr>
      <w:numPr>
        <w:numId w:val="185"/>
      </w:numPr>
    </w:pPr>
  </w:style>
  <w:style w:type="numbering" w:customStyle="1" w:styleId="78">
    <w:name w:val="Импортированный стиль 78"/>
    <w:pPr>
      <w:numPr>
        <w:numId w:val="187"/>
      </w:numPr>
    </w:pPr>
  </w:style>
  <w:style w:type="numbering" w:customStyle="1" w:styleId="79">
    <w:name w:val="Импортированный стиль 79"/>
    <w:pPr>
      <w:numPr>
        <w:numId w:val="189"/>
      </w:numPr>
    </w:pPr>
  </w:style>
  <w:style w:type="numbering" w:customStyle="1" w:styleId="80">
    <w:name w:val="Импортированный стиль 80"/>
    <w:pPr>
      <w:numPr>
        <w:numId w:val="191"/>
      </w:numPr>
    </w:pPr>
  </w:style>
  <w:style w:type="paragraph" w:styleId="aa">
    <w:name w:val="Plain Text"/>
    <w:pPr>
      <w:widowControl w:val="0"/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81">
    <w:name w:val="Импортированный стиль 81"/>
    <w:pPr>
      <w:numPr>
        <w:numId w:val="195"/>
      </w:numPr>
    </w:pPr>
  </w:style>
  <w:style w:type="numbering" w:customStyle="1" w:styleId="82">
    <w:name w:val="Импортированный стиль 82"/>
    <w:pPr>
      <w:numPr>
        <w:numId w:val="198"/>
      </w:numPr>
    </w:pPr>
  </w:style>
  <w:style w:type="numbering" w:customStyle="1" w:styleId="83">
    <w:name w:val="Импортированный стиль 83"/>
    <w:pPr>
      <w:numPr>
        <w:numId w:val="20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kazangmu.ru/%2520course/view.php?id=%25201267#section-5" TargetMode="External"/><Relationship Id="rId18" Type="http://schemas.openxmlformats.org/officeDocument/2006/relationships/hyperlink" Target="https://e.kazangmu.ru/%2520course/view.php?id=%25201267#section-5" TargetMode="External"/><Relationship Id="rId26" Type="http://schemas.openxmlformats.org/officeDocument/2006/relationships/hyperlink" Target="https://e.kazangmu.ru/%2520course/view.php?id=%25201267#section-5" TargetMode="External"/><Relationship Id="rId39" Type="http://schemas.openxmlformats.org/officeDocument/2006/relationships/hyperlink" Target="https://www.krasotaimedicina.ru/treatment/lacrimal/dacryocystorhinostomy" TargetMode="External"/><Relationship Id="rId21" Type="http://schemas.openxmlformats.org/officeDocument/2006/relationships/hyperlink" Target="https://e.kazangmu.ru/%2520course/view.php?id=%25201267#section-5" TargetMode="External"/><Relationship Id="rId34" Type="http://schemas.openxmlformats.org/officeDocument/2006/relationships/hyperlink" Target="https://ru.wikipedia.org/wiki/%25D0%2594%25D1%2580%25D0%25B5%25D0%25B2%25D0%25BD%25D0%25B5%25D0%25B3%25D1%2580%25D0%25B5%25D1%2587%25D0%25B5%25D1%2581%25D0%25BA%25D0%25B8%25D0%25B9_%25D1%258F%25D0%25B7%25D1%258B%25D0%25BA" TargetMode="External"/><Relationship Id="rId42" Type="http://schemas.openxmlformats.org/officeDocument/2006/relationships/hyperlink" Target="https://okulist.pro/bolezni-glaz/glaukoma/glaznye-kapli-ot-glaukomy-kakie-luchshe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e.kazangmu.ru/%2520course/view.php?id=%25201267#section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kazangmu.ru/%2520course/view.php?id=%25201267#section-5" TargetMode="External"/><Relationship Id="rId29" Type="http://schemas.openxmlformats.org/officeDocument/2006/relationships/hyperlink" Target="https://e.kazangmu.ru/%2520course/view.php?id=%25201267#section-5" TargetMode="External"/><Relationship Id="rId11" Type="http://schemas.openxmlformats.org/officeDocument/2006/relationships/hyperlink" Target="https://e.kazangmu.ru/%2520course/view.php?id=%25201267#section-5" TargetMode="External"/><Relationship Id="rId24" Type="http://schemas.openxmlformats.org/officeDocument/2006/relationships/hyperlink" Target="https://e.kazangmu.ru/%2520course/view.php?id=%25201267#section-5" TargetMode="External"/><Relationship Id="rId32" Type="http://schemas.openxmlformats.org/officeDocument/2006/relationships/hyperlink" Target="https://e.kazangmu.ru/%2520course/view.php?id=%25201267#section-5" TargetMode="External"/><Relationship Id="rId37" Type="http://schemas.openxmlformats.org/officeDocument/2006/relationships/hyperlink" Target="https://ru.wikipedia.org/wiki/%25D0%259A%25D0%25BE%25D0%25BD%25D1%2582%25D0%25B0%25D0%25BA%25D1%2582%25D0%25BD%25D1%258B%25D0%25B5_%25D0%25BB%25D0%25B8%25D0%25BD%25D0%25B7%25D1%258B" TargetMode="External"/><Relationship Id="rId40" Type="http://schemas.openxmlformats.org/officeDocument/2006/relationships/hyperlink" Target="https://www.krasotaimedicina.ru/treatment/lacrimal/dacryocystectomy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e.kazangmu.ru/%2520course/view.php?id=%25201267#section-5" TargetMode="External"/><Relationship Id="rId23" Type="http://schemas.openxmlformats.org/officeDocument/2006/relationships/hyperlink" Target="https://e.kazangmu.ru/%2520course/view.php?id=%25201267#section-5" TargetMode="External"/><Relationship Id="rId28" Type="http://schemas.openxmlformats.org/officeDocument/2006/relationships/hyperlink" Target="https://e.kazangmu.ru/%2520course/view.php?id=%25201267#section-5" TargetMode="External"/><Relationship Id="rId36" Type="http://schemas.openxmlformats.org/officeDocument/2006/relationships/hyperlink" Target="https://ru.wikipedia.org/wiki/%25D0%259E%25D1%2587%25D0%25BA%25D0%25B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.kazangmu.ru/%2520course/view.php?id=%25201267#section-5" TargetMode="External"/><Relationship Id="rId19" Type="http://schemas.openxmlformats.org/officeDocument/2006/relationships/hyperlink" Target="https://e.kazangmu.ru/%2520course/view.php?id=%25201267#section-5" TargetMode="External"/><Relationship Id="rId31" Type="http://schemas.openxmlformats.org/officeDocument/2006/relationships/hyperlink" Target="https://e.kazangmu.ru/%2520course/view.php?id=%25201267#section-5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.kazangmu.ru/%2520course/view.php?id=%25201267#section-5" TargetMode="External"/><Relationship Id="rId14" Type="http://schemas.openxmlformats.org/officeDocument/2006/relationships/hyperlink" Target="https://e.kazangmu.ru/%2520course/view.php?id=%25201267#section-5" TargetMode="External"/><Relationship Id="rId22" Type="http://schemas.openxmlformats.org/officeDocument/2006/relationships/hyperlink" Target="https://e.kazangmu.ru/%2520course/view.php?id=%25201267#section-5" TargetMode="External"/><Relationship Id="rId27" Type="http://schemas.openxmlformats.org/officeDocument/2006/relationships/hyperlink" Target="https://e.kazangmu.ru/%2520course/view.php?id=%25201267#section-5" TargetMode="External"/><Relationship Id="rId30" Type="http://schemas.openxmlformats.org/officeDocument/2006/relationships/hyperlink" Target="https://e.kazangmu.ru/%2520course/view.php?id=%25201267#section-5" TargetMode="External"/><Relationship Id="rId35" Type="http://schemas.openxmlformats.org/officeDocument/2006/relationships/hyperlink" Target="https://ru.wikipedia.org/wiki/%25D0%2597%25D1%2580%25D0%25B8%25D1%2582%25D0%25B5%25D0%25BB%25D1%258C%25D0%25BD%25D1%258B%25D0%25B9_%25D0%25B0%25D0%25BD%25D0%25B0%25D0%25BB%25D0%25B8%25D0%25B7%25D0%25B0%25D1%2582%25D0%25BE%25D1%2580" TargetMode="External"/><Relationship Id="rId43" Type="http://schemas.openxmlformats.org/officeDocument/2006/relationships/header" Target="header1.xml"/><Relationship Id="rId48" Type="http://schemas.openxmlformats.org/officeDocument/2006/relationships/header" Target="header4.xml"/><Relationship Id="rId8" Type="http://schemas.openxmlformats.org/officeDocument/2006/relationships/hyperlink" Target="https://e.kazangmu.ru/%2520course/view.php?id=%25201267#section-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kazangmu.ru/%2520course/view.php?id=%25201267#section-5" TargetMode="External"/><Relationship Id="rId17" Type="http://schemas.openxmlformats.org/officeDocument/2006/relationships/hyperlink" Target="https://e.kazangmu.ru/%2520course/view.php?id=%25201267#section-5" TargetMode="External"/><Relationship Id="rId25" Type="http://schemas.openxmlformats.org/officeDocument/2006/relationships/hyperlink" Target="https://e.kazangmu.ru/%2520course/view.php?id=%25201267#section-5" TargetMode="External"/><Relationship Id="rId33" Type="http://schemas.openxmlformats.org/officeDocument/2006/relationships/hyperlink" Target="https://e.kazangmu.ru/%2520course/view.php?id=%25201267#section-5" TargetMode="External"/><Relationship Id="rId38" Type="http://schemas.openxmlformats.org/officeDocument/2006/relationships/hyperlink" Target="https://www.krasotaimedicina.ru/treatment/electropathy/UH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.kazangmu.ru/%2520course/view.php?id=%25201267#section-5" TargetMode="External"/><Relationship Id="rId41" Type="http://schemas.openxmlformats.org/officeDocument/2006/relationships/hyperlink" Target="https://yandex.ru/turbo?text=https%253A//health.yandex.ru/diseases/infec/chlamidia&amp;parent-reqid=1554810903090658-374798324314666375711703-man1-33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39195</Words>
  <Characters>223415</Characters>
  <Application>Microsoft Office Word</Application>
  <DocSecurity>0</DocSecurity>
  <Lines>1861</Lines>
  <Paragraphs>524</Paragraphs>
  <ScaleCrop>false</ScaleCrop>
  <Company/>
  <LinksUpToDate>false</LinksUpToDate>
  <CharactersWithSpaces>262086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Эндже Миннуллина</cp:lastModifiedBy>
  <cp:revision>2</cp:revision>
  <dcterms:created xsi:type="dcterms:W3CDTF">2025-06-04T22:05:00Z</dcterms:created>
  <dcterms:modified xsi:type="dcterms:W3CDTF">2025-06-04T22:06:00Z</dcterms:modified>
</cp:coreProperties>
</file>