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F940" w14:textId="52E52F57" w:rsidR="00871199" w:rsidRPr="00BF5ADB" w:rsidRDefault="00BF5ADB" w:rsidP="00BF5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ADB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14:paraId="3D560235" w14:textId="7D07D73A" w:rsidR="00BF5ADB" w:rsidRDefault="00BF5ADB" w:rsidP="00BF5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ADB">
        <w:rPr>
          <w:rFonts w:ascii="Times New Roman" w:hAnsi="Times New Roman" w:cs="Times New Roman"/>
          <w:b/>
          <w:bCs/>
          <w:sz w:val="28"/>
          <w:szCs w:val="28"/>
        </w:rPr>
        <w:t>Усов Виктор Алексеевич</w:t>
      </w:r>
    </w:p>
    <w:p w14:paraId="30D8D591" w14:textId="0985DB25" w:rsidR="00BF5ADB" w:rsidRDefault="00BF5ADB" w:rsidP="00BF5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CD1C3" w14:textId="1B54B3AE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A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"https://www.elibrary.ru/item.asp?id=75223109" </w:instrText>
      </w:r>
      <w:r w:rsidRPr="00BF5A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ADB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u w:val="single"/>
          <w:lang w:eastAsia="ru-RU"/>
        </w:rPr>
        <w:t>МНОГОЛИКОСТЬ ПРОЯВЛЕНИЙ ПСЕВДОТУМОРА ОРБИТЫ У ШЕСТИЛЕТНЕГО РЕБЕНКА (КЛИНИЧЕСКОЕ НАБЛЮДЕНИЕ)</w:t>
      </w:r>
      <w:r w:rsidRPr="00BF5A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Закирова Г.З., </w:t>
      </w:r>
      <w:proofErr w:type="spellStart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Усов В.А.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офтальмологии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2024. Т. 140. </w:t>
      </w:r>
      <w:hyperlink r:id="rId6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5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106-111.</w:t>
      </w:r>
    </w:p>
    <w:p w14:paraId="7EFE0349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БИОМЕХАНИЧЕСКИЕ И ТОПОГРАФИЧЕСКИЕ ОСОБЕННОСТИ РОГОВОЙ ОБОЛОЧКИ КАК ФАКТОРЫ, ВЛИЯЮЩИЕ НА ВНУТРИГЛАЗНОЕ ДАВЛЕНИЕ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Самойлов А.Н., Усов В.А., Ахметов Н.Р.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Офтальмохирургия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2024. </w:t>
      </w:r>
      <w:hyperlink r:id="rId9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1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78-85.</w:t>
      </w:r>
    </w:p>
    <w:p w14:paraId="42A69E67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СПОСОБ ОПРЕДЕЛЕНИЯ ВНУТРИГЛАЗНОГО ДАВЛЕНИЯ ПО ДАННЫМ КОРНЕОТОПОГРАФИЧЕСКИХ ПОКАЗАТЕЛЕЙ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Ахметов Н.Р., Самойлов А.Н., Усов В.А.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Национального медико-хирургического центра им. Н.И. Пирогова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2023. Т. 18. </w:t>
      </w:r>
      <w:hyperlink r:id="rId12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32-35.</w:t>
      </w:r>
    </w:p>
    <w:p w14:paraId="7873A827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АНАЛИЗ ВЛИЯНИЯ КЕРАТОТОПОГРАФИЧЕСКИХ ПОКАЗАТЕЛЕЙ НА ТОНОМЕТРИЧЕСКОЕ ВНУТРИГЛАЗНОЕ ДАВЛЕНИЕ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Ахметов Н.Р., Самойлов А.Н., Усов В.А.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Офтальмологические ведомости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2023. Т. 16. </w:t>
      </w:r>
      <w:hyperlink r:id="rId15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15-22.</w:t>
      </w:r>
    </w:p>
    <w:p w14:paraId="4EF0C95C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СПОСОБ ОПРЕДЕЛЕНИЯ ВНУТРИГЛАЗНОГО ДАВЛЕНИЯ ПО ДАННЫМ КЕРАТОТОПОГРАФИЧЕСКИХ ПОКАЗАТЕЛЕЙ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Ахметов Н.Р., Самойлов А.Н., Усов В.А.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The Eye Глаз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2023. Т. 25. </w:t>
      </w:r>
      <w:hyperlink r:id="rId18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278-285.</w:t>
      </w:r>
    </w:p>
    <w:p w14:paraId="156CBCBC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ИСПОЛЬЗОВАНИЕ СКЛЕРАЛЬНЫХ ЛИНЗ В ЛЕЧЕНИИ ПАТОЛОГИИ РОГОВИЦЫ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Альхджодж</w:t>
      </w:r>
      <w:proofErr w:type="spellEnd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Д.Х.А., Самойлов А.Н., Усов В.А., </w:t>
      </w:r>
      <w:proofErr w:type="spellStart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Ганьятуллина</w:t>
      </w:r>
      <w:proofErr w:type="spellEnd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Д.Р.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Аспирантский вестник Поволжья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2022. Т. 22. </w:t>
      </w:r>
      <w:hyperlink r:id="rId21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2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15-21.</w:t>
      </w:r>
    </w:p>
    <w:p w14:paraId="6F4AA237" w14:textId="77777777" w:rsidR="00BF5ADB" w:rsidRPr="00BF5ADB" w:rsidRDefault="00BF5ADB" w:rsidP="00BF5AD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BF5AD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МЕТОДЫ ИЗМЕРЕНИЯ ВНУТРИГЛАЗНОГО ДАВЛЕНИЯ: НЕДОСТАТКИ И ПРЕИМУЩЕСТВА</w:t>
        </w:r>
      </w:hyperlink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Самойлов А.Н., Самойлова П.А., Ахметов Н.Р., Усов В.А., </w:t>
      </w:r>
      <w:proofErr w:type="spellStart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BF5AD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Закирова Г.З.</w:t>
      </w:r>
      <w:r w:rsidRPr="00B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Офтальмологические ведомости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2022. Т. 15. </w:t>
      </w:r>
      <w:hyperlink r:id="rId24" w:history="1">
        <w:r w:rsidRPr="00BF5AD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3</w:t>
        </w:r>
      </w:hyperlink>
      <w:r w:rsidRPr="00BF5AD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63-78.</w:t>
      </w:r>
    </w:p>
    <w:p w14:paraId="6F34C825" w14:textId="540F9B08" w:rsidR="00BF5ADB" w:rsidRPr="00BF5ADB" w:rsidRDefault="00BF5ADB" w:rsidP="00BF5A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5ADB" w:rsidRPr="00BF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A2FC3"/>
    <w:multiLevelType w:val="hybridMultilevel"/>
    <w:tmpl w:val="C322A704"/>
    <w:lvl w:ilvl="0" w:tplc="0F8A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DB"/>
    <w:rsid w:val="006778AE"/>
    <w:rsid w:val="00871199"/>
    <w:rsid w:val="00BF5ADB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47C0B"/>
  <w15:chartTrackingRefBased/>
  <w15:docId w15:val="{8D0CCEF6-2972-FA4E-8C89-7976AA9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5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5311070" TargetMode="External"/><Relationship Id="rId13" Type="http://schemas.openxmlformats.org/officeDocument/2006/relationships/hyperlink" Target="https://www.elibrary.ru/item.asp?id=59637050" TargetMode="External"/><Relationship Id="rId18" Type="http://schemas.openxmlformats.org/officeDocument/2006/relationships/hyperlink" Target="https://www.elibrary.ru/contents.asp?id=55866597&amp;selid=558666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49717345&amp;selid=49717348" TargetMode="External"/><Relationship Id="rId7" Type="http://schemas.openxmlformats.org/officeDocument/2006/relationships/hyperlink" Target="https://www.elibrary.ru/item.asp?id=65311080" TargetMode="External"/><Relationship Id="rId12" Type="http://schemas.openxmlformats.org/officeDocument/2006/relationships/hyperlink" Target="https://www.elibrary.ru/contents.asp?id=59764559&amp;selid=59764565" TargetMode="External"/><Relationship Id="rId17" Type="http://schemas.openxmlformats.org/officeDocument/2006/relationships/hyperlink" Target="https://www.elibrary.ru/contents.asp?id=5586659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5866601" TargetMode="External"/><Relationship Id="rId20" Type="http://schemas.openxmlformats.org/officeDocument/2006/relationships/hyperlink" Target="https://www.elibrary.ru/contents.asp?id=497173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75223097&amp;selid=75223109" TargetMode="External"/><Relationship Id="rId11" Type="http://schemas.openxmlformats.org/officeDocument/2006/relationships/hyperlink" Target="https://www.elibrary.ru/contents.asp?id=59764559" TargetMode="External"/><Relationship Id="rId24" Type="http://schemas.openxmlformats.org/officeDocument/2006/relationships/hyperlink" Target="https://www.elibrary.ru/contents.asp?id=50413512&amp;selid=50413519" TargetMode="External"/><Relationship Id="rId5" Type="http://schemas.openxmlformats.org/officeDocument/2006/relationships/hyperlink" Target="https://www.elibrary.ru/contents.asp?id=75223097" TargetMode="External"/><Relationship Id="rId15" Type="http://schemas.openxmlformats.org/officeDocument/2006/relationships/hyperlink" Target="https://www.elibrary.ru/contents.asp?id=59637044&amp;selid=59637050" TargetMode="External"/><Relationship Id="rId23" Type="http://schemas.openxmlformats.org/officeDocument/2006/relationships/hyperlink" Target="https://www.elibrary.ru/contents.asp?id=50413512" TargetMode="External"/><Relationship Id="rId10" Type="http://schemas.openxmlformats.org/officeDocument/2006/relationships/hyperlink" Target="https://www.elibrary.ru/item.asp?id=59764565" TargetMode="External"/><Relationship Id="rId19" Type="http://schemas.openxmlformats.org/officeDocument/2006/relationships/hyperlink" Target="https://www.elibrary.ru/item.asp?id=49717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65311070&amp;selid=65311080" TargetMode="External"/><Relationship Id="rId14" Type="http://schemas.openxmlformats.org/officeDocument/2006/relationships/hyperlink" Target="https://www.elibrary.ru/contents.asp?id=59637044" TargetMode="External"/><Relationship Id="rId22" Type="http://schemas.openxmlformats.org/officeDocument/2006/relationships/hyperlink" Target="https://www.elibrary.ru/item.asp?id=50413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2025-06-04T12:28:00Z</dcterms:created>
  <dcterms:modified xsi:type="dcterms:W3CDTF">2025-06-04T12:34:00Z</dcterms:modified>
</cp:coreProperties>
</file>