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1B6760" w14:textId="43472316" w:rsidR="00871199" w:rsidRPr="00CD0D37" w:rsidRDefault="004C6720" w:rsidP="004C6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D0D37">
        <w:rPr>
          <w:rFonts w:ascii="Times New Roman" w:hAnsi="Times New Roman" w:cs="Times New Roman"/>
          <w:b/>
          <w:bCs/>
          <w:sz w:val="28"/>
          <w:szCs w:val="28"/>
        </w:rPr>
        <w:t xml:space="preserve">Публикации </w:t>
      </w:r>
    </w:p>
    <w:p w14:paraId="1B19E573" w14:textId="2EB9182A" w:rsidR="004C6720" w:rsidRPr="00CD0D37" w:rsidRDefault="004C6720" w:rsidP="004C6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CD0D37">
        <w:rPr>
          <w:rFonts w:ascii="Times New Roman" w:hAnsi="Times New Roman" w:cs="Times New Roman"/>
          <w:b/>
          <w:bCs/>
          <w:sz w:val="28"/>
          <w:szCs w:val="28"/>
        </w:rPr>
        <w:t>Гайнутдинова</w:t>
      </w:r>
      <w:proofErr w:type="spellEnd"/>
      <w:r w:rsidRPr="00CD0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D37">
        <w:rPr>
          <w:rFonts w:ascii="Times New Roman" w:hAnsi="Times New Roman" w:cs="Times New Roman"/>
          <w:b/>
          <w:bCs/>
          <w:sz w:val="28"/>
          <w:szCs w:val="28"/>
        </w:rPr>
        <w:t>Раушания</w:t>
      </w:r>
      <w:proofErr w:type="spellEnd"/>
      <w:r w:rsidRPr="00CD0D3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D0D37">
        <w:rPr>
          <w:rFonts w:ascii="Times New Roman" w:hAnsi="Times New Roman" w:cs="Times New Roman"/>
          <w:b/>
          <w:bCs/>
          <w:sz w:val="28"/>
          <w:szCs w:val="28"/>
        </w:rPr>
        <w:t>Фоатовна</w:t>
      </w:r>
      <w:proofErr w:type="spellEnd"/>
    </w:p>
    <w:p w14:paraId="0DE0E02C" w14:textId="0704B475" w:rsidR="004C6720" w:rsidRPr="00CD0D37" w:rsidRDefault="004C6720" w:rsidP="00CD0D37">
      <w:pPr>
        <w:rPr>
          <w:rFonts w:ascii="Times New Roman" w:hAnsi="Times New Roman" w:cs="Times New Roman"/>
          <w:b/>
          <w:bCs/>
          <w:sz w:val="28"/>
          <w:szCs w:val="28"/>
        </w:rPr>
      </w:pPr>
    </w:p>
    <w:p w14:paraId="2E94B6DC" w14:textId="6B29AC7B" w:rsidR="004C6720" w:rsidRPr="00CD0D37" w:rsidRDefault="004C6720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D0D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begin"/>
      </w:r>
      <w:r w:rsidRPr="00CD0D37">
        <w:rPr>
          <w:rFonts w:ascii="Times New Roman" w:eastAsia="Times New Roman" w:hAnsi="Times New Roman" w:cs="Times New Roman"/>
          <w:sz w:val="28"/>
          <w:szCs w:val="28"/>
          <w:lang w:eastAsia="ru-RU"/>
        </w:rPr>
        <w:instrText xml:space="preserve"> HYPERLINK "https://www.elibrary.ru/item.asp?id=75223109" </w:instrText>
      </w:r>
      <w:r w:rsidRPr="00CD0D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separate"/>
      </w:r>
      <w:r w:rsidRPr="00CD0D37">
        <w:rPr>
          <w:rFonts w:ascii="Times New Roman" w:eastAsia="Times New Roman" w:hAnsi="Times New Roman" w:cs="Times New Roman"/>
          <w:b/>
          <w:bCs/>
          <w:color w:val="00008F"/>
          <w:sz w:val="28"/>
          <w:szCs w:val="28"/>
          <w:u w:val="single"/>
          <w:lang w:eastAsia="ru-RU"/>
        </w:rPr>
        <w:t>МНОГОЛИКОСТЬ ПРОЯВЛЕНИЙ ПСЕВДОТУМОРА ОРБИТЫ У ШЕСТИЛЕТНЕГО РЕБЕНКА (КЛИНИЧЕСКОЕ НАБЛЮДЕНИЕ)</w:t>
      </w:r>
      <w:r w:rsidRPr="00CD0D37">
        <w:rPr>
          <w:rFonts w:ascii="Times New Roman" w:eastAsia="Times New Roman" w:hAnsi="Times New Roman" w:cs="Times New Roman"/>
          <w:sz w:val="28"/>
          <w:szCs w:val="28"/>
          <w:lang w:eastAsia="ru-RU"/>
        </w:rPr>
        <w:fldChar w:fldCharType="end"/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Закирова Г.З.,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Р.Ф., Усов В.А.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5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Вестник офтальмологии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2024. Т. 140. </w:t>
      </w:r>
      <w:hyperlink r:id="rId6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5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106-111.</w:t>
      </w:r>
    </w:p>
    <w:p w14:paraId="0404E546" w14:textId="77777777" w:rsidR="004C6720" w:rsidRPr="00CD0D37" w:rsidRDefault="004C6720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Pr="00CD0D3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СОВРЕМЕННЫЕ АСПЕКТЫ ПАТОГЕНЕЗА, КЛИНИКИ, ДИАГНОСТИКИ И ЛЕЧЕНИЯ БЛЕФАРОПТОЗА</w:t>
        </w:r>
      </w:hyperlink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Красильникова Д.Д.,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В книге: </w:t>
      </w:r>
      <w:proofErr w:type="spellStart"/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ВолгаМед</w:t>
      </w:r>
      <w:proofErr w:type="spellEnd"/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 сборник тезисов IX Всероссийской научно-практической конференции молодых ученых и студентов с международным участием. 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Федерации. Нижний Новгород, 2023. С. 286-288.</w:t>
      </w:r>
    </w:p>
    <w:p w14:paraId="6C9230AE" w14:textId="77777777" w:rsidR="004C6720" w:rsidRPr="00CD0D37" w:rsidRDefault="004C6720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8" w:history="1">
        <w:r w:rsidRPr="00CD0D3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АНАЛИЗ ЗЛОКАЧЕСТВЕННЫХ ОПУХОЛЕЙ ОРГАНА ЗРЕНИЯ</w:t>
        </w:r>
      </w:hyperlink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Сайфутдинова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Д.И.,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В книге: </w:t>
      </w:r>
      <w:proofErr w:type="spellStart"/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ВолгаМед</w:t>
      </w:r>
      <w:proofErr w:type="spellEnd"/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 сборник тезисов IX Всероссийской научно-практической конференции молодых ученых и студентов с международным участием. Федеральное государственное бюджетное образовательное учреждение высшего образования "Приволжский исследовательский медицинский университет" Министерства здравоохранения Российской Федерации. Нижний Новгород, 2023. С. 295-297.</w:t>
      </w:r>
    </w:p>
    <w:p w14:paraId="36A0E6CF" w14:textId="77777777" w:rsidR="004C6720" w:rsidRPr="00CD0D37" w:rsidRDefault="004C6720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9" w:history="1">
        <w:r w:rsidRPr="00CD0D3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НОВЫЙ СПОСОБ ХИРУРГИЧЕСКОГО ЛЕЧЕНИЯ ГЛАУКОМЫ</w:t>
        </w:r>
      </w:hyperlink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Курбанов С.А.,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Габдрахманова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А.Ф.,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0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Казанский медицинский журнал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2023. Т. 104. </w:t>
      </w:r>
      <w:hyperlink r:id="rId11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1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129-133.</w:t>
      </w:r>
    </w:p>
    <w:p w14:paraId="7BA3D663" w14:textId="77777777" w:rsidR="004C6720" w:rsidRPr="00CD0D37" w:rsidRDefault="004C6720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2" w:history="1">
        <w:r w:rsidRPr="00CD0D3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РИНООРБИТАЛЬНЫЙ МУКОРМИКОЗ У РЕБЁНКА ПОСЛЕ ТРАНСПЛАНТАЦИИ ПЕЧЕНИ НА ФОНЕ COVID-19 (ОБЗОР ЛИТЕРАТУРЫ И КЛИНИЧЕСКОЕ НАБЛЮДЕНИЕ)</w:t>
        </w:r>
      </w:hyperlink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Закирова Г.З.,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3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Российская педиатрическая офтальмология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2023. Т. 18. </w:t>
      </w:r>
      <w:hyperlink r:id="rId14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3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163-172.</w:t>
      </w:r>
    </w:p>
    <w:p w14:paraId="1C162546" w14:textId="77777777" w:rsidR="00CD0D37" w:rsidRPr="00CD0D37" w:rsidRDefault="00CD0D37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5" w:history="1">
        <w:r w:rsidRPr="00CD0D3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ПСИХОЛОГИЧЕСКИЕ АСПЕКТЫ РАБОТЫ С ПАЦИЕНТАМИ ПОСЛЕ ЭНУКЛЕАЦИИ И ЭВИСЦЕРАЦИИ ГЛАЗНОГО ЯБЛОКА</w:t>
        </w:r>
      </w:hyperlink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Нигматзянова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Л.М.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 xml:space="preserve">В книге: Новые технологии в офтальмологии 2022. материалы Республиканской научно-практической конференции, посвященной 100-летию республиканской клинической офтальмологической больницы имени профессора Е.В. </w:t>
      </w:r>
      <w:proofErr w:type="spellStart"/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Адамюка</w:t>
      </w:r>
      <w:proofErr w:type="spellEnd"/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Казань, 2022. С. 29-33.</w:t>
      </w:r>
    </w:p>
    <w:p w14:paraId="283B1C41" w14:textId="77777777" w:rsidR="00CD0D37" w:rsidRPr="00CD0D37" w:rsidRDefault="00CD0D37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6" w:history="1">
        <w:r w:rsidRPr="00CD0D3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МЕТОДЫ ИЗМЕРЕНИЯ ВНУТРИГЛАЗНОГО ДАВЛЕНИЯ: НЕДОСТАТКИ И ПРЕИМУЩЕСТВА</w:t>
        </w:r>
      </w:hyperlink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Самойлов А.Н., Самойлова П.А., Ахметов Н.Р., Усов В.А.,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Р.Ф., Закирова Г.З.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hyperlink r:id="rId17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Офтальмологические ведомости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2022. Т. 15. </w:t>
      </w:r>
      <w:hyperlink r:id="rId18" w:history="1">
        <w:r w:rsidRPr="00CD0D37">
          <w:rPr>
            <w:rFonts w:ascii="Times New Roman" w:eastAsia="Times New Roman" w:hAnsi="Times New Roman" w:cs="Times New Roman"/>
            <w:color w:val="00008F"/>
            <w:sz w:val="28"/>
            <w:szCs w:val="28"/>
            <w:u w:val="single"/>
            <w:lang w:eastAsia="ru-RU"/>
          </w:rPr>
          <w:t>№ 3</w:t>
        </w:r>
      </w:hyperlink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. С. 63-78.</w:t>
      </w:r>
    </w:p>
    <w:p w14:paraId="31B763FB" w14:textId="77777777" w:rsidR="00CD0D37" w:rsidRPr="00CD0D37" w:rsidRDefault="00CD0D37" w:rsidP="00CD0D37">
      <w:pPr>
        <w:pStyle w:val="a4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19" w:history="1">
        <w:r w:rsidRPr="00CD0D37">
          <w:rPr>
            <w:rFonts w:ascii="Times New Roman" w:eastAsia="Times New Roman" w:hAnsi="Times New Roman" w:cs="Times New Roman"/>
            <w:b/>
            <w:bCs/>
            <w:color w:val="00008F"/>
            <w:sz w:val="28"/>
            <w:szCs w:val="28"/>
            <w:u w:val="single"/>
            <w:lang w:eastAsia="ru-RU"/>
          </w:rPr>
          <w:t>ПОВРЕЖДЕНИЕ ОРГАНА ЗРЕНИЯ ГАЗОВЫМ АЭРОЗОЛЬНЫМ ОРУЖИЕМ</w:t>
        </w:r>
      </w:hyperlink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Гайнутдинова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Р.Ф., </w:t>
      </w:r>
      <w:proofErr w:type="spellStart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>Хаялутдинова</w:t>
      </w:r>
      <w:proofErr w:type="spellEnd"/>
      <w:r w:rsidRPr="00CD0D37">
        <w:rPr>
          <w:rFonts w:ascii="Times New Roman" w:eastAsia="Times New Roman" w:hAnsi="Times New Roman" w:cs="Times New Roman"/>
          <w:i/>
          <w:iCs/>
          <w:color w:val="00008F"/>
          <w:sz w:val="28"/>
          <w:szCs w:val="28"/>
          <w:lang w:eastAsia="ru-RU"/>
        </w:rPr>
        <w:t xml:space="preserve"> Л.Д., Джабраилова М.А.</w:t>
      </w:r>
      <w:r w:rsidRPr="00CD0D3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0D37">
        <w:rPr>
          <w:rFonts w:ascii="Times New Roman" w:eastAsia="Times New Roman" w:hAnsi="Times New Roman" w:cs="Times New Roman"/>
          <w:color w:val="00008F"/>
          <w:sz w:val="28"/>
          <w:szCs w:val="28"/>
          <w:lang w:eastAsia="ru-RU"/>
        </w:rPr>
        <w:t>В книге: НОВЫЕ ТЕХНОЛОГИИ В ОФТАЛЬМОЛОГИИ 2021. Материалы Республиканской научно-практической конференции. Казань, 2021. С. 37-41.</w:t>
      </w:r>
    </w:p>
    <w:p w14:paraId="38CAC8DF" w14:textId="77777777" w:rsidR="004C6720" w:rsidRPr="00CD0D37" w:rsidRDefault="004C6720" w:rsidP="00CD0D37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8B9005" w14:textId="77777777" w:rsidR="004C6720" w:rsidRPr="004C6720" w:rsidRDefault="004C6720" w:rsidP="004C6720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4C6720" w:rsidRPr="004C6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B75255"/>
    <w:multiLevelType w:val="hybridMultilevel"/>
    <w:tmpl w:val="FEA6C166"/>
    <w:lvl w:ilvl="0" w:tplc="B6FC96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032641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720"/>
    <w:rsid w:val="004C6720"/>
    <w:rsid w:val="006778AE"/>
    <w:rsid w:val="00871199"/>
    <w:rsid w:val="00CD0D37"/>
    <w:rsid w:val="00D14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1D40E96"/>
  <w15:chartTrackingRefBased/>
  <w15:docId w15:val="{A5857E50-D13C-FA45-92FC-226EA6846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C6720"/>
    <w:rPr>
      <w:color w:val="0000FF"/>
      <w:u w:val="single"/>
    </w:rPr>
  </w:style>
  <w:style w:type="character" w:customStyle="1" w:styleId="apple-converted-space">
    <w:name w:val="apple-converted-space"/>
    <w:basedOn w:val="a0"/>
    <w:rsid w:val="004C6720"/>
  </w:style>
  <w:style w:type="paragraph" w:styleId="a4">
    <w:name w:val="List Paragraph"/>
    <w:basedOn w:val="a"/>
    <w:uiPriority w:val="34"/>
    <w:qFormat/>
    <w:rsid w:val="004C67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74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6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library.ru/item.asp?id=54008053" TargetMode="External"/><Relationship Id="rId13" Type="http://schemas.openxmlformats.org/officeDocument/2006/relationships/hyperlink" Target="https://www.elibrary.ru/contents.asp?id=55929591" TargetMode="External"/><Relationship Id="rId18" Type="http://schemas.openxmlformats.org/officeDocument/2006/relationships/hyperlink" Target="https://www.elibrary.ru/contents.asp?id=50413512&amp;selid=50413519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elibrary.ru/item.asp?id=54008047" TargetMode="External"/><Relationship Id="rId12" Type="http://schemas.openxmlformats.org/officeDocument/2006/relationships/hyperlink" Target="https://www.elibrary.ru/item.asp?id=55929597" TargetMode="External"/><Relationship Id="rId17" Type="http://schemas.openxmlformats.org/officeDocument/2006/relationships/hyperlink" Target="https://www.elibrary.ru/contents.asp?id=50413512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elibrary.ru/item.asp?id=5041351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elibrary.ru/contents.asp?id=75223097&amp;selid=75223109" TargetMode="External"/><Relationship Id="rId11" Type="http://schemas.openxmlformats.org/officeDocument/2006/relationships/hyperlink" Target="https://www.elibrary.ru/contents.asp?id=50171927&amp;selid=50171942" TargetMode="External"/><Relationship Id="rId5" Type="http://schemas.openxmlformats.org/officeDocument/2006/relationships/hyperlink" Target="https://www.elibrary.ru/contents.asp?id=75223097" TargetMode="External"/><Relationship Id="rId15" Type="http://schemas.openxmlformats.org/officeDocument/2006/relationships/hyperlink" Target="https://www.elibrary.ru/item.asp?id=49236224" TargetMode="External"/><Relationship Id="rId10" Type="http://schemas.openxmlformats.org/officeDocument/2006/relationships/hyperlink" Target="https://www.elibrary.ru/contents.asp?id=50171927" TargetMode="External"/><Relationship Id="rId19" Type="http://schemas.openxmlformats.org/officeDocument/2006/relationships/hyperlink" Target="https://www.elibrary.ru/item.asp?id=46437562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elibrary.ru/item.asp?id=50171942" TargetMode="External"/><Relationship Id="rId14" Type="http://schemas.openxmlformats.org/officeDocument/2006/relationships/hyperlink" Target="https://www.elibrary.ru/contents.asp?id=55929591&amp;selid=55929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513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Эндже Миннуллина</dc:creator>
  <cp:keywords/>
  <dc:description/>
  <cp:lastModifiedBy>Эндже Миннуллина</cp:lastModifiedBy>
  <cp:revision>1</cp:revision>
  <dcterms:created xsi:type="dcterms:W3CDTF">2025-06-04T11:31:00Z</dcterms:created>
  <dcterms:modified xsi:type="dcterms:W3CDTF">2025-06-04T11:47:00Z</dcterms:modified>
</cp:coreProperties>
</file>