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F295" w14:textId="472916A5" w:rsidR="00871199" w:rsidRPr="002D267B" w:rsidRDefault="002D267B" w:rsidP="002D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67B">
        <w:rPr>
          <w:rFonts w:ascii="Times New Roman" w:hAnsi="Times New Roman" w:cs="Times New Roman"/>
          <w:b/>
          <w:bCs/>
          <w:sz w:val="28"/>
          <w:szCs w:val="28"/>
        </w:rPr>
        <w:t xml:space="preserve">Публикации </w:t>
      </w:r>
    </w:p>
    <w:p w14:paraId="0E5685F2" w14:textId="4AD75EDC" w:rsidR="002D267B" w:rsidRDefault="002D267B" w:rsidP="002D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67B">
        <w:rPr>
          <w:rFonts w:ascii="Times New Roman" w:hAnsi="Times New Roman" w:cs="Times New Roman"/>
          <w:b/>
          <w:bCs/>
          <w:sz w:val="28"/>
          <w:szCs w:val="28"/>
        </w:rPr>
        <w:t xml:space="preserve">Закирова Гузель </w:t>
      </w:r>
      <w:proofErr w:type="spellStart"/>
      <w:r w:rsidRPr="002D267B">
        <w:rPr>
          <w:rFonts w:ascii="Times New Roman" w:hAnsi="Times New Roman" w:cs="Times New Roman"/>
          <w:b/>
          <w:bCs/>
          <w:sz w:val="28"/>
          <w:szCs w:val="28"/>
        </w:rPr>
        <w:t>Закировна</w:t>
      </w:r>
      <w:proofErr w:type="spellEnd"/>
    </w:p>
    <w:p w14:paraId="435F0818" w14:textId="2FC66952" w:rsidR="002D267B" w:rsidRDefault="002D267B" w:rsidP="002D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40CA9" w14:textId="3385A289" w:rsidR="002D267B" w:rsidRPr="002D267B" w:rsidRDefault="002D267B" w:rsidP="002D267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D267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"https://www.elibrary.ru/item.asp?id=72892598" </w:instrText>
      </w:r>
      <w:r w:rsidRPr="002D26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D267B">
        <w:rPr>
          <w:rFonts w:ascii="Times New Roman" w:eastAsia="Times New Roman" w:hAnsi="Times New Roman" w:cs="Times New Roman"/>
          <w:b/>
          <w:bCs/>
          <w:color w:val="00008F"/>
          <w:sz w:val="28"/>
          <w:szCs w:val="28"/>
          <w:u w:val="single"/>
          <w:lang w:eastAsia="ru-RU"/>
        </w:rPr>
        <w:t>МЕТОДЫ ПРОГНОЗИРОВАНИЯ РИСКОВ РАЗВИТИЯ, ТЕЧЕНИЯ И РЕЦИДИВОВ РЕГМАТОГЕННОЙ ОТСЛОЙКИ СЕТЧАТКИ</w:t>
      </w:r>
      <w:r w:rsidRPr="002D26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 xml:space="preserve">Миннуллина Э.Р., Самойлов А.Н., </w:t>
      </w:r>
      <w:proofErr w:type="spellStart"/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>Хузиханов</w:t>
      </w:r>
      <w:proofErr w:type="spellEnd"/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 xml:space="preserve"> Ф.В., Закирова Г.З., Камалов З.Г.</w:t>
      </w:r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" w:history="1">
        <w:r w:rsidRPr="002D267B">
          <w:rPr>
            <w:rFonts w:ascii="Times New Roman" w:eastAsia="Times New Roman" w:hAnsi="Times New Roman" w:cs="Times New Roman"/>
            <w:color w:val="00008F"/>
            <w:sz w:val="28"/>
            <w:szCs w:val="28"/>
            <w:u w:val="single"/>
            <w:lang w:eastAsia="ru-RU"/>
          </w:rPr>
          <w:t>Вестник офтальмологии</w:t>
        </w:r>
      </w:hyperlink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2024. Т. 140. </w:t>
      </w:r>
      <w:hyperlink r:id="rId6" w:history="1">
        <w:r w:rsidRPr="002D267B">
          <w:rPr>
            <w:rFonts w:ascii="Times New Roman" w:eastAsia="Times New Roman" w:hAnsi="Times New Roman" w:cs="Times New Roman"/>
            <w:color w:val="00008F"/>
            <w:sz w:val="28"/>
            <w:szCs w:val="28"/>
            <w:u w:val="single"/>
            <w:lang w:eastAsia="ru-RU"/>
          </w:rPr>
          <w:t>№ 4</w:t>
        </w:r>
      </w:hyperlink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С. 92-97.</w:t>
      </w:r>
    </w:p>
    <w:p w14:paraId="545CBDC2" w14:textId="77777777" w:rsidR="002D267B" w:rsidRPr="002D267B" w:rsidRDefault="002D267B" w:rsidP="002D267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2D267B">
          <w:rPr>
            <w:rFonts w:ascii="Times New Roman" w:eastAsia="Times New Roman" w:hAnsi="Times New Roman" w:cs="Times New Roman"/>
            <w:b/>
            <w:bCs/>
            <w:color w:val="00008F"/>
            <w:sz w:val="28"/>
            <w:szCs w:val="28"/>
            <w:u w:val="single"/>
            <w:lang w:eastAsia="ru-RU"/>
          </w:rPr>
          <w:t>МНОГОЛИКОСТЬ ПРОЯВЛЕНИЙ ПСЕВДОТУМОРА ОРБИТЫ У ШЕСТИЛЕТНЕГО РЕБЕНКА (КЛИНИЧЕСКОЕ НАБЛЮДЕНИЕ)</w:t>
        </w:r>
      </w:hyperlink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 xml:space="preserve">Закирова Г.З., </w:t>
      </w:r>
      <w:proofErr w:type="spellStart"/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>Гайнутдинова</w:t>
      </w:r>
      <w:proofErr w:type="spellEnd"/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 xml:space="preserve"> Р.Ф., Усов В.А.</w:t>
      </w:r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" w:history="1">
        <w:r w:rsidRPr="002D267B">
          <w:rPr>
            <w:rFonts w:ascii="Times New Roman" w:eastAsia="Times New Roman" w:hAnsi="Times New Roman" w:cs="Times New Roman"/>
            <w:color w:val="00008F"/>
            <w:sz w:val="28"/>
            <w:szCs w:val="28"/>
            <w:u w:val="single"/>
            <w:lang w:eastAsia="ru-RU"/>
          </w:rPr>
          <w:t>Вестник офтальмологии</w:t>
        </w:r>
      </w:hyperlink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2024. Т. 140. </w:t>
      </w:r>
      <w:hyperlink r:id="rId9" w:history="1">
        <w:r w:rsidRPr="002D267B">
          <w:rPr>
            <w:rFonts w:ascii="Times New Roman" w:eastAsia="Times New Roman" w:hAnsi="Times New Roman" w:cs="Times New Roman"/>
            <w:color w:val="00008F"/>
            <w:sz w:val="28"/>
            <w:szCs w:val="28"/>
            <w:u w:val="single"/>
            <w:lang w:eastAsia="ru-RU"/>
          </w:rPr>
          <w:t>№ 5</w:t>
        </w:r>
      </w:hyperlink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С. 106-111.</w:t>
      </w:r>
    </w:p>
    <w:p w14:paraId="2316F034" w14:textId="77777777" w:rsidR="002D267B" w:rsidRPr="002D267B" w:rsidRDefault="002D267B" w:rsidP="002D267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2D267B">
          <w:rPr>
            <w:rFonts w:ascii="Times New Roman" w:eastAsia="Times New Roman" w:hAnsi="Times New Roman" w:cs="Times New Roman"/>
            <w:b/>
            <w:bCs/>
            <w:color w:val="00008F"/>
            <w:sz w:val="28"/>
            <w:szCs w:val="28"/>
            <w:u w:val="single"/>
            <w:lang w:eastAsia="ru-RU"/>
          </w:rPr>
          <w:t>РИНООРБИТАЛЬНЫЙ МУКОРМИКОЗ У РЕБЁНКА ПОСЛЕ ТРАНСПЛАНТАЦИИ ПЕЧЕНИ НА ФОНЕ COVID-19 (ОБЗОР ЛИТЕРАТУРЫ И КЛИНИЧЕСКОЕ НАБЛЮДЕНИЕ)</w:t>
        </w:r>
      </w:hyperlink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 xml:space="preserve">Закирова Г.З., </w:t>
      </w:r>
      <w:proofErr w:type="spellStart"/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>Гайнутдинова</w:t>
      </w:r>
      <w:proofErr w:type="spellEnd"/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 xml:space="preserve"> Р.Ф.</w:t>
      </w:r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" w:history="1">
        <w:r w:rsidRPr="002D267B">
          <w:rPr>
            <w:rFonts w:ascii="Times New Roman" w:eastAsia="Times New Roman" w:hAnsi="Times New Roman" w:cs="Times New Roman"/>
            <w:color w:val="00008F"/>
            <w:sz w:val="28"/>
            <w:szCs w:val="28"/>
            <w:u w:val="single"/>
            <w:lang w:eastAsia="ru-RU"/>
          </w:rPr>
          <w:t>Российская педиатрическая офтальмология</w:t>
        </w:r>
      </w:hyperlink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2023. Т. 18. </w:t>
      </w:r>
      <w:hyperlink r:id="rId12" w:history="1">
        <w:r w:rsidRPr="002D267B">
          <w:rPr>
            <w:rFonts w:ascii="Times New Roman" w:eastAsia="Times New Roman" w:hAnsi="Times New Roman" w:cs="Times New Roman"/>
            <w:color w:val="00008F"/>
            <w:sz w:val="28"/>
            <w:szCs w:val="28"/>
            <w:u w:val="single"/>
            <w:lang w:eastAsia="ru-RU"/>
          </w:rPr>
          <w:t>№ 3</w:t>
        </w:r>
      </w:hyperlink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С. 163-172.</w:t>
      </w:r>
    </w:p>
    <w:p w14:paraId="13141934" w14:textId="77777777" w:rsidR="002D267B" w:rsidRPr="002D267B" w:rsidRDefault="002D267B" w:rsidP="002D267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Pr="002D267B">
          <w:rPr>
            <w:rFonts w:ascii="Times New Roman" w:eastAsia="Times New Roman" w:hAnsi="Times New Roman" w:cs="Times New Roman"/>
            <w:b/>
            <w:bCs/>
            <w:color w:val="00008F"/>
            <w:sz w:val="28"/>
            <w:szCs w:val="28"/>
            <w:u w:val="single"/>
            <w:lang w:eastAsia="ru-RU"/>
          </w:rPr>
          <w:t>РИНОЦЕРЕБРАЛЬНЫЙ МУКОРМИКОЗ У РЕБЕНКА ПОСЛЕ ТРАНСПЛАНТАЦИИ ПЕЧЕНИ НА ФОНЕ COVID-19: ОБЗОР ЛИТЕРАТУРЫ И КЛИНИЧЕСКОЕ НАБЛЮДЕНИЕ</w:t>
        </w:r>
      </w:hyperlink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 xml:space="preserve">Закирова Г.З., </w:t>
      </w:r>
      <w:proofErr w:type="spellStart"/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>Альхджодж</w:t>
      </w:r>
      <w:proofErr w:type="spellEnd"/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 xml:space="preserve"> Д.Х.</w:t>
      </w:r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 xml:space="preserve">В книге: Новые технологии в офтальмологии 2022. материалы Республиканской научно-практической конференции, посвященной 100-летию республиканской клинической офтальмологической больницы имени профессора Е.В. </w:t>
      </w:r>
      <w:proofErr w:type="spellStart"/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Адамюка</w:t>
      </w:r>
      <w:proofErr w:type="spellEnd"/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Казань, 2022. С. 77-80.</w:t>
      </w:r>
    </w:p>
    <w:p w14:paraId="0B67391B" w14:textId="77777777" w:rsidR="002D267B" w:rsidRPr="002D267B" w:rsidRDefault="002D267B" w:rsidP="002D267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Pr="002D267B">
          <w:rPr>
            <w:rFonts w:ascii="Times New Roman" w:eastAsia="Times New Roman" w:hAnsi="Times New Roman" w:cs="Times New Roman"/>
            <w:b/>
            <w:bCs/>
            <w:color w:val="00008F"/>
            <w:sz w:val="28"/>
            <w:szCs w:val="28"/>
            <w:u w:val="single"/>
            <w:lang w:eastAsia="ru-RU"/>
          </w:rPr>
          <w:t>МЕТОДЫ ИЗМЕРЕНИЯ ВНУТРИГЛАЗНОГО ДАВЛЕНИЯ: НЕДОСТАТКИ И ПРЕИМУЩЕСТВА</w:t>
        </w:r>
      </w:hyperlink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 xml:space="preserve">Самойлов А.Н., Самойлова П.А., Ахметов Н.Р., Усов В.А., </w:t>
      </w:r>
      <w:proofErr w:type="spellStart"/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>Гайнутдинова</w:t>
      </w:r>
      <w:proofErr w:type="spellEnd"/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 xml:space="preserve"> Р.Ф., Закирова Г.З.</w:t>
      </w:r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" w:history="1">
        <w:r w:rsidRPr="002D267B">
          <w:rPr>
            <w:rFonts w:ascii="Times New Roman" w:eastAsia="Times New Roman" w:hAnsi="Times New Roman" w:cs="Times New Roman"/>
            <w:color w:val="00008F"/>
            <w:sz w:val="28"/>
            <w:szCs w:val="28"/>
            <w:u w:val="single"/>
            <w:lang w:eastAsia="ru-RU"/>
          </w:rPr>
          <w:t>Офтальмологические ведомости</w:t>
        </w:r>
      </w:hyperlink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2022. Т. 15. </w:t>
      </w:r>
      <w:hyperlink r:id="rId16" w:history="1">
        <w:r w:rsidRPr="002D267B">
          <w:rPr>
            <w:rFonts w:ascii="Times New Roman" w:eastAsia="Times New Roman" w:hAnsi="Times New Roman" w:cs="Times New Roman"/>
            <w:color w:val="00008F"/>
            <w:sz w:val="28"/>
            <w:szCs w:val="28"/>
            <w:u w:val="single"/>
            <w:lang w:eastAsia="ru-RU"/>
          </w:rPr>
          <w:t>№ 3</w:t>
        </w:r>
      </w:hyperlink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С. 63-78.</w:t>
      </w:r>
    </w:p>
    <w:p w14:paraId="0A0667A3" w14:textId="77777777" w:rsidR="002D267B" w:rsidRPr="002D267B" w:rsidRDefault="002D267B" w:rsidP="002D267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Pr="002D267B">
          <w:rPr>
            <w:rFonts w:ascii="Times New Roman" w:eastAsia="Times New Roman" w:hAnsi="Times New Roman" w:cs="Times New Roman"/>
            <w:b/>
            <w:bCs/>
            <w:color w:val="00008F"/>
            <w:sz w:val="28"/>
            <w:szCs w:val="28"/>
            <w:u w:val="single"/>
            <w:lang w:eastAsia="ru-RU"/>
          </w:rPr>
          <w:t>ХИРУРГИЧЕСКОЕ ЛЕЧЕНИЕ АТРОФИИ ЗРИТЕЛЬНОГО НЕРВА У ДЕТЕЙ: МЕТОДИКИ, ЭФФЕКТИВНОСТЬ</w:t>
        </w:r>
      </w:hyperlink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 xml:space="preserve">Закирова Г.З., </w:t>
      </w:r>
      <w:proofErr w:type="spellStart"/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>Миннегалиева</w:t>
      </w:r>
      <w:proofErr w:type="spellEnd"/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 xml:space="preserve"> А.З.</w:t>
      </w:r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8" w:history="1">
        <w:r w:rsidRPr="002D267B">
          <w:rPr>
            <w:rFonts w:ascii="Times New Roman" w:eastAsia="Times New Roman" w:hAnsi="Times New Roman" w:cs="Times New Roman"/>
            <w:color w:val="00008F"/>
            <w:sz w:val="28"/>
            <w:szCs w:val="28"/>
            <w:u w:val="single"/>
            <w:lang w:eastAsia="ru-RU"/>
          </w:rPr>
          <w:t>Тихоокеанский медицинский журнал</w:t>
        </w:r>
      </w:hyperlink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2021. </w:t>
      </w:r>
      <w:hyperlink r:id="rId19" w:history="1">
        <w:r w:rsidRPr="002D267B">
          <w:rPr>
            <w:rFonts w:ascii="Times New Roman" w:eastAsia="Times New Roman" w:hAnsi="Times New Roman" w:cs="Times New Roman"/>
            <w:color w:val="00008F"/>
            <w:sz w:val="28"/>
            <w:szCs w:val="28"/>
            <w:u w:val="single"/>
            <w:lang w:eastAsia="ru-RU"/>
          </w:rPr>
          <w:t>№ 3 (85)</w:t>
        </w:r>
      </w:hyperlink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С. 67-70.</w:t>
      </w:r>
    </w:p>
    <w:p w14:paraId="5D817301" w14:textId="77777777" w:rsidR="002D267B" w:rsidRPr="002D267B" w:rsidRDefault="002D267B" w:rsidP="002D267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Pr="002D267B">
          <w:rPr>
            <w:rFonts w:ascii="Times New Roman" w:eastAsia="Times New Roman" w:hAnsi="Times New Roman" w:cs="Times New Roman"/>
            <w:b/>
            <w:bCs/>
            <w:color w:val="00008F"/>
            <w:sz w:val="28"/>
            <w:szCs w:val="28"/>
            <w:u w:val="single"/>
            <w:lang w:eastAsia="ru-RU"/>
          </w:rPr>
          <w:t>ГРИБКОВЫЙ КЕРАТИТ, АССОЦИИРОВАННЫЙ С КОНТАКТНОЙ КОРРЕКЦИЕЙ (КЛИНИЧЕСКОЕ НАБЛЮДЕНИЕ)</w:t>
        </w:r>
      </w:hyperlink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>Закирова Г.З.</w:t>
      </w:r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1" w:history="1">
        <w:r w:rsidRPr="002D267B">
          <w:rPr>
            <w:rFonts w:ascii="Times New Roman" w:eastAsia="Times New Roman" w:hAnsi="Times New Roman" w:cs="Times New Roman"/>
            <w:color w:val="00008F"/>
            <w:sz w:val="28"/>
            <w:szCs w:val="28"/>
            <w:u w:val="single"/>
            <w:lang w:eastAsia="ru-RU"/>
          </w:rPr>
          <w:t>Вестник офтальмологии</w:t>
        </w:r>
      </w:hyperlink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2021. Т. 137. </w:t>
      </w:r>
      <w:hyperlink r:id="rId22" w:history="1">
        <w:r w:rsidRPr="002D267B">
          <w:rPr>
            <w:rFonts w:ascii="Times New Roman" w:eastAsia="Times New Roman" w:hAnsi="Times New Roman" w:cs="Times New Roman"/>
            <w:color w:val="00008F"/>
            <w:sz w:val="28"/>
            <w:szCs w:val="28"/>
            <w:u w:val="single"/>
            <w:lang w:eastAsia="ru-RU"/>
          </w:rPr>
          <w:t>№ 1</w:t>
        </w:r>
      </w:hyperlink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С. 74-77.</w:t>
      </w:r>
    </w:p>
    <w:p w14:paraId="366A7EA2" w14:textId="77777777" w:rsidR="002D267B" w:rsidRPr="002D267B" w:rsidRDefault="002D267B" w:rsidP="002D267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Pr="002D267B">
          <w:rPr>
            <w:rFonts w:ascii="Times New Roman" w:eastAsia="Times New Roman" w:hAnsi="Times New Roman" w:cs="Times New Roman"/>
            <w:b/>
            <w:bCs/>
            <w:color w:val="00008F"/>
            <w:sz w:val="28"/>
            <w:szCs w:val="28"/>
            <w:u w:val="single"/>
            <w:lang w:eastAsia="ru-RU"/>
          </w:rPr>
          <w:t>КЕРАТИТЫ, АССОЦИИРОВАННЫЕ С КОНТАКТНОЙ КОРРЕКЦИЕЙ, У ДЕТЕЙ И ПОДРОСТКОВ</w:t>
        </w:r>
      </w:hyperlink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lastRenderedPageBreak/>
        <w:t xml:space="preserve">Закирова Г.З., Самойлов А.Н., </w:t>
      </w:r>
      <w:proofErr w:type="spellStart"/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>Расческов</w:t>
      </w:r>
      <w:proofErr w:type="spellEnd"/>
      <w:r w:rsidRPr="002D267B">
        <w:rPr>
          <w:rFonts w:ascii="Times New Roman" w:eastAsia="Times New Roman" w:hAnsi="Times New Roman" w:cs="Times New Roman"/>
          <w:i/>
          <w:iCs/>
          <w:color w:val="00008F"/>
          <w:sz w:val="28"/>
          <w:szCs w:val="28"/>
          <w:lang w:eastAsia="ru-RU"/>
        </w:rPr>
        <w:t xml:space="preserve"> А.Ю.</w:t>
      </w:r>
      <w:r w:rsidRPr="002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4" w:history="1">
        <w:r w:rsidRPr="002D267B">
          <w:rPr>
            <w:rFonts w:ascii="Times New Roman" w:eastAsia="Times New Roman" w:hAnsi="Times New Roman" w:cs="Times New Roman"/>
            <w:color w:val="00008F"/>
            <w:sz w:val="28"/>
            <w:szCs w:val="28"/>
            <w:u w:val="single"/>
            <w:lang w:eastAsia="ru-RU"/>
          </w:rPr>
          <w:t>Вестник офтальмологии</w:t>
        </w:r>
      </w:hyperlink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2021. Т. 137. </w:t>
      </w:r>
      <w:hyperlink r:id="rId25" w:history="1">
        <w:r w:rsidRPr="002D267B">
          <w:rPr>
            <w:rFonts w:ascii="Times New Roman" w:eastAsia="Times New Roman" w:hAnsi="Times New Roman" w:cs="Times New Roman"/>
            <w:color w:val="00008F"/>
            <w:sz w:val="28"/>
            <w:szCs w:val="28"/>
            <w:u w:val="single"/>
            <w:lang w:eastAsia="ru-RU"/>
          </w:rPr>
          <w:t>№ 3</w:t>
        </w:r>
      </w:hyperlink>
      <w:r w:rsidRPr="002D267B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. С. 21-25.</w:t>
      </w:r>
    </w:p>
    <w:p w14:paraId="28B933AB" w14:textId="77777777" w:rsidR="002D267B" w:rsidRPr="002D267B" w:rsidRDefault="002D267B" w:rsidP="002D267B">
      <w:pPr>
        <w:pStyle w:val="a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C254578" w14:textId="77777777" w:rsidR="002D267B" w:rsidRPr="002D267B" w:rsidRDefault="002D267B" w:rsidP="002D267B">
      <w:pPr>
        <w:rPr>
          <w:rFonts w:ascii="Times New Roman" w:hAnsi="Times New Roman" w:cs="Times New Roman"/>
          <w:sz w:val="28"/>
          <w:szCs w:val="28"/>
        </w:rPr>
      </w:pPr>
    </w:p>
    <w:sectPr w:rsidR="002D267B" w:rsidRPr="002D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64894"/>
    <w:multiLevelType w:val="hybridMultilevel"/>
    <w:tmpl w:val="58E6CD3E"/>
    <w:lvl w:ilvl="0" w:tplc="B7EC4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C7BD0"/>
    <w:multiLevelType w:val="hybridMultilevel"/>
    <w:tmpl w:val="DE445E3A"/>
    <w:lvl w:ilvl="0" w:tplc="53DA6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10047">
    <w:abstractNumId w:val="0"/>
  </w:num>
  <w:num w:numId="2" w16cid:durableId="205831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7B"/>
    <w:rsid w:val="002D267B"/>
    <w:rsid w:val="006778AE"/>
    <w:rsid w:val="00871199"/>
    <w:rsid w:val="00D1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35DF4"/>
  <w15:chartTrackingRefBased/>
  <w15:docId w15:val="{5DE85D4F-3F33-6B4E-9FE6-F7ACADDB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67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26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75223097" TargetMode="External"/><Relationship Id="rId13" Type="http://schemas.openxmlformats.org/officeDocument/2006/relationships/hyperlink" Target="https://www.elibrary.ru/item.asp?id=49236202" TargetMode="External"/><Relationship Id="rId18" Type="http://schemas.openxmlformats.org/officeDocument/2006/relationships/hyperlink" Target="https://www.elibrary.ru/contents.asp?id=4658150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contents.asp?id=44719704" TargetMode="External"/><Relationship Id="rId7" Type="http://schemas.openxmlformats.org/officeDocument/2006/relationships/hyperlink" Target="https://www.elibrary.ru/item.asp?id=75223109" TargetMode="External"/><Relationship Id="rId12" Type="http://schemas.openxmlformats.org/officeDocument/2006/relationships/hyperlink" Target="https://www.elibrary.ru/contents.asp?id=55929591&amp;selid=55929597" TargetMode="External"/><Relationship Id="rId17" Type="http://schemas.openxmlformats.org/officeDocument/2006/relationships/hyperlink" Target="https://www.elibrary.ru/item.asp?id=46581528" TargetMode="External"/><Relationship Id="rId25" Type="http://schemas.openxmlformats.org/officeDocument/2006/relationships/hyperlink" Target="https://www.elibrary.ru/contents.asp?id=46174857&amp;selid=461748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contents.asp?id=50413512&amp;selid=50413519" TargetMode="External"/><Relationship Id="rId20" Type="http://schemas.openxmlformats.org/officeDocument/2006/relationships/hyperlink" Target="https://www.elibrary.ru/item.asp?id=447197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id=72892564&amp;selid=72892598" TargetMode="External"/><Relationship Id="rId11" Type="http://schemas.openxmlformats.org/officeDocument/2006/relationships/hyperlink" Target="https://www.elibrary.ru/contents.asp?id=55929591" TargetMode="External"/><Relationship Id="rId24" Type="http://schemas.openxmlformats.org/officeDocument/2006/relationships/hyperlink" Target="https://www.elibrary.ru/contents.asp?id=46174857" TargetMode="External"/><Relationship Id="rId5" Type="http://schemas.openxmlformats.org/officeDocument/2006/relationships/hyperlink" Target="https://www.elibrary.ru/contents.asp?id=72892564" TargetMode="External"/><Relationship Id="rId15" Type="http://schemas.openxmlformats.org/officeDocument/2006/relationships/hyperlink" Target="https://www.elibrary.ru/contents.asp?id=50413512" TargetMode="External"/><Relationship Id="rId23" Type="http://schemas.openxmlformats.org/officeDocument/2006/relationships/hyperlink" Target="https://www.elibrary.ru/item.asp?id=46174860" TargetMode="External"/><Relationship Id="rId10" Type="http://schemas.openxmlformats.org/officeDocument/2006/relationships/hyperlink" Target="https://www.elibrary.ru/item.asp?id=55929597" TargetMode="External"/><Relationship Id="rId19" Type="http://schemas.openxmlformats.org/officeDocument/2006/relationships/hyperlink" Target="https://www.elibrary.ru/contents.asp?id=46581505&amp;selid=465815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75223097&amp;selid=75223109" TargetMode="External"/><Relationship Id="rId14" Type="http://schemas.openxmlformats.org/officeDocument/2006/relationships/hyperlink" Target="https://www.elibrary.ru/item.asp?id=50413519" TargetMode="External"/><Relationship Id="rId22" Type="http://schemas.openxmlformats.org/officeDocument/2006/relationships/hyperlink" Target="https://www.elibrary.ru/contents.asp?id=44719704&amp;selid=4471971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Эндже Миннуллина</dc:creator>
  <cp:keywords/>
  <dc:description/>
  <cp:lastModifiedBy>Эндже Миннуллина</cp:lastModifiedBy>
  <cp:revision>1</cp:revision>
  <dcterms:created xsi:type="dcterms:W3CDTF">2025-06-04T12:13:00Z</dcterms:created>
  <dcterms:modified xsi:type="dcterms:W3CDTF">2025-06-04T12:23:00Z</dcterms:modified>
</cp:coreProperties>
</file>