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CD" w:rsidRPr="00F70484" w:rsidRDefault="00E76DCD" w:rsidP="00E76D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 xml:space="preserve">Федеральное государственное бюджетное образовательное учреждение </w:t>
      </w: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 xml:space="preserve">высшего образования </w:t>
      </w: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 xml:space="preserve">«Казанский государственный медицинский университет» </w:t>
      </w: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Министерства здравоохранения Российской Федерации</w:t>
      </w: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Кафедра офтальмологии</w:t>
      </w:r>
    </w:p>
    <w:p w:rsidR="00E76DCD" w:rsidRPr="00F70484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7B66EE" w:rsidRPr="00F70484" w:rsidRDefault="0051287C" w:rsidP="007B66EE">
      <w:pPr>
        <w:spacing w:beforeAutospacing="1" w:after="100" w:afterAutospacing="1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Задания для самостоятельной работы студентов</w:t>
      </w:r>
      <w:r w:rsidR="00DE078F" w:rsidRPr="00F7048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="00DF5A19" w:rsidRPr="00F7048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педиатрического</w:t>
      </w:r>
      <w:r w:rsidR="00DE078F" w:rsidRPr="00F7048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факультета</w:t>
      </w:r>
    </w:p>
    <w:p w:rsidR="007B66EE" w:rsidRPr="00F70484" w:rsidRDefault="00E76DCD" w:rsidP="00E76DCD">
      <w:pPr>
        <w:spacing w:before="100" w:beforeAutospacing="1" w:after="100" w:afterAutospacing="1" w:line="200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</w:t>
      </w:r>
      <w:r w:rsidR="007B66EE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 </w:t>
      </w:r>
      <w:r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1. Тема: «Анатомия органа зрения. Методы исследования органа зрения»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Содержимое глазного яблока.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Кровоснабжение глаза.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Зрительный анализатор, понятие, анатомическая схема.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Роговая оболочка. Схема строения.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роговой оболочки.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Три отдела сосудистого тракта.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Наружные мышцы глаза.</w:t>
      </w:r>
    </w:p>
    <w:p w:rsidR="00F70484" w:rsidRPr="00F70484" w:rsidRDefault="00F70484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Особенности строения глаз у новорожденного.</w:t>
      </w:r>
    </w:p>
    <w:p w:rsidR="00F70484" w:rsidRPr="00F70484" w:rsidRDefault="00F70484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Особенности строения радужки у новорожденных и у детей первого года жизни.</w:t>
      </w:r>
    </w:p>
    <w:p w:rsidR="00DF5A19" w:rsidRPr="00F70484" w:rsidRDefault="00DF5A19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Анатомо-физиологические особенности органа зрения у детей.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Боковое и фокальное освещение глаза.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Исследование прозрачных сред в проходящем свете.</w:t>
      </w:r>
    </w:p>
    <w:p w:rsidR="007B66EE" w:rsidRPr="00F70484" w:rsidRDefault="007B66EE" w:rsidP="00F70484">
      <w:pPr>
        <w:numPr>
          <w:ilvl w:val="0"/>
          <w:numId w:val="1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Офтальмоскопия.</w:t>
      </w:r>
    </w:p>
    <w:p w:rsidR="007B66EE" w:rsidRPr="00F70484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Периметрия.</w:t>
      </w:r>
    </w:p>
    <w:p w:rsidR="00DF5A19" w:rsidRPr="00F70484" w:rsidRDefault="00DF5A19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Особенности обследования органа зрения у детей до 3-х лет.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6DCD" w:rsidRPr="00F70484" w:rsidRDefault="00E76DCD" w:rsidP="00E76DCD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2. Тема: «Зрительные функции»</w:t>
      </w:r>
    </w:p>
    <w:p w:rsidR="00E76DCD" w:rsidRPr="00F70484" w:rsidRDefault="00E76DCD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Понятие о центральном и периферическом зрении.</w:t>
      </w:r>
      <w:r w:rsidR="00F70484" w:rsidRPr="00F70484">
        <w:rPr>
          <w:rFonts w:ascii="Arial" w:hAnsi="Arial" w:cs="Arial"/>
          <w:sz w:val="21"/>
          <w:szCs w:val="21"/>
        </w:rPr>
        <w:t xml:space="preserve"> Методы его определения, виды нарушений, возрастная динамика поля зрения.</w:t>
      </w:r>
    </w:p>
    <w:p w:rsidR="00397922" w:rsidRPr="00F70484" w:rsidRDefault="00397922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Определение остроты зрения.</w:t>
      </w:r>
    </w:p>
    <w:p w:rsidR="007B66EE" w:rsidRPr="00F70484" w:rsidRDefault="007B66EE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Теория цветоощущения Ломоносова-Юнга-Гельмгольца</w:t>
      </w:r>
      <w:r w:rsidR="00F70484">
        <w:rPr>
          <w:rFonts w:ascii="Arial" w:eastAsia="Times New Roman" w:hAnsi="Arial" w:cs="Arial"/>
          <w:sz w:val="21"/>
          <w:szCs w:val="21"/>
          <w:lang w:eastAsia="ru-RU"/>
        </w:rPr>
        <w:t>, время его формирования</w:t>
      </w:r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F70484" w:rsidRDefault="007B66EE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Расстройство цветного зрения.</w:t>
      </w:r>
    </w:p>
    <w:p w:rsidR="00F70484" w:rsidRPr="00F70484" w:rsidRDefault="0053592F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цветоощущения.</w:t>
      </w:r>
    </w:p>
    <w:p w:rsidR="007B66EE" w:rsidRPr="00F70484" w:rsidRDefault="007B66EE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Светоощущение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, дневное, сумеречное зрение.</w:t>
      </w:r>
    </w:p>
    <w:p w:rsidR="00F70484" w:rsidRPr="00F70484" w:rsidRDefault="00F70484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Бинокулярное зрение, факторы его определяющие, время формирования.</w:t>
      </w:r>
    </w:p>
    <w:p w:rsidR="00F70484" w:rsidRDefault="00F70484" w:rsidP="00F70484">
      <w:pPr>
        <w:numPr>
          <w:ilvl w:val="0"/>
          <w:numId w:val="2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бинокулярного зрения.</w:t>
      </w:r>
    </w:p>
    <w:p w:rsidR="00F70484" w:rsidRPr="00F70484" w:rsidRDefault="00F70484" w:rsidP="00F7048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Косоглазие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содружественное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паралитическое (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несодружественное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), теории происхождения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содружественного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косоглазия.</w:t>
      </w:r>
    </w:p>
    <w:p w:rsidR="00F70484" w:rsidRPr="00F70484" w:rsidRDefault="00F70484" w:rsidP="00F7048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консервативного и принципы хирургического лечения косоглазия.</w:t>
      </w:r>
    </w:p>
    <w:p w:rsidR="00F70484" w:rsidRPr="00F70484" w:rsidRDefault="00F70484" w:rsidP="00F70484">
      <w:pPr>
        <w:spacing w:before="100" w:beforeAutospacing="1" w:after="100" w:afterAutospacing="1" w:line="300" w:lineRule="atLeast"/>
        <w:ind w:left="714"/>
        <w:rPr>
          <w:rFonts w:ascii="Arial" w:eastAsia="Times New Roman" w:hAnsi="Arial" w:cs="Arial"/>
          <w:sz w:val="21"/>
          <w:szCs w:val="21"/>
          <w:lang w:eastAsia="ru-RU"/>
        </w:rPr>
      </w:pPr>
    </w:p>
    <w:p w:rsidR="00F70484" w:rsidRPr="00F70484" w:rsidRDefault="00F70484" w:rsidP="00F70484">
      <w:p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6DCD" w:rsidRPr="00F70484" w:rsidRDefault="00E76DCD" w:rsidP="00E76DCD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3.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</w:t>
      </w:r>
      <w:r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ема: «Рефракция, аккомодация, пресбиопия. Выписка очков»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Острота зрения. Угол зрения.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Принципы устройства таблиц для определения остроты зрения.</w:t>
      </w:r>
    </w:p>
    <w:p w:rsidR="00F70484" w:rsidRPr="00F70484" w:rsidRDefault="00F70484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Таблица для исследования остроты зрения у детей.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Формула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Снеллена-Дондерса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для определения остроты зрения.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Понятие о физической и клинической рефракции глаза.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Виды клинической рефракции глаза.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Гиперметропическая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рефракция, миопическая рефракция.</w:t>
      </w:r>
    </w:p>
    <w:p w:rsidR="00F70484" w:rsidRPr="00F70484" w:rsidRDefault="00F70484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proofErr w:type="spellStart"/>
      <w:r w:rsidRPr="00F70484">
        <w:rPr>
          <w:rFonts w:ascii="Arial" w:hAnsi="Arial" w:cs="Arial"/>
          <w:sz w:val="21"/>
          <w:szCs w:val="21"/>
        </w:rPr>
        <w:t>Гиперметропическая</w:t>
      </w:r>
      <w:proofErr w:type="spellEnd"/>
      <w:r w:rsidRPr="00F70484">
        <w:rPr>
          <w:rFonts w:ascii="Arial" w:hAnsi="Arial" w:cs="Arial"/>
          <w:sz w:val="21"/>
          <w:szCs w:val="21"/>
        </w:rPr>
        <w:t xml:space="preserve"> рефракция, ее возможные проявления у детей.</w:t>
      </w:r>
    </w:p>
    <w:p w:rsidR="00F70484" w:rsidRPr="00F70484" w:rsidRDefault="00F70484" w:rsidP="00F70484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Методы определения рефракции у детей.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Аккомодация, ее механизм. Возрастные изменения аккомодации.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Спазм аккомодации.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Паралич аккомодации.</w:t>
      </w:r>
    </w:p>
    <w:p w:rsidR="0053592F" w:rsidRPr="00F70484" w:rsidRDefault="0053592F" w:rsidP="005359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Причины и механизм развития близорукости.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прогрессирующей близорукости, осложнения и лечение.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Профилактика школьной близорукости.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Субъективный метод определения рефракции.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Возрастные изменения рефракции.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рефракции у детей.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Понятие об астигматизме и его коррекции.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Мышечная астенопия. Причины, клиника, лечение.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Аккомодативная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астенопия. Причины, клиника, лечение.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Изменение глазного дна при высокой близорукости.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Подбор очков при близорукости и дальнозоркости.</w:t>
      </w:r>
    </w:p>
    <w:p w:rsidR="007B66EE" w:rsidRPr="00F70484" w:rsidRDefault="007B66EE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Подбор очков при пресбиопии.</w:t>
      </w:r>
    </w:p>
    <w:p w:rsidR="00F70484" w:rsidRPr="00F70484" w:rsidRDefault="00F70484" w:rsidP="00F70484">
      <w:pPr>
        <w:numPr>
          <w:ilvl w:val="0"/>
          <w:numId w:val="3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Лечение близорукости. Особенности зрения и коррекция у детей при миопии.</w:t>
      </w:r>
    </w:p>
    <w:p w:rsidR="007B66EE" w:rsidRPr="00F70484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Контактная коррекция зрения.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4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роговой оболочки глаза»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роговой оболочки.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Анатомия роговой оболочки. Питание роговой оболочки, ее иннервация.</w:t>
      </w:r>
      <w:r w:rsidR="00937901">
        <w:rPr>
          <w:rFonts w:ascii="Arial" w:eastAsia="Times New Roman" w:hAnsi="Arial" w:cs="Arial"/>
          <w:sz w:val="21"/>
          <w:szCs w:val="21"/>
          <w:lang w:eastAsia="ru-RU"/>
        </w:rPr>
        <w:t xml:space="preserve"> Особенности у новорожденных.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кератитов.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Классификация кератитов.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Ползучая язва роговицы. Этиология, клиника, лечение.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Скрофулезный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кератит. Этиология, клиника, лечение.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Герпетический кератит. Этиология, классификация, клиника.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Туберкулезные поражения роговицы, клиника, лечение.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Паренхиматозный сифилитический кератит, клиника, лечение, причины.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Определение кератита и бельма. Дифференциальный диагноз.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Принципы лечения гнойных кератитов.</w:t>
      </w:r>
    </w:p>
    <w:p w:rsidR="0053592F" w:rsidRPr="00F70484" w:rsidRDefault="0053592F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Принципы лечения вирусных кератитов.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Принципы лечения поверхностных и глубоких кератитов.</w:t>
      </w:r>
    </w:p>
    <w:p w:rsidR="007B66EE" w:rsidRPr="00F70484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при кератитах.</w:t>
      </w:r>
    </w:p>
    <w:p w:rsidR="00397922" w:rsidRPr="00F70484" w:rsidRDefault="00397922" w:rsidP="00397922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Консервативное и оперативное лечение стойких помутнений роговицы.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p w:rsidR="0053592F" w:rsidRPr="00F70484" w:rsidRDefault="007117B2" w:rsidP="0053592F">
      <w:pPr>
        <w:tabs>
          <w:tab w:val="left" w:pos="851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5 </w:t>
      </w:r>
      <w:r w:rsidR="0053592F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век, конъюнктивы, слезных органов»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Анатомия век.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Блефарит простой. Этиология,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Блефарит язвенный.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Ячмень.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Лагофтальм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, птоз.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Новообразования век (доброкачественные).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Патология слезных точек и слезных канальцев.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Дакриоцистит (в том числе, дакриоцистит новорожденных).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Хронический дакриоцистит.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Методика исследования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слезоотводящих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путей</w:t>
      </w:r>
      <w:r w:rsidR="00937901">
        <w:rPr>
          <w:rFonts w:ascii="Arial" w:eastAsia="Times New Roman" w:hAnsi="Arial" w:cs="Arial"/>
          <w:sz w:val="21"/>
          <w:szCs w:val="21"/>
          <w:lang w:eastAsia="ru-RU"/>
        </w:rPr>
        <w:t xml:space="preserve"> у новорожденных</w:t>
      </w:r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Флегмона слезного мешка.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Слезная железа и слезные пути.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Три отдела конъюнктивы, особенности строения каждого отдела.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конъюнктивы.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Острый эпидемический конъюнктивит. Этиология,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Дифтерийный конъюнктивит.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Гонобленнорея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 Клиника, осложнения,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Клиническая картина хронического конъюнктивита.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Аденовирусный конъюнктивит.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Аллергические конъюнктивиты (весенний катар). Клиника, лечение.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Этиология трахомы. Эпидемиология и распространенность.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Стадии трахомы. Последствия трахомы.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трахомы. Профилактика трахомы, организационные формы борьбы с ней.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трахомы с фолликулярными заболеваниями.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Профессиональные конъюнктивиты.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Крыловидная плева.</w:t>
      </w:r>
    </w:p>
    <w:p w:rsidR="0053592F" w:rsidRPr="00F70484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Весенний катар,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атропиновый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др. медикаментозные конъюнктивиты.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6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сосудистого тракта глаза»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радужной оболочки и цилиарного тела.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Мышцы радужной оболочки и цилиарного тела, их функции, иннервация.</w:t>
      </w:r>
    </w:p>
    <w:p w:rsidR="007B66EE" w:rsidRPr="00F70484" w:rsidRDefault="007B66EE" w:rsidP="00F70484">
      <w:pPr>
        <w:numPr>
          <w:ilvl w:val="0"/>
          <w:numId w:val="5"/>
        </w:numPr>
        <w:spacing w:before="100" w:beforeAutospacing="1" w:after="100" w:afterAutospacing="1" w:line="300" w:lineRule="atLeast"/>
        <w:ind w:left="714" w:hanging="357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иритов и иридоциклитов.</w:t>
      </w:r>
    </w:p>
    <w:p w:rsidR="00F70484" w:rsidRPr="00F70484" w:rsidRDefault="00F70484" w:rsidP="00F70484">
      <w:pPr>
        <w:numPr>
          <w:ilvl w:val="0"/>
          <w:numId w:val="5"/>
        </w:numPr>
        <w:spacing w:before="100" w:beforeAutospacing="1" w:after="100" w:afterAutospacing="1" w:line="300" w:lineRule="atLeast"/>
        <w:ind w:left="714" w:hanging="357"/>
        <w:jc w:val="both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Особенности течения иридоциклитов у детей.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Как изменяется внутриглазное давление при иридоциклитах, причины.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Болезнь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Стилла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3592F" w:rsidRPr="00F70484" w:rsidRDefault="0053592F" w:rsidP="0053592F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Хроническая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иридоцилиарная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дистрофия Фукса.</w:t>
      </w:r>
    </w:p>
    <w:p w:rsidR="0053592F" w:rsidRPr="00F70484" w:rsidRDefault="0053592F" w:rsidP="0053592F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Глаукомоциклитический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криз. Клиника. Диагностика. Лечение.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Злокачественные новообразования радужки и цилиарного тела.</w:t>
      </w:r>
    </w:p>
    <w:p w:rsidR="007B66EE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Меланобластома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хориоидеи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Какие симптомы позволяют дифференцировать иридоциклит от ирита.</w:t>
      </w:r>
    </w:p>
    <w:p w:rsidR="00397922" w:rsidRPr="00F70484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Общее лечение иридоциклитов.</w:t>
      </w:r>
      <w:r w:rsidR="00397922"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B66EE" w:rsidRPr="00F70484" w:rsidRDefault="00397922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Принципы лечения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хориоидитов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Pr="00F70484" w:rsidRDefault="00397922" w:rsidP="0039792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«синдрома красного глаза» при иридоциклите и конъюнктивите.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7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«Патология хрусталика»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Строение хрусталика.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Классификация катаракт.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Стадии развития катаракты.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Врожденные катаракты, клинические формы, классификация.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Зонулярная катаракта.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Вторичная катаракта.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Травматическая катаракта. Приобретенные профессиональные катаракты (лучевые,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тринитротолуоловые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, при воздействии ультразвука). Их профилактика.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между простой глаукомой и старческой катарактой.</w:t>
      </w:r>
    </w:p>
    <w:p w:rsidR="00397922" w:rsidRPr="00F70484" w:rsidRDefault="00397922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лечения катаракты (консервативные и хирургические).</w:t>
      </w:r>
    </w:p>
    <w:p w:rsidR="007B66EE" w:rsidRPr="00F70484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Симптомы афак</w:t>
      </w:r>
      <w:proofErr w:type="gram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ии и ее</w:t>
      </w:r>
      <w:proofErr w:type="gram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коррекция.</w:t>
      </w:r>
    </w:p>
    <w:p w:rsidR="00397922" w:rsidRPr="00F70484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8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«Глаукома»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Циркуляция водянистой влаги. Дренажная система глаза.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Нормальное внутриглазное давление, суточные колебания, методы измерения.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внутриглазного давления.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Симптомокомплекс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Классификация первичной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открытоугольной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Острый приступ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ранней диагностики глаукомы, суточная тонометрия, компрессионная проба.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Патогенез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Врожденная глаукома, причины.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Юношеская глаукома.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Сочетание юношеской глаукомы с системными заболеваниями.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врожденной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острого приступа глаукомы и ирита.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: механизм их действия, принцип применения.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Применение ингибиторов карбоангидразы при глаукоме.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холиноблокирующего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симпатикотропного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действия.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Осмотерапия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при глаукоме.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Методы общего лечения при глаукоме (первичной).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Хирургическое лечение глаукомы.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холиномиметического и антихолинэстеразного действия.</w:t>
      </w:r>
    </w:p>
    <w:p w:rsidR="007B66EE" w:rsidRPr="00F70484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Режим труда и жизни, больных глаукомой.</w:t>
      </w:r>
    </w:p>
    <w:p w:rsidR="007B66EE" w:rsidRPr="00F70484" w:rsidRDefault="007B66EE" w:rsidP="00397922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Профилактические осмотры и диспансеризация больных глаукомой.</w:t>
      </w:r>
    </w:p>
    <w:p w:rsidR="007B66EE" w:rsidRPr="00F70484" w:rsidRDefault="007B66EE" w:rsidP="00397922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Средства, уменьшающие продукцию камерной влаги.</w:t>
      </w:r>
    </w:p>
    <w:p w:rsidR="00397922" w:rsidRPr="00F70484" w:rsidRDefault="00397922" w:rsidP="00397922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9 </w:t>
      </w:r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«Травмы и ожоги органа зрения»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Классификация глазного травматизма.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Непроникающие ранение глаза, причины, клиника, лечение.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Прободные ранения глазного яблока, первая помощь.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контузий глазного яблока.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контузий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Симптомы проникающих ранений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роговицы.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склеры.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корнеосклеральной области.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Сотрясение сетчатки, причины, клиника, лечение.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Осложнения проникающих ранений глаза (гнойные и негнойные иридоциклиты).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Симпатическое воспаление.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Эндофтальмит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панофтальмит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Профилактика профессиональных повреждений глаз.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Способы удаления инородных тел из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халькоза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сидероза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энд</w:t>
      </w:r>
      <w:proofErr w:type="gram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панофтальмита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Показания к энуклеации глазного яблока при прободных ранениях.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Первая помощь при термических и химических ожогах глаз, лечение.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Электроофтальмия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и снежная слепота.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ожогов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Симпатическая офтальмия. Клиника, лечение, профилактика.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Классификация ожогов глаза.</w:t>
      </w:r>
    </w:p>
    <w:p w:rsidR="007B66EE" w:rsidRPr="00F70484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Синдром верхней глазной щели,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верхнеглазничная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щель.</w:t>
      </w:r>
    </w:p>
    <w:p w:rsidR="00397922" w:rsidRPr="00F70484" w:rsidRDefault="00397922" w:rsidP="00397922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F70484" w:rsidRDefault="007117B2" w:rsidP="00397922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10 </w:t>
      </w:r>
      <w:bookmarkStart w:id="0" w:name="_GoBack"/>
      <w:bookmarkEnd w:id="0"/>
      <w:r w:rsidR="00397922" w:rsidRPr="00F70484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орбиты, сетчатки, зрительного нерва»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Три нейрона сетчатки.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болезней сетчатки (отек, экссудаты, кровоизлияния, изменения пигментного эпителия, изменения сосудов).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Тромбоз центральной вены сетчатки.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Острая непроходимость центральной артерии сетчатки.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Изменения глазного дна при беременности, диабете, болезнях крови, гипертонической болезни.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Пигментная дегенерация сетчатки.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Отслойка сетчатки (первичная, вторичная).</w:t>
      </w:r>
    </w:p>
    <w:p w:rsidR="007B66EE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Ретинобластома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сетчатки.</w:t>
      </w:r>
    </w:p>
    <w:p w:rsidR="00F70484" w:rsidRPr="00F70484" w:rsidRDefault="00F70484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Ретинопатия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недоношенных.</w:t>
      </w:r>
    </w:p>
    <w:p w:rsidR="0053592F" w:rsidRPr="00F70484" w:rsidRDefault="0053592F" w:rsidP="0053592F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Возрастная (инволюционная)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макулодистрофия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(ВМД).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Гемералопия: врожденная,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эссенциальная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, симптоматическая.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Анатомия зрительного нерва.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Зрительный путь.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неврита зрительного нерва, причина, лечение.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Токсические невриты (отравление метиловым и этиловым спиртом, экстрактом </w:t>
      </w:r>
      <w:r w:rsidR="0051287C" w:rsidRPr="00F70484">
        <w:rPr>
          <w:rFonts w:ascii="Arial" w:eastAsia="Times New Roman" w:hAnsi="Arial" w:cs="Arial"/>
          <w:sz w:val="21"/>
          <w:szCs w:val="21"/>
          <w:lang w:eastAsia="ru-RU"/>
        </w:rPr>
        <w:t>мужского папоротника). Клиника. Лечение.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Лечение невритов зрительного нерва.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Клиника застойного соска зрительного нерва, причина, лечение.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неврита и застойного соска.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Анатомия орбиты.</w:t>
      </w:r>
      <w:r w:rsidR="00F70484">
        <w:rPr>
          <w:rFonts w:ascii="Arial" w:eastAsia="Times New Roman" w:hAnsi="Arial" w:cs="Arial"/>
          <w:sz w:val="21"/>
          <w:szCs w:val="21"/>
          <w:lang w:eastAsia="ru-RU"/>
        </w:rPr>
        <w:t xml:space="preserve"> Особенности строения у новорожденных.</w:t>
      </w:r>
    </w:p>
    <w:p w:rsidR="007B66EE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Новообразования орбиты (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экзентерация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орбиты).</w:t>
      </w:r>
    </w:p>
    <w:p w:rsidR="00397922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Симптомы флегмоны орбиты.</w:t>
      </w:r>
    </w:p>
    <w:p w:rsidR="00397922" w:rsidRPr="00F70484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Первичные злокачественные опухоли орбиты.</w:t>
      </w:r>
      <w:r w:rsidR="00397922"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397922" w:rsidRPr="00F70484" w:rsidRDefault="00397922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 xml:space="preserve">Эндокринная </w:t>
      </w:r>
      <w:proofErr w:type="spellStart"/>
      <w:r w:rsidRPr="00F70484">
        <w:rPr>
          <w:rFonts w:ascii="Arial" w:eastAsia="Times New Roman" w:hAnsi="Arial" w:cs="Arial"/>
          <w:sz w:val="21"/>
          <w:szCs w:val="21"/>
          <w:lang w:eastAsia="ru-RU"/>
        </w:rPr>
        <w:t>офтальмопатия</w:t>
      </w:r>
      <w:proofErr w:type="spellEnd"/>
      <w:r w:rsidRPr="00F7048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F70484" w:rsidRDefault="007B66EE" w:rsidP="0053592F">
      <w:pPr>
        <w:tabs>
          <w:tab w:val="left" w:pos="851"/>
        </w:tabs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  <w:r w:rsidRPr="00F7048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B82181" w:rsidRPr="00F70484" w:rsidRDefault="005A5DDA" w:rsidP="00677D8F">
      <w:pPr>
        <w:ind w:left="426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Составитель: учеб</w:t>
      </w:r>
      <w:proofErr w:type="gramStart"/>
      <w:r w:rsidRPr="00F70484">
        <w:rPr>
          <w:rFonts w:ascii="Arial" w:hAnsi="Arial" w:cs="Arial"/>
          <w:sz w:val="21"/>
          <w:szCs w:val="21"/>
        </w:rPr>
        <w:t>.д</w:t>
      </w:r>
      <w:proofErr w:type="gramEnd"/>
      <w:r w:rsidRPr="00F70484">
        <w:rPr>
          <w:rFonts w:ascii="Arial" w:hAnsi="Arial" w:cs="Arial"/>
          <w:sz w:val="21"/>
          <w:szCs w:val="21"/>
        </w:rPr>
        <w:t>оцент____________________</w:t>
      </w:r>
      <w:proofErr w:type="spellStart"/>
      <w:r w:rsidRPr="00F70484">
        <w:rPr>
          <w:rFonts w:ascii="Arial" w:hAnsi="Arial" w:cs="Arial"/>
          <w:sz w:val="21"/>
          <w:szCs w:val="21"/>
        </w:rPr>
        <w:t>Нугуманова</w:t>
      </w:r>
      <w:proofErr w:type="spellEnd"/>
      <w:r w:rsidRPr="00F70484">
        <w:rPr>
          <w:rFonts w:ascii="Arial" w:hAnsi="Arial" w:cs="Arial"/>
          <w:sz w:val="21"/>
          <w:szCs w:val="21"/>
        </w:rPr>
        <w:t xml:space="preserve"> А.М.</w:t>
      </w:r>
    </w:p>
    <w:p w:rsidR="00677D8F" w:rsidRPr="00F70484" w:rsidRDefault="00677D8F" w:rsidP="00677D8F">
      <w:pPr>
        <w:ind w:left="426"/>
        <w:rPr>
          <w:rFonts w:ascii="Arial" w:hAnsi="Arial" w:cs="Arial"/>
          <w:sz w:val="21"/>
          <w:szCs w:val="21"/>
        </w:rPr>
      </w:pPr>
      <w:r w:rsidRPr="00F70484">
        <w:rPr>
          <w:rFonts w:ascii="Arial" w:hAnsi="Arial" w:cs="Arial"/>
          <w:sz w:val="21"/>
          <w:szCs w:val="21"/>
        </w:rPr>
        <w:t>«29» августа 2016г.</w:t>
      </w:r>
    </w:p>
    <w:p w:rsidR="005A5DDA" w:rsidRPr="00F70484" w:rsidRDefault="005A5DDA">
      <w:pPr>
        <w:rPr>
          <w:rFonts w:ascii="Arial" w:hAnsi="Arial" w:cs="Arial"/>
          <w:sz w:val="21"/>
          <w:szCs w:val="21"/>
        </w:rPr>
      </w:pPr>
    </w:p>
    <w:sectPr w:rsidR="005A5DDA" w:rsidRPr="00F7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64"/>
    <w:multiLevelType w:val="multilevel"/>
    <w:tmpl w:val="1F7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6013E7"/>
    <w:multiLevelType w:val="multilevel"/>
    <w:tmpl w:val="8BC6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E21C6D"/>
    <w:multiLevelType w:val="hybridMultilevel"/>
    <w:tmpl w:val="D8002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02AE3"/>
    <w:multiLevelType w:val="multilevel"/>
    <w:tmpl w:val="C0B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2741BF"/>
    <w:multiLevelType w:val="multilevel"/>
    <w:tmpl w:val="925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1127294"/>
    <w:multiLevelType w:val="multilevel"/>
    <w:tmpl w:val="F58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736F9"/>
    <w:multiLevelType w:val="multilevel"/>
    <w:tmpl w:val="1A7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69483CB0"/>
    <w:multiLevelType w:val="multilevel"/>
    <w:tmpl w:val="7F7C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B105D98"/>
    <w:multiLevelType w:val="multilevel"/>
    <w:tmpl w:val="3CD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ED21B3E"/>
    <w:multiLevelType w:val="multilevel"/>
    <w:tmpl w:val="C19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F3747A3"/>
    <w:multiLevelType w:val="multilevel"/>
    <w:tmpl w:val="5CE2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EE"/>
    <w:rsid w:val="00397922"/>
    <w:rsid w:val="0051287C"/>
    <w:rsid w:val="0053592F"/>
    <w:rsid w:val="0054332B"/>
    <w:rsid w:val="005A5DDA"/>
    <w:rsid w:val="00677D8F"/>
    <w:rsid w:val="007117B2"/>
    <w:rsid w:val="007B66EE"/>
    <w:rsid w:val="00937901"/>
    <w:rsid w:val="00A96E25"/>
    <w:rsid w:val="00B82181"/>
    <w:rsid w:val="00DE078F"/>
    <w:rsid w:val="00DF5A19"/>
    <w:rsid w:val="00E76DCD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2017-01-16T20:10:00Z</dcterms:created>
  <dcterms:modified xsi:type="dcterms:W3CDTF">2017-01-16T20:10:00Z</dcterms:modified>
</cp:coreProperties>
</file>