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70"/>
        <w:gridCol w:w="9687"/>
      </w:tblGrid>
      <w:tr w:rsidR="00777A53">
        <w:trPr>
          <w:trHeight w:val="349"/>
        </w:trPr>
        <w:tc>
          <w:tcPr>
            <w:tcW w:w="15773" w:type="dxa"/>
            <w:gridSpan w:val="3"/>
          </w:tcPr>
          <w:p w:rsidR="00777A53" w:rsidRDefault="00185019">
            <w:pPr>
              <w:pStyle w:val="TableParagraph"/>
              <w:spacing w:before="11"/>
              <w:ind w:left="98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Отчет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по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науке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сотрудника</w:t>
            </w:r>
            <w:r>
              <w:rPr>
                <w:b/>
                <w:i/>
                <w:spacing w:val="38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из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Кафедры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ортопедической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proofErr w:type="gramStart"/>
            <w:r>
              <w:rPr>
                <w:b/>
                <w:i/>
                <w:sz w:val="27"/>
              </w:rPr>
              <w:t>стоматологии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,</w:t>
            </w:r>
            <w:proofErr w:type="gramEnd"/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за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II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Квартал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2024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-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2025</w:t>
            </w:r>
            <w:r>
              <w:rPr>
                <w:b/>
                <w:i/>
                <w:spacing w:val="38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учебного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pacing w:val="-2"/>
                <w:sz w:val="27"/>
              </w:rPr>
              <w:t>года.</w:t>
            </w:r>
          </w:p>
        </w:tc>
      </w:tr>
      <w:tr w:rsidR="00777A53">
        <w:trPr>
          <w:trHeight w:val="1662"/>
        </w:trPr>
        <w:tc>
          <w:tcPr>
            <w:tcW w:w="3016" w:type="dxa"/>
            <w:vMerge w:val="restart"/>
            <w:tcBorders>
              <w:bottom w:val="nil"/>
            </w:tcBorders>
          </w:tcPr>
          <w:p w:rsidR="00777A53" w:rsidRDefault="00777A53">
            <w:pPr>
              <w:pStyle w:val="TableParagraph"/>
            </w:pPr>
          </w:p>
        </w:tc>
        <w:tc>
          <w:tcPr>
            <w:tcW w:w="3070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 ссылка на статью; DOI;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spacing w:before="21"/>
              <w:rPr>
                <w:sz w:val="23"/>
              </w:rPr>
            </w:pPr>
          </w:p>
          <w:p w:rsidR="00777A53" w:rsidRDefault="00185019">
            <w:pPr>
              <w:pStyle w:val="TableParagraph"/>
              <w:spacing w:line="247" w:lineRule="auto"/>
              <w:ind w:left="39" w:firstLine="5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Качество жизни людей молодого и среднего возраста, проходящих военную службу, обусловленное стоматологическим здоровьем и социальными особенностями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Викторов В.Н., Аль-</w:t>
            </w:r>
            <w:proofErr w:type="spellStart"/>
            <w:r>
              <w:rPr>
                <w:sz w:val="23"/>
              </w:rPr>
              <w:t>Мобарак</w:t>
            </w:r>
            <w:proofErr w:type="spellEnd"/>
            <w:r>
              <w:rPr>
                <w:sz w:val="23"/>
              </w:rPr>
              <w:t xml:space="preserve"> Я.М., Петухов Д.И., Федорова Н.С. Пробле</w:t>
            </w:r>
            <w:r>
              <w:rPr>
                <w:sz w:val="23"/>
              </w:rPr>
              <w:t xml:space="preserve">мы стоматологии </w:t>
            </w:r>
            <w:proofErr w:type="gramStart"/>
            <w:r>
              <w:rPr>
                <w:sz w:val="23"/>
              </w:rPr>
              <w:t>2025,том</w:t>
            </w:r>
            <w:proofErr w:type="gramEnd"/>
            <w:r>
              <w:rPr>
                <w:sz w:val="23"/>
              </w:rPr>
              <w:t xml:space="preserve"> 21, №1, стр.53-60</w:t>
            </w:r>
          </w:p>
        </w:tc>
      </w:tr>
      <w:tr w:rsidR="00777A53">
        <w:trPr>
          <w:trHeight w:val="1662"/>
        </w:trPr>
        <w:tc>
          <w:tcPr>
            <w:tcW w:w="3016" w:type="dxa"/>
            <w:vMerge/>
            <w:tcBorders>
              <w:top w:val="nil"/>
              <w:bottom w:val="nil"/>
            </w:tcBorders>
          </w:tcPr>
          <w:p w:rsidR="00777A53" w:rsidRDefault="00777A53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t>Зарубежные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</w:tbl>
    <w:p w:rsidR="00777A53" w:rsidRDefault="00777A53">
      <w:pPr>
        <w:pStyle w:val="TableParagraph"/>
        <w:sectPr w:rsidR="00777A53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  <w:bookmarkStart w:id="0" w:name="_GoBack"/>
      <w:bookmarkEnd w:id="0"/>
    </w:p>
    <w:p w:rsidR="00777A53" w:rsidRDefault="00185019">
      <w:pPr>
        <w:pStyle w:val="a3"/>
        <w:spacing w:before="8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ge">
                  <wp:posOffset>359664</wp:posOffset>
                </wp:positionV>
                <wp:extent cx="8255" cy="7200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7200900">
                              <a:moveTo>
                                <a:pt x="7683" y="7200900"/>
                              </a:moveTo>
                              <a:lnTo>
                                <a:pt x="7683" y="0"/>
                              </a:lnTo>
                              <a:lnTo>
                                <a:pt x="0" y="0"/>
                              </a:lnTo>
                              <a:lnTo>
                                <a:pt x="0" y="7200900"/>
                              </a:lnTo>
                              <a:lnTo>
                                <a:pt x="7683" y="7200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E6A3A" id="Graphic 1" o:spid="_x0000_s1026" style="position:absolute;margin-left:28.3pt;margin-top:28.3pt;width:.65pt;height:56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720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" path="m7683,7200900l7683,,,,,7200900r7683,xe" fillcolor="#33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2273744</wp:posOffset>
                </wp:positionH>
                <wp:positionV relativeFrom="page">
                  <wp:posOffset>359600</wp:posOffset>
                </wp:positionV>
                <wp:extent cx="8109584" cy="720153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09584" cy="7201534"/>
                          <a:chOff x="0" y="0"/>
                          <a:chExt cx="8109584" cy="72015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"/>
                            <a:ext cx="195897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97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9271"/>
                                </a:lnTo>
                                <a:lnTo>
                                  <a:pt x="9271" y="12"/>
                                </a:lnTo>
                                <a:close/>
                              </a:path>
                              <a:path w="1958975" h="7200900">
                                <a:moveTo>
                                  <a:pt x="1958467" y="0"/>
                                </a:moveTo>
                                <a:lnTo>
                                  <a:pt x="1949196" y="0"/>
                                </a:lnTo>
                                <a:lnTo>
                                  <a:pt x="1949196" y="9271"/>
                                </a:lnTo>
                                <a:lnTo>
                                  <a:pt x="1958467" y="9271"/>
                                </a:lnTo>
                                <a:lnTo>
                                  <a:pt x="195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" y="4635"/>
                            <a:ext cx="194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195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49196" y="63"/>
                            <a:ext cx="6160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9525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271" y="9271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  <a:path w="6160135" h="9525">
                                <a:moveTo>
                                  <a:pt x="6160135" y="0"/>
                                </a:moveTo>
                                <a:lnTo>
                                  <a:pt x="6150864" y="0"/>
                                </a:lnTo>
                                <a:lnTo>
                                  <a:pt x="6150864" y="9271"/>
                                </a:lnTo>
                                <a:lnTo>
                                  <a:pt x="6160135" y="9271"/>
                                </a:lnTo>
                                <a:lnTo>
                                  <a:pt x="6160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49259" y="4635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" y="4635"/>
                            <a:ext cx="194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195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49196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49259" y="4635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100059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D15BE" id="Group 2" o:spid="_x0000_s1026" style="position:absolute;margin-left:179.05pt;margin-top:28.3pt;width:638.55pt;height:567.05pt;z-index:-15885824;mso-wrap-distance-left:0;mso-wrap-distance-right:0;mso-position-horizontal-relative:page;mso-position-vertical-relative:page" coordsize="81095,7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">
                <v:shape id="Graphic 3" o:spid="_x0000_s1027" style="position:absolute;width:19589;height:72009;visibility:visible;mso-wrap-style:square;v-text-anchor:top" coordsize="195897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B9cIA&#10;AADaAAAADwAAAGRycy9kb3ducmV2LnhtbESPQWsCMRSE74X+h/AK3mq2XVtka5RSELx4cKv1+ti8&#10;bpYmL0uSuuu/N4LgcZiZb5jFanRWnCjEzrOCl2kBgrjxuuNWwf57/TwHEROyRuuZFJwpwmr5+LDA&#10;SvuBd3SqUysyhGOFCkxKfSVlbAw5jFPfE2fv1weHKcvQSh1wyHBn5WtRvEuHHecFgz19GWr+6n+n&#10;YPbWU7kuh+PPdh/srjY2HjYHpSZP4+cHiERjuodv7Y1WUML1Sr4Bc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YH1wgAAANoAAAAPAAAAAAAAAAAAAAAAAJgCAABkcnMvZG93&#10;bnJldi54bWxQSwUGAAAAAAQABAD1AAAAhwMAAAAA&#10;" path="m9271,l,,,9271,,7200900r9271,l9271,9271r,-9259l9271,xem1958467,r-9271,l1949196,9271r9271,l1958467,xe" fillcolor="#333" stroked="f">
                  <v:path arrowok="t"/>
                </v:shape>
                <v:shape id="Graphic 4" o:spid="_x0000_s1028" style="position:absolute;top:46;width:19495;height:13;visibility:visible;mso-wrap-style:square;v-text-anchor:top" coordsize="1949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svsQA&#10;AADaAAAADwAAAGRycy9kb3ducmV2LnhtbESPQWvCQBSE7wX/w/KE3upGaYONrtKWKh7VSKG31+wz&#10;G8y+jdmtxv56tyB4HGbmG2Y672wtTtT6yrGC4SABQVw4XXGpYJcvnsYgfEDWWDsmBRfyMJ/1HqaY&#10;aXfmDZ22oRQRwj5DBSaEJpPSF4Ys+oFriKO3d63FEGVbSt3iOcJtLUdJkkqLFccFgw19GCoO21+r&#10;oDPvr3hcrD+X+e47/XtJ7Xr586XUY797m4AI1IV7+NZeaQXP8H8l3g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7L7EAAAA2gAAAA8AAAAAAAAAAAAAAAAAmAIAAGRycy9k&#10;b3ducmV2LnhtbFBLBQYAAAAABAAEAPUAAACJAwAAAAA=&#10;" path="m,l1949195,e" filled="f" strokecolor="#333" strokeweight=".73pt">
                  <v:path arrowok="t"/>
                </v:shape>
                <v:shape id="Graphic 5" o:spid="_x0000_s1029" style="position:absolute;left:19491;width:61602;height:95;visibility:visible;mso-wrap-style:square;v-text-anchor:top" coordsize="61601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cDsMA&#10;AADaAAAADwAAAGRycy9kb3ducmV2LnhtbESPzWrDMBCE74W+g9hCbrXc0gTjWA6l0FCSU34KzW2R&#10;traptTKSmjhvHwUCOQ4z8w1TLUbbiyP50DlW8JLlIIi1Mx03Cva7z+cCRIjIBnvHpOBMARb140OF&#10;pXEn3tBxGxuRIBxKVNDGOJRSBt2SxZC5gTh5v85bjEn6RhqPpwS3vXzN85m02HFaaHGgj5b03/bf&#10;KvherjY/hT7k5wGXbytpw9oXQanJ0/g+BxFpjPfwrf1lFEzheiXdAF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lcDsMAAADaAAAADwAAAAAAAAAAAAAAAACYAgAAZHJzL2Rv&#10;d25yZXYueG1sUEsFBgAAAAAEAAQA9QAAAIgDAAAAAA==&#10;" path="m9271,l,,,9271r9271,l9271,xem6160135,r-9271,l6150864,9271r9271,l6160135,xe" fillcolor="#333" stroked="f">
                  <v:path arrowok="t"/>
                </v:shape>
                <v:shape id="Graphic 6" o:spid="_x0000_s1030" style="position:absolute;left:19492;top:46;width:61513;height:13;visibility:visible;mso-wrap-style:square;v-text-anchor:top" coordsize="6151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OhcIA&#10;AADaAAAADwAAAGRycy9kb3ducmV2LnhtbESPT4vCMBTE7wv7HcJb8Lam/lmVahRRBC+K6wpen80z&#10;LTYvpYlav70RFjwOM/MbZjJrbCluVPvCsYJOOwFBnDldsFFw+Ft9j0D4gKyxdEwKHuRhNv38mGCq&#10;3Z1/6bYPRkQI+xQV5CFUqZQ+y8mib7uKOHpnV1sMUdZG6hrvEW5L2U2SgbRYcFzIsaJFTtllf7UK&#10;yuOud96elj/VsBn1OztvthsySrW+mvkYRKAmvMP/7bVWMID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6FwgAAANoAAAAPAAAAAAAAAAAAAAAAAJgCAABkcnMvZG93&#10;bnJldi54bWxQSwUGAAAAAAQABAD1AAAAhwMAAAAA&#10;" path="m,l6150864,e" filled="f" strokecolor="#333" strokeweight=".73pt">
                  <v:path arrowok="t"/>
                </v:shape>
                <v:shape id="Graphic 7" o:spid="_x0000_s1031" style="position:absolute;width:95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VZcQA&#10;AADaAAAADwAAAGRycy9kb3ducmV2LnhtbESPT2vCQBTE74LfYXmCF9GNPaikrlKUQkUQGv+cH9ln&#10;Nm32bchuTeyn7xYEj8PM/IZZrjtbiRs1vnSsYDpJQBDnTpdcKDgd38cLED4ga6wck4I7eViv+r0l&#10;ptq1/Em3LBQiQtinqMCEUKdS+tyQRT9xNXH0rq6xGKJsCqkbbCPcVvIlSWbSYslxwWBNG0P5d/Zj&#10;FewLecjOI7O7XraXQ73/Sn7bzUmp4aB7ewURqAvP8KP9oRXM4f9Kv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41WXEAAAA2gAAAA8AAAAAAAAAAAAAAAAAmAIAAGRycy9k&#10;b3ducmV2LnhtbFBLBQYAAAAABAAEAPUAAACJAwAAAAA=&#10;" path="m9271,l,,,7200900r9271,l9271,xe" fillcolor="#333" stroked="f">
                  <v:path arrowok="t"/>
                </v:shape>
                <v:shape id="Graphic 8" o:spid="_x0000_s1032" style="position:absolute;top:46;width:19495;height:13;visibility:visible;mso-wrap-style:square;v-text-anchor:top" coordsize="1949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mu8AA&#10;AADaAAAADwAAAGRycy9kb3ducmV2LnhtbERPz2vCMBS+C/4P4Qm7aaqw4jqjTJmyo1oZ7PZsnk1Z&#10;89I1mVb/enMQPH58v2eLztbiTK2vHCsYjxIQxIXTFZcKDvl6OAXhA7LG2jEpuJKHxbzfm2Gm3YV3&#10;dN6HUsQQ9hkqMCE0mZS+MGTRj1xDHLmTay2GCNtS6hYvMdzWcpIkqbRYcWww2NDKUPG7/7cKOrN8&#10;w7/19nOTH37S22tqt5vjt1Ivg+7jHUSgLjzFD/eXVhC3xivxBs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3mu8AAAADaAAAADwAAAAAAAAAAAAAAAACYAgAAZHJzL2Rvd25y&#10;ZXYueG1sUEsFBgAAAAAEAAQA9QAAAIUDAAAAAA==&#10;" path="m,l1949195,e" filled="f" strokecolor="#333" strokeweight=".73pt">
                  <v:path arrowok="t"/>
                </v:shape>
                <v:shape id="Graphic 9" o:spid="_x0000_s1033" style="position:absolute;left:19491;width:96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kjMQA&#10;AADaAAAADwAAAGRycy9kb3ducmV2LnhtbESPT2vCQBTE74LfYXmCF9GNPYimrlKUQkUQGv+cH9ln&#10;Nm32bchuTeyn7xYEj8PM/IZZrjtbiRs1vnSsYDpJQBDnTpdcKDgd38dzED4ga6wck4I7eViv+r0l&#10;ptq1/Em3LBQiQtinqMCEUKdS+tyQRT9xNXH0rq6xGKJsCqkbbCPcVvIlSWbSYslxwWBNG0P5d/Zj&#10;FewLecjOI7O7XraXQ73/Sn7bzUmp4aB7ewURqAvP8KP9oRUs4P9Kv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r5IzEAAAA2gAAAA8AAAAAAAAAAAAAAAAAmAIAAGRycy9k&#10;b3ducmV2LnhtbFBLBQYAAAAABAAEAPUAAACJAwAAAAA=&#10;" path="m9271,l,,,7200900r9271,l9271,xe" fillcolor="#333" stroked="f">
                  <v:path arrowok="t"/>
                </v:shape>
                <v:shape id="Graphic 10" o:spid="_x0000_s1034" style="position:absolute;left:19492;top:46;width:61513;height:13;visibility:visible;mso-wrap-style:square;v-text-anchor:top" coordsize="6151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CBcQA&#10;AADbAAAADwAAAGRycy9kb3ducmV2LnhtbESPQWsCQQyF74L/YYjQm87aVitbR5GWQi+KWsFruhNn&#10;F3cyy85Ut//eHARvCe/lvS/zZedrdaE2VoENjEcZKOIi2IqdgcPP13AGKiZki3VgMvBPEZaLfm+O&#10;uQ1X3tFln5ySEI45GihTanKtY1GSxzgKDbFop9B6TLK2TtsWrxLua/2cZVPtsWJpKLGhj5KK8/7P&#10;G6iP25fT5vdz0rx1s9fxNrrNmpwxT4Nu9Q4qUZce5vv1txV8oZdfZAC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wgXEAAAA2wAAAA8AAAAAAAAAAAAAAAAAmAIAAGRycy9k&#10;b3ducmV2LnhtbFBLBQYAAAAABAAEAPUAAACJAwAAAAA=&#10;" path="m,l6150864,e" filled="f" strokecolor="#333" strokeweight=".73pt">
                  <v:path arrowok="t"/>
                </v:shape>
                <v:shape id="Graphic 11" o:spid="_x0000_s1035" style="position:absolute;left:81000;width:95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8RMIA&#10;AADbAAAADwAAAGRycy9kb3ducmV2LnhtbERPTWvCQBC9C/0PyxR6Ed3Yg0h0lWIRLIJgmnoesmM2&#10;mp0N2a1J++tdQfA2j/c5i1Vva3Gl1leOFUzGCQjiwumKSwX592Y0A+EDssbaMSn4Iw+r5ctggal2&#10;HR/omoVSxBD2KSowITSplL4wZNGPXUMcuZNrLYYI21LqFrsYbmv5niRTabHi2GCwobWh4pL9WgW7&#10;Uu6zn6H5Oh0/j/tmd07+u3Wu1Ntr/zEHEagPT/HDvdVx/gTuv8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3xEwgAAANsAAAAPAAAAAAAAAAAAAAAAAJgCAABkcnMvZG93&#10;bnJldi54bWxQSwUGAAAAAAQABAD1AAAAhwMAAAAA&#10;" path="m9271,l,,,7200900r9271,l9271,xe" fillcolor="#333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t>СтатьяРИНЦ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-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9" w:line="247" w:lineRule="auto"/>
        <w:ind w:right="771" w:firstLine="58"/>
        <w:rPr>
          <w:sz w:val="23"/>
        </w:rPr>
      </w:pPr>
      <w:r>
        <w:rPr>
          <w:sz w:val="23"/>
        </w:rPr>
        <w:t xml:space="preserve">Цифровые технологии в преподавании </w:t>
      </w:r>
      <w:proofErr w:type="spellStart"/>
      <w:r>
        <w:rPr>
          <w:sz w:val="23"/>
        </w:rPr>
        <w:t>дисциплины</w:t>
      </w:r>
      <w:proofErr w:type="gramStart"/>
      <w:r>
        <w:rPr>
          <w:sz w:val="23"/>
        </w:rPr>
        <w:t>¶«</w:t>
      </w:r>
      <w:proofErr w:type="gramEnd"/>
      <w:r>
        <w:rPr>
          <w:sz w:val="23"/>
        </w:rPr>
        <w:t>Ортопедическая</w:t>
      </w:r>
      <w:proofErr w:type="spellEnd"/>
      <w:r>
        <w:rPr>
          <w:sz w:val="23"/>
        </w:rPr>
        <w:t xml:space="preserve"> стоматология»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Г.Т.,¶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Р.А.,¶Шакирова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Л.Р.,¶Шакиров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Э.Ю.,¶Денисов</w:t>
      </w:r>
      <w:proofErr w:type="spellEnd"/>
      <w:r>
        <w:rPr>
          <w:sz w:val="23"/>
        </w:rPr>
        <w:t xml:space="preserve"> Н.Д. ХI МЕЖДУНАРОДНАЯ УЧЕБНО-МЕТОДИЧЕСКАЯ КОНФЕРЕНЦИЯ¶«МЕДИЦИНСКОЕ ОБРАЗОВАНИЕ: ВЫБОР ПОКОЛЕНИЙ XXI ВЕКА» 2025, стр.</w:t>
      </w:r>
      <w:r>
        <w:rPr>
          <w:sz w:val="23"/>
        </w:rPr>
        <w:t xml:space="preserve"> 124-127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5"/>
        <w:ind w:left="6583" w:hanging="252"/>
        <w:rPr>
          <w:sz w:val="23"/>
        </w:rPr>
      </w:pPr>
      <w:r>
        <w:rPr>
          <w:sz w:val="23"/>
        </w:rPr>
        <w:t>ИСПОЛЬЗОВАНИЕ</w:t>
      </w:r>
      <w:r>
        <w:rPr>
          <w:spacing w:val="-10"/>
          <w:sz w:val="23"/>
        </w:rPr>
        <w:t xml:space="preserve"> </w:t>
      </w:r>
      <w:r>
        <w:rPr>
          <w:sz w:val="23"/>
        </w:rPr>
        <w:t>ИСКУССТВЕННОГО</w:t>
      </w:r>
      <w:r>
        <w:rPr>
          <w:spacing w:val="-9"/>
          <w:sz w:val="23"/>
        </w:rPr>
        <w:t xml:space="preserve"> </w:t>
      </w:r>
      <w:r>
        <w:rPr>
          <w:sz w:val="23"/>
        </w:rPr>
        <w:t>ИНТЕЛЕКТА</w:t>
      </w:r>
      <w:r>
        <w:rPr>
          <w:spacing w:val="-9"/>
          <w:sz w:val="23"/>
        </w:rPr>
        <w:t xml:space="preserve"> </w:t>
      </w:r>
      <w:r>
        <w:rPr>
          <w:sz w:val="23"/>
        </w:rPr>
        <w:t>DIAGNOCAT¶В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СОВРЕМЕННОЙ</w:t>
      </w:r>
    </w:p>
    <w:p w:rsidR="00777A53" w:rsidRDefault="00185019">
      <w:pPr>
        <w:pStyle w:val="a3"/>
        <w:spacing w:line="247" w:lineRule="auto"/>
        <w:ind w:right="119"/>
      </w:pPr>
      <w:r>
        <w:t xml:space="preserve">СТОМАТОЛОГИ </w:t>
      </w:r>
      <w:proofErr w:type="spellStart"/>
      <w:r>
        <w:t>Салеев</w:t>
      </w:r>
      <w:proofErr w:type="spellEnd"/>
      <w:r>
        <w:t xml:space="preserve"> Р.А., </w:t>
      </w:r>
      <w:proofErr w:type="spellStart"/>
      <w:r>
        <w:t>Зайнутдинова</w:t>
      </w:r>
      <w:proofErr w:type="spellEnd"/>
      <w:r>
        <w:t xml:space="preserve"> А.Р., </w:t>
      </w:r>
      <w:proofErr w:type="spellStart"/>
      <w:r>
        <w:t>Мустакимова</w:t>
      </w:r>
      <w:proofErr w:type="spellEnd"/>
      <w:r>
        <w:t xml:space="preserve"> Р.Ф. АКТУАЛЬНЫЕ ВОПРОСЫ СТОМАТОЛОГИИ. Сборник </w:t>
      </w:r>
      <w:proofErr w:type="spellStart"/>
      <w:r>
        <w:t>научных¶трудов</w:t>
      </w:r>
      <w:proofErr w:type="spellEnd"/>
      <w:r>
        <w:t>,</w:t>
      </w:r>
      <w:r>
        <w:rPr>
          <w:spacing w:val="40"/>
        </w:rPr>
        <w:t xml:space="preserve"> </w:t>
      </w:r>
      <w:r>
        <w:t>посвященный</w:t>
      </w:r>
      <w:r>
        <w:rPr>
          <w:spacing w:val="40"/>
        </w:rPr>
        <w:t xml:space="preserve"> </w:t>
      </w:r>
      <w:r>
        <w:t>основателю</w:t>
      </w:r>
      <w:r>
        <w:rPr>
          <w:spacing w:val="40"/>
        </w:rPr>
        <w:t xml:space="preserve"> </w:t>
      </w:r>
      <w:r>
        <w:t xml:space="preserve">кафедры </w:t>
      </w:r>
      <w:proofErr w:type="spellStart"/>
      <w:r>
        <w:t>ортопедической¶стоматологии</w:t>
      </w:r>
      <w:proofErr w:type="spellEnd"/>
      <w:r>
        <w:t xml:space="preserve"> КГМУ, п</w:t>
      </w:r>
      <w:r>
        <w:t xml:space="preserve">рофессору Исаак Михайловичу </w:t>
      </w:r>
      <w:proofErr w:type="spellStart"/>
      <w:r>
        <w:t>Оксману</w:t>
      </w:r>
      <w:proofErr w:type="spellEnd"/>
      <w:r>
        <w:t>. 2025, стр.</w:t>
      </w:r>
    </w:p>
    <w:p w:rsidR="00777A53" w:rsidRDefault="00185019">
      <w:pPr>
        <w:pStyle w:val="a3"/>
        <w:spacing w:before="4"/>
      </w:pPr>
      <w:r>
        <w:t>501-</w:t>
      </w:r>
      <w:r>
        <w:rPr>
          <w:spacing w:val="-5"/>
        </w:rPr>
        <w:t>507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9" w:line="247" w:lineRule="auto"/>
        <w:ind w:right="771" w:firstLine="58"/>
        <w:rPr>
          <w:sz w:val="23"/>
        </w:rPr>
      </w:pPr>
      <w:r>
        <w:rPr>
          <w:sz w:val="23"/>
        </w:rPr>
        <w:t xml:space="preserve">Цифровые технологии в преподавании </w:t>
      </w:r>
      <w:proofErr w:type="spellStart"/>
      <w:r>
        <w:rPr>
          <w:sz w:val="23"/>
        </w:rPr>
        <w:t>дисциплины</w:t>
      </w:r>
      <w:proofErr w:type="gramStart"/>
      <w:r>
        <w:rPr>
          <w:sz w:val="23"/>
        </w:rPr>
        <w:t>¶«</w:t>
      </w:r>
      <w:proofErr w:type="gramEnd"/>
      <w:r>
        <w:rPr>
          <w:sz w:val="23"/>
        </w:rPr>
        <w:t>Ортопедическая</w:t>
      </w:r>
      <w:proofErr w:type="spellEnd"/>
      <w:r>
        <w:rPr>
          <w:sz w:val="23"/>
        </w:rPr>
        <w:t xml:space="preserve"> стоматология» Денисов Н.Д.,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Шакирова Л.Р., Шакиров Э.Ю. ХI МЕЖДУНАРОДНАЯ УЧЕБНО-МЕТОДИЧЕСКАЯ КОНФЕРЕНЦИЯ¶«МЕДИЦ</w:t>
      </w:r>
      <w:r>
        <w:rPr>
          <w:sz w:val="23"/>
        </w:rPr>
        <w:t>ИНСКОЕ ОБРАЗОВАНИЕ: ВЫБОР ПОКОЛЕНИЙ XXI ВЕКА» 2025, стр. 124-127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5" w:line="247" w:lineRule="auto"/>
        <w:ind w:right="1151" w:firstLine="58"/>
        <w:rPr>
          <w:sz w:val="23"/>
        </w:rPr>
      </w:pPr>
      <w:r>
        <w:rPr>
          <w:sz w:val="23"/>
        </w:rPr>
        <w:t>РАСПРОСТРАНЁННОСТЬ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ВАРИАБЕЛЬНОСТЬ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АДЕНТИИ</w:t>
      </w:r>
      <w:r>
        <w:rPr>
          <w:spacing w:val="-4"/>
          <w:sz w:val="23"/>
        </w:rPr>
        <w:t xml:space="preserve"> </w:t>
      </w:r>
      <w:r>
        <w:rPr>
          <w:sz w:val="23"/>
        </w:rPr>
        <w:t>У¶ПАЦИЕНТОВ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В ЗАВИСИМОСТИ ОТ РЕГИОНА ПРОЖИВАНИЯ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Гильмутдинов</w:t>
      </w:r>
      <w:proofErr w:type="spellEnd"/>
      <w:r>
        <w:rPr>
          <w:sz w:val="23"/>
        </w:rPr>
        <w:t xml:space="preserve"> А.А.</w:t>
      </w:r>
    </w:p>
    <w:p w:rsidR="00777A53" w:rsidRDefault="00185019">
      <w:pPr>
        <w:pStyle w:val="a3"/>
        <w:spacing w:before="2" w:line="247" w:lineRule="auto"/>
      </w:pPr>
      <w:r>
        <w:t xml:space="preserve">АКТУАЛЬНЫЕ ВОПРОСЫ СТОМАТОЛОГИИ. Сборник </w:t>
      </w:r>
      <w:proofErr w:type="spellStart"/>
      <w:r>
        <w:t>научных¶трудов</w:t>
      </w:r>
      <w:proofErr w:type="spellEnd"/>
      <w:r>
        <w:t>,</w:t>
      </w:r>
      <w:r>
        <w:rPr>
          <w:spacing w:val="40"/>
        </w:rPr>
        <w:t xml:space="preserve"> </w:t>
      </w:r>
      <w:r>
        <w:t>посвященны</w:t>
      </w:r>
      <w:r>
        <w:t>й основателю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proofErr w:type="spellStart"/>
      <w:r>
        <w:t>ортопедической¶стоматологии</w:t>
      </w:r>
      <w:proofErr w:type="spellEnd"/>
      <w:r>
        <w:rPr>
          <w:spacing w:val="-1"/>
        </w:rPr>
        <w:t xml:space="preserve"> </w:t>
      </w:r>
      <w:r>
        <w:t>КГМУ,</w:t>
      </w:r>
      <w:r>
        <w:rPr>
          <w:spacing w:val="-1"/>
        </w:rPr>
        <w:t xml:space="preserve"> </w:t>
      </w:r>
      <w:r>
        <w:t>профессору</w:t>
      </w:r>
      <w:r>
        <w:rPr>
          <w:spacing w:val="-2"/>
        </w:rPr>
        <w:t xml:space="preserve"> </w:t>
      </w:r>
      <w:r>
        <w:t>Исаак</w:t>
      </w:r>
      <w:r>
        <w:rPr>
          <w:spacing w:val="-1"/>
        </w:rPr>
        <w:t xml:space="preserve"> </w:t>
      </w:r>
      <w:r>
        <w:t xml:space="preserve">Михайловичу </w:t>
      </w:r>
      <w:proofErr w:type="spellStart"/>
      <w:r>
        <w:t>Оксману</w:t>
      </w:r>
      <w:proofErr w:type="spellEnd"/>
      <w:r>
        <w:t>. 2025, стр.507-512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line="247" w:lineRule="auto"/>
        <w:ind w:right="311" w:firstLine="58"/>
        <w:rPr>
          <w:sz w:val="23"/>
        </w:rPr>
      </w:pPr>
      <w:r>
        <w:rPr>
          <w:sz w:val="23"/>
        </w:rPr>
        <w:t>ПЕРСПЕКТИВЫ ИСПОЛЬЗОВАНИЯ ФОТОАКТИВИРУЕМОЙ¶ДЕЗИНФЕКЦИИ В СТОМАТОЛОГИЧЕСКОЙ</w:t>
      </w:r>
      <w:r>
        <w:rPr>
          <w:spacing w:val="-13"/>
          <w:sz w:val="23"/>
        </w:rPr>
        <w:t xml:space="preserve"> </w:t>
      </w:r>
      <w:r>
        <w:rPr>
          <w:sz w:val="23"/>
        </w:rPr>
        <w:t>ПРАКТИКЕ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Салеева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Г.Т.,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Крупин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А.Н.</w:t>
      </w:r>
      <w:r>
        <w:rPr>
          <w:spacing w:val="-13"/>
          <w:sz w:val="23"/>
        </w:rPr>
        <w:t xml:space="preserve"> </w:t>
      </w:r>
      <w:r>
        <w:rPr>
          <w:sz w:val="23"/>
        </w:rPr>
        <w:t>АКТУАЛЬНЫЕ</w:t>
      </w:r>
      <w:r>
        <w:rPr>
          <w:spacing w:val="-13"/>
          <w:sz w:val="23"/>
        </w:rPr>
        <w:t xml:space="preserve"> </w:t>
      </w:r>
      <w:r>
        <w:rPr>
          <w:sz w:val="23"/>
        </w:rPr>
        <w:t>ВОПРОСЫ</w:t>
      </w:r>
    </w:p>
    <w:p w:rsidR="00777A53" w:rsidRDefault="00185019">
      <w:pPr>
        <w:pStyle w:val="a3"/>
        <w:spacing w:before="2" w:line="247" w:lineRule="auto"/>
        <w:ind w:right="1117"/>
      </w:pPr>
      <w:r>
        <w:t>СТОМАТОЛОГИИ. Сб</w:t>
      </w:r>
      <w:r>
        <w:t xml:space="preserve">орник </w:t>
      </w:r>
      <w:proofErr w:type="spellStart"/>
      <w:r>
        <w:t>научных¶трудов</w:t>
      </w:r>
      <w:proofErr w:type="spellEnd"/>
      <w:r>
        <w:t>,</w:t>
      </w:r>
      <w:r>
        <w:rPr>
          <w:spacing w:val="40"/>
        </w:rPr>
        <w:t xml:space="preserve"> </w:t>
      </w:r>
      <w:r>
        <w:t>посвященный</w:t>
      </w:r>
      <w:r>
        <w:rPr>
          <w:spacing w:val="40"/>
        </w:rPr>
        <w:t xml:space="preserve"> </w:t>
      </w:r>
      <w:r>
        <w:t>основателю</w:t>
      </w:r>
      <w:r>
        <w:rPr>
          <w:spacing w:val="40"/>
        </w:rPr>
        <w:t xml:space="preserve"> </w:t>
      </w:r>
      <w:r>
        <w:t xml:space="preserve">кафедры </w:t>
      </w:r>
      <w:proofErr w:type="spellStart"/>
      <w:r>
        <w:t>ортопедической¶стоматологии</w:t>
      </w:r>
      <w:proofErr w:type="spellEnd"/>
      <w:r>
        <w:rPr>
          <w:spacing w:val="-3"/>
        </w:rPr>
        <w:t xml:space="preserve"> </w:t>
      </w:r>
      <w:r>
        <w:t>КГМУ,</w:t>
      </w:r>
      <w:r>
        <w:rPr>
          <w:spacing w:val="-3"/>
        </w:rPr>
        <w:t xml:space="preserve"> </w:t>
      </w:r>
      <w:r>
        <w:t>профессору</w:t>
      </w:r>
      <w:r>
        <w:rPr>
          <w:spacing w:val="-3"/>
        </w:rPr>
        <w:t xml:space="preserve"> </w:t>
      </w:r>
      <w:r>
        <w:t>Исаак</w:t>
      </w:r>
      <w:r>
        <w:rPr>
          <w:spacing w:val="-3"/>
        </w:rPr>
        <w:t xml:space="preserve"> </w:t>
      </w:r>
      <w:r>
        <w:t>Михайловичу</w:t>
      </w:r>
      <w:r>
        <w:rPr>
          <w:spacing w:val="-3"/>
        </w:rPr>
        <w:t xml:space="preserve"> </w:t>
      </w:r>
      <w:proofErr w:type="spellStart"/>
      <w:r>
        <w:t>Оксману</w:t>
      </w:r>
      <w:proofErr w:type="spellEnd"/>
      <w:r>
        <w:rPr>
          <w:spacing w:val="-3"/>
        </w:rPr>
        <w:t xml:space="preserve"> </w:t>
      </w:r>
      <w:r>
        <w:t xml:space="preserve">2025, </w:t>
      </w:r>
      <w:r>
        <w:rPr>
          <w:spacing w:val="-2"/>
        </w:rPr>
        <w:t>стр.512-521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3"/>
        <w:ind w:left="6583" w:hanging="252"/>
        <w:rPr>
          <w:sz w:val="23"/>
        </w:rPr>
      </w:pPr>
      <w:r>
        <w:rPr>
          <w:sz w:val="23"/>
        </w:rPr>
        <w:t>КЛИНИЧЕСКОЕ</w:t>
      </w:r>
      <w:r>
        <w:rPr>
          <w:spacing w:val="5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6"/>
          <w:sz w:val="23"/>
        </w:rPr>
        <w:t xml:space="preserve"> </w:t>
      </w:r>
      <w:r>
        <w:rPr>
          <w:sz w:val="23"/>
        </w:rPr>
        <w:t>МЕТОДИКИ¶НЕИНВАЗИВНОЙ</w:t>
      </w:r>
      <w:r>
        <w:rPr>
          <w:spacing w:val="5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ОБЪЕМА</w:t>
      </w:r>
    </w:p>
    <w:p w:rsidR="00777A53" w:rsidRDefault="00185019">
      <w:pPr>
        <w:pStyle w:val="a3"/>
        <w:spacing w:before="10" w:line="247" w:lineRule="auto"/>
        <w:ind w:right="584"/>
      </w:pPr>
      <w:r>
        <w:t xml:space="preserve">ДЕСНЫ </w:t>
      </w:r>
      <w:proofErr w:type="spellStart"/>
      <w:r>
        <w:t>Хабиров</w:t>
      </w:r>
      <w:proofErr w:type="spellEnd"/>
      <w:r>
        <w:t xml:space="preserve"> Э.К., </w:t>
      </w:r>
      <w:proofErr w:type="spellStart"/>
      <w:r>
        <w:t>Салеева</w:t>
      </w:r>
      <w:proofErr w:type="spellEnd"/>
      <w:r>
        <w:t xml:space="preserve"> Г.Т., </w:t>
      </w:r>
      <w:proofErr w:type="spellStart"/>
      <w:r>
        <w:t>Салеев</w:t>
      </w:r>
      <w:proofErr w:type="spellEnd"/>
      <w:r>
        <w:t xml:space="preserve"> Н.Р. АКТУАЛЬНЫЕ ВОПРОСЫ СТОМАТОЛОГИИ. Сборник </w:t>
      </w:r>
      <w:proofErr w:type="spellStart"/>
      <w:r>
        <w:t>научных¶трудов</w:t>
      </w:r>
      <w:proofErr w:type="spellEnd"/>
      <w:r>
        <w:t>,</w:t>
      </w:r>
      <w:r>
        <w:rPr>
          <w:spacing w:val="40"/>
        </w:rPr>
        <w:t xml:space="preserve"> </w:t>
      </w:r>
      <w:r>
        <w:t>посвященный</w:t>
      </w:r>
      <w:r>
        <w:rPr>
          <w:spacing w:val="40"/>
        </w:rPr>
        <w:t xml:space="preserve"> </w:t>
      </w:r>
      <w:r>
        <w:t>основателю</w:t>
      </w:r>
      <w:r>
        <w:rPr>
          <w:spacing w:val="40"/>
        </w:rPr>
        <w:t xml:space="preserve"> </w:t>
      </w:r>
      <w:r>
        <w:t xml:space="preserve">кафедры </w:t>
      </w:r>
      <w:proofErr w:type="spellStart"/>
      <w:r>
        <w:t>ортопедической¶стоматологии</w:t>
      </w:r>
      <w:proofErr w:type="spellEnd"/>
      <w:r>
        <w:rPr>
          <w:spacing w:val="-4"/>
        </w:rPr>
        <w:t xml:space="preserve"> </w:t>
      </w:r>
      <w:r>
        <w:t>КГМУ,</w:t>
      </w:r>
      <w:r>
        <w:rPr>
          <w:spacing w:val="-4"/>
        </w:rPr>
        <w:t xml:space="preserve"> </w:t>
      </w:r>
      <w:r>
        <w:t>профессору</w:t>
      </w:r>
      <w:r>
        <w:rPr>
          <w:spacing w:val="-4"/>
        </w:rPr>
        <w:t xml:space="preserve"> </w:t>
      </w:r>
      <w:r>
        <w:t>Исаак</w:t>
      </w:r>
      <w:r>
        <w:rPr>
          <w:spacing w:val="-4"/>
        </w:rPr>
        <w:t xml:space="preserve"> </w:t>
      </w:r>
      <w:r>
        <w:t>Михайловичу</w:t>
      </w:r>
      <w:r>
        <w:rPr>
          <w:spacing w:val="-4"/>
        </w:rPr>
        <w:t xml:space="preserve"> </w:t>
      </w:r>
      <w:proofErr w:type="spellStart"/>
      <w:r>
        <w:t>Оксману</w:t>
      </w:r>
      <w:proofErr w:type="spellEnd"/>
      <w:r>
        <w:t>.</w:t>
      </w:r>
      <w:r>
        <w:rPr>
          <w:spacing w:val="40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 xml:space="preserve">стр. </w:t>
      </w:r>
      <w:r>
        <w:rPr>
          <w:spacing w:val="-2"/>
        </w:rPr>
        <w:t>618-622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line="247" w:lineRule="auto"/>
        <w:ind w:right="771" w:firstLine="58"/>
        <w:rPr>
          <w:sz w:val="23"/>
        </w:rPr>
      </w:pPr>
      <w:r>
        <w:rPr>
          <w:sz w:val="23"/>
        </w:rPr>
        <w:t>Цифровые технологии в преподава</w:t>
      </w:r>
      <w:r>
        <w:rPr>
          <w:sz w:val="23"/>
        </w:rPr>
        <w:t xml:space="preserve">нии </w:t>
      </w:r>
      <w:proofErr w:type="spellStart"/>
      <w:r>
        <w:rPr>
          <w:sz w:val="23"/>
        </w:rPr>
        <w:t>дисциплины</w:t>
      </w:r>
      <w:proofErr w:type="gramStart"/>
      <w:r>
        <w:rPr>
          <w:sz w:val="23"/>
        </w:rPr>
        <w:t>¶«</w:t>
      </w:r>
      <w:proofErr w:type="gramEnd"/>
      <w:r>
        <w:rPr>
          <w:sz w:val="23"/>
        </w:rPr>
        <w:t>Ортопедическая</w:t>
      </w:r>
      <w:proofErr w:type="spellEnd"/>
      <w:r>
        <w:rPr>
          <w:sz w:val="23"/>
        </w:rPr>
        <w:t xml:space="preserve"> стоматология» Денисов Н.Д.,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Шакирова Л.Р., Шакиров Э.Ю. ХI МЕЖДУНАРОДНАЯ УЧЕБНО-МЕТОДИЧЕСКАЯ КОНФЕРЕНЦИЯ¶«МЕДИЦИНСКОЕ ОБРАЗОВАНИЕ: ВЫБОР ПОКОЛЕНИЙ XXI ВЕКА» 2025, стр. 124-127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5"/>
        <w:ind w:left="6583" w:hanging="252"/>
        <w:rPr>
          <w:sz w:val="23"/>
        </w:rPr>
      </w:pPr>
      <w:r>
        <w:rPr>
          <w:sz w:val="23"/>
        </w:rPr>
        <w:t>РОЛЬ</w:t>
      </w:r>
      <w:r>
        <w:rPr>
          <w:spacing w:val="-12"/>
          <w:sz w:val="23"/>
        </w:rPr>
        <w:t xml:space="preserve"> </w:t>
      </w:r>
      <w:r>
        <w:rPr>
          <w:sz w:val="23"/>
        </w:rPr>
        <w:t>ЗУБОСОХРАНЯЮЩИХ</w:t>
      </w:r>
      <w:r>
        <w:rPr>
          <w:spacing w:val="-12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>ПЕРАЦИЙ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СТОМАТОЛОГИИ</w:t>
      </w:r>
      <w:r>
        <w:rPr>
          <w:spacing w:val="-12"/>
          <w:sz w:val="23"/>
        </w:rPr>
        <w:t xml:space="preserve"> </w:t>
      </w:r>
      <w:r>
        <w:rPr>
          <w:sz w:val="23"/>
        </w:rPr>
        <w:t>Денисов</w:t>
      </w:r>
      <w:r>
        <w:rPr>
          <w:spacing w:val="-12"/>
          <w:sz w:val="23"/>
        </w:rPr>
        <w:t xml:space="preserve"> </w:t>
      </w:r>
      <w:r>
        <w:rPr>
          <w:sz w:val="23"/>
        </w:rPr>
        <w:t>Н.Д.,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Осадчий</w:t>
      </w:r>
    </w:p>
    <w:p w:rsidR="00777A53" w:rsidRDefault="00185019">
      <w:pPr>
        <w:pStyle w:val="a3"/>
        <w:spacing w:line="247" w:lineRule="auto"/>
      </w:pPr>
      <w:r>
        <w:t>В.Н.</w:t>
      </w:r>
      <w:r>
        <w:rPr>
          <w:spacing w:val="-3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СТОМАТОЛОГИИ.</w:t>
      </w:r>
      <w:r>
        <w:rPr>
          <w:spacing w:val="-3"/>
        </w:rPr>
        <w:t xml:space="preserve"> </w:t>
      </w:r>
      <w:r>
        <w:t>Сборник</w:t>
      </w:r>
      <w:r>
        <w:rPr>
          <w:spacing w:val="-3"/>
        </w:rPr>
        <w:t xml:space="preserve"> </w:t>
      </w:r>
      <w:proofErr w:type="spellStart"/>
      <w:r>
        <w:t>научных¶трудов</w:t>
      </w:r>
      <w:proofErr w:type="spellEnd"/>
      <w:r>
        <w:t>,</w:t>
      </w:r>
      <w:r>
        <w:rPr>
          <w:spacing w:val="40"/>
        </w:rPr>
        <w:t xml:space="preserve"> </w:t>
      </w:r>
      <w:r>
        <w:t>посвященный основателю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proofErr w:type="spellStart"/>
      <w:r>
        <w:t>ортопедической¶стоматологии</w:t>
      </w:r>
      <w:proofErr w:type="spellEnd"/>
      <w:r>
        <w:t xml:space="preserve"> КГМУ, профессору Исаак Михайловичу </w:t>
      </w:r>
      <w:proofErr w:type="spellStart"/>
      <w:r>
        <w:t>Оксману</w:t>
      </w:r>
      <w:proofErr w:type="spellEnd"/>
      <w:r>
        <w:t>. 2025, стр.149-163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ind w:left="6583" w:hanging="252"/>
        <w:rPr>
          <w:sz w:val="23"/>
        </w:rPr>
      </w:pPr>
      <w:r>
        <w:rPr>
          <w:sz w:val="23"/>
        </w:rPr>
        <w:t>ПЕРСПЕКТИВА</w:t>
      </w:r>
      <w:r>
        <w:rPr>
          <w:spacing w:val="-11"/>
          <w:sz w:val="23"/>
        </w:rPr>
        <w:t xml:space="preserve"> </w:t>
      </w:r>
      <w:r>
        <w:rPr>
          <w:sz w:val="23"/>
        </w:rPr>
        <w:t>КЛИНИЧЕСКОГО</w:t>
      </w:r>
      <w:r>
        <w:rPr>
          <w:spacing w:val="-10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-10"/>
          <w:sz w:val="23"/>
        </w:rPr>
        <w:t xml:space="preserve"> </w:t>
      </w:r>
      <w:r>
        <w:rPr>
          <w:sz w:val="23"/>
        </w:rPr>
        <w:t>ПРЕПАРАТА</w:t>
      </w:r>
      <w:r>
        <w:rPr>
          <w:spacing w:val="-11"/>
          <w:sz w:val="23"/>
        </w:rPr>
        <w:t xml:space="preserve"> </w:t>
      </w:r>
      <w:r>
        <w:rPr>
          <w:sz w:val="23"/>
        </w:rPr>
        <w:t>АТФ¶ПРИ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ЛЕЧЕНИИ</w:t>
      </w:r>
    </w:p>
    <w:p w:rsidR="00777A53" w:rsidRDefault="00185019">
      <w:pPr>
        <w:pStyle w:val="a3"/>
        <w:spacing w:line="247" w:lineRule="auto"/>
        <w:ind w:right="119"/>
      </w:pPr>
      <w:r>
        <w:t>БОЛЬНЫХ</w:t>
      </w:r>
      <w:r>
        <w:rPr>
          <w:spacing w:val="-13"/>
        </w:rPr>
        <w:t xml:space="preserve"> </w:t>
      </w:r>
      <w:r>
        <w:t>ПАРОДОНТИТОМ</w:t>
      </w:r>
      <w:r>
        <w:rPr>
          <w:spacing w:val="-13"/>
        </w:rPr>
        <w:t xml:space="preserve"> </w:t>
      </w:r>
      <w:proofErr w:type="spellStart"/>
      <w:r>
        <w:t>Бутаева</w:t>
      </w:r>
      <w:proofErr w:type="spellEnd"/>
      <w:r>
        <w:rPr>
          <w:spacing w:val="-13"/>
        </w:rPr>
        <w:t xml:space="preserve"> </w:t>
      </w:r>
      <w:r>
        <w:t>З.Р.,</w:t>
      </w:r>
      <w:r>
        <w:rPr>
          <w:spacing w:val="-13"/>
        </w:rPr>
        <w:t xml:space="preserve"> </w:t>
      </w:r>
      <w:proofErr w:type="spellStart"/>
      <w:r>
        <w:t>Салеева</w:t>
      </w:r>
      <w:proofErr w:type="spellEnd"/>
      <w:r>
        <w:rPr>
          <w:spacing w:val="-13"/>
        </w:rPr>
        <w:t xml:space="preserve"> </w:t>
      </w:r>
      <w:r>
        <w:t>Г.Т.,</w:t>
      </w:r>
      <w:r>
        <w:rPr>
          <w:spacing w:val="-13"/>
        </w:rPr>
        <w:t xml:space="preserve"> </w:t>
      </w:r>
      <w:r>
        <w:t>Шакирова</w:t>
      </w:r>
      <w:r>
        <w:rPr>
          <w:spacing w:val="-13"/>
        </w:rPr>
        <w:t xml:space="preserve"> </w:t>
      </w:r>
      <w:r>
        <w:t>Л.Р.</w:t>
      </w:r>
      <w:r>
        <w:rPr>
          <w:spacing w:val="-13"/>
        </w:rPr>
        <w:t xml:space="preserve"> </w:t>
      </w:r>
      <w:r>
        <w:t>Стоматология славянских государств 2024, стр.139-141</w:t>
      </w:r>
    </w:p>
    <w:p w:rsidR="00777A53" w:rsidRDefault="00185019">
      <w:pPr>
        <w:pStyle w:val="a4"/>
        <w:numPr>
          <w:ilvl w:val="0"/>
          <w:numId w:val="5"/>
        </w:numPr>
        <w:tabs>
          <w:tab w:val="left" w:pos="6583"/>
        </w:tabs>
        <w:spacing w:before="2"/>
        <w:ind w:left="6583" w:hanging="252"/>
        <w:rPr>
          <w:sz w:val="23"/>
        </w:rPr>
      </w:pPr>
      <w:r>
        <w:rPr>
          <w:sz w:val="23"/>
        </w:rPr>
        <w:t>Цифровые</w:t>
      </w:r>
      <w:r>
        <w:rPr>
          <w:spacing w:val="5"/>
          <w:sz w:val="23"/>
        </w:rPr>
        <w:t xml:space="preserve"> </w:t>
      </w:r>
      <w:r>
        <w:rPr>
          <w:sz w:val="23"/>
        </w:rPr>
        <w:t>технологии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преподавании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дисциплины</w:t>
      </w:r>
      <w:proofErr w:type="gramStart"/>
      <w:r>
        <w:rPr>
          <w:sz w:val="23"/>
        </w:rPr>
        <w:t>¶«</w:t>
      </w:r>
      <w:proofErr w:type="gramEnd"/>
      <w:r>
        <w:rPr>
          <w:sz w:val="23"/>
        </w:rPr>
        <w:t>Ортопедическая</w:t>
      </w:r>
      <w:proofErr w:type="spellEnd"/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стоматология»</w:t>
      </w:r>
    </w:p>
    <w:p w:rsidR="00777A53" w:rsidRDefault="00777A53">
      <w:pPr>
        <w:pStyle w:val="a4"/>
        <w:rPr>
          <w:sz w:val="23"/>
        </w:rPr>
        <w:sectPr w:rsidR="00777A53">
          <w:pgSz w:w="16840" w:h="11910" w:orient="landscape"/>
          <w:pgMar w:top="500" w:right="425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31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9687"/>
      </w:tblGrid>
      <w:tr w:rsidR="00777A53">
        <w:trPr>
          <w:trHeight w:val="1662"/>
        </w:trPr>
        <w:tc>
          <w:tcPr>
            <w:tcW w:w="3070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Статья </w:t>
            </w:r>
            <w:proofErr w:type="spellStart"/>
            <w:r>
              <w:rPr>
                <w:sz w:val="23"/>
              </w:rPr>
              <w:t>Scop</w:t>
            </w:r>
            <w:r>
              <w:rPr>
                <w:sz w:val="23"/>
              </w:rPr>
              <w:t>us</w:t>
            </w:r>
            <w:proofErr w:type="spellEnd"/>
            <w:r>
              <w:rPr>
                <w:sz w:val="23"/>
              </w:rPr>
              <w:t xml:space="preserve"> (со 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 ссылка на статью; DOI;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1933"/>
        </w:trPr>
        <w:tc>
          <w:tcPr>
            <w:tcW w:w="3070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t>Статья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of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Science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WoK</w:t>
            </w:r>
            <w:proofErr w:type="spellEnd"/>
            <w:r>
              <w:rPr>
                <w:sz w:val="23"/>
              </w:rPr>
              <w:t xml:space="preserve"> (со всеми выходными данными по ГОСТ),</w:t>
            </w:r>
          </w:p>
          <w:p w:rsidR="00777A53" w:rsidRDefault="00185019">
            <w:pPr>
              <w:pStyle w:val="TableParagraph"/>
              <w:spacing w:before="4" w:line="247" w:lineRule="auto"/>
              <w:ind w:left="40" w:right="74"/>
              <w:rPr>
                <w:sz w:val="23"/>
              </w:rPr>
            </w:pP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 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ссылка</w:t>
            </w:r>
          </w:p>
          <w:p w:rsidR="00777A53" w:rsidRDefault="00185019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статью;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DOI;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2483"/>
        </w:trPr>
        <w:tc>
          <w:tcPr>
            <w:tcW w:w="3070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t>Изданные рецензируемые монографии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выходными данными по ГОСТ</w:t>
            </w:r>
            <w:proofErr w:type="gramStart"/>
            <w:r>
              <w:rPr>
                <w:sz w:val="23"/>
              </w:rPr>
              <w:t>),всех</w:t>
            </w:r>
            <w:proofErr w:type="gramEnd"/>
            <w:r>
              <w:rPr>
                <w:sz w:val="23"/>
              </w:rPr>
              <w:t xml:space="preserve"> авторов, название монографии полное, без сокращений, год выпуска, тираж, объем, УПЛ, количество страниц, </w:t>
            </w:r>
            <w:r>
              <w:rPr>
                <w:spacing w:val="-2"/>
                <w:sz w:val="23"/>
              </w:rPr>
              <w:t>издательство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</w:tbl>
    <w:p w:rsidR="00777A53" w:rsidRDefault="00185019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ge">
                  <wp:posOffset>359664</wp:posOffset>
                </wp:positionV>
                <wp:extent cx="8255" cy="39243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392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3924300">
                              <a:moveTo>
                                <a:pt x="7683" y="3924300"/>
                              </a:moveTo>
                              <a:lnTo>
                                <a:pt x="7683" y="0"/>
                              </a:lnTo>
                              <a:lnTo>
                                <a:pt x="0" y="0"/>
                              </a:lnTo>
                              <a:lnTo>
                                <a:pt x="0" y="3924300"/>
                              </a:lnTo>
                              <a:lnTo>
                                <a:pt x="7683" y="392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C085" id="Graphic 12" o:spid="_x0000_s1026" style="position:absolute;margin-left:28.3pt;margin-top:28.3pt;width:.65pt;height:30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39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" path="m7683,3924300l7683,,,,,3924300r7683,xe" fillcolor="#333" stroked="f">
                <v:path arrowok="t"/>
                <w10:wrap anchorx="page" anchory="page"/>
              </v:shape>
            </w:pict>
          </mc:Fallback>
        </mc:AlternateContent>
      </w:r>
    </w:p>
    <w:p w:rsidR="00777A53" w:rsidRDefault="00777A53">
      <w:pPr>
        <w:rPr>
          <w:sz w:val="2"/>
          <w:szCs w:val="2"/>
        </w:rPr>
        <w:sectPr w:rsidR="00777A53"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70"/>
        <w:gridCol w:w="9687"/>
      </w:tblGrid>
      <w:tr w:rsidR="00777A53">
        <w:trPr>
          <w:trHeight w:val="7134"/>
        </w:trPr>
        <w:tc>
          <w:tcPr>
            <w:tcW w:w="3016" w:type="dxa"/>
            <w:tcBorders>
              <w:top w:val="nil"/>
            </w:tcBorders>
          </w:tcPr>
          <w:p w:rsidR="00777A53" w:rsidRDefault="00777A53">
            <w:pPr>
              <w:pStyle w:val="TableParagraph"/>
            </w:pPr>
          </w:p>
        </w:tc>
        <w:tc>
          <w:tcPr>
            <w:tcW w:w="3070" w:type="dxa"/>
          </w:tcPr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spacing w:before="240"/>
              <w:rPr>
                <w:sz w:val="23"/>
              </w:rPr>
            </w:pPr>
          </w:p>
          <w:p w:rsidR="00777A53" w:rsidRDefault="00185019">
            <w:pPr>
              <w:pStyle w:val="TableParagraph"/>
              <w:spacing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t>Тезисы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конференций,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 указанием статуса </w:t>
            </w:r>
            <w:r>
              <w:rPr>
                <w:spacing w:val="-2"/>
                <w:sz w:val="23"/>
              </w:rPr>
              <w:t>конференции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  <w:spacing w:before="12"/>
              <w:rPr>
                <w:sz w:val="23"/>
              </w:rPr>
            </w:pPr>
          </w:p>
          <w:p w:rsidR="00777A53" w:rsidRDefault="00185019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left="290" w:hanging="193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АКСИОГРАФ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PROAXIS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ЛЕЧЕНИЯ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ДИСФУНКЦИЙ</w:t>
            </w:r>
          </w:p>
          <w:p w:rsidR="00777A53" w:rsidRDefault="00185019">
            <w:pPr>
              <w:pStyle w:val="TableParagraph"/>
              <w:spacing w:before="9" w:line="247" w:lineRule="auto"/>
              <w:ind w:left="39"/>
              <w:rPr>
                <w:sz w:val="23"/>
              </w:rPr>
            </w:pPr>
            <w:r>
              <w:rPr>
                <w:sz w:val="23"/>
              </w:rPr>
              <w:t xml:space="preserve">ВНЧС </w:t>
            </w:r>
            <w:proofErr w:type="spellStart"/>
            <w:r>
              <w:rPr>
                <w:sz w:val="23"/>
              </w:rPr>
              <w:t>Зайнутдинова</w:t>
            </w:r>
            <w:proofErr w:type="spellEnd"/>
            <w:r>
              <w:rPr>
                <w:sz w:val="23"/>
              </w:rPr>
              <w:t xml:space="preserve"> А.Р. Сборник тезисов: 28-ой Международной </w:t>
            </w:r>
            <w:proofErr w:type="spellStart"/>
            <w:r>
              <w:rPr>
                <w:sz w:val="23"/>
              </w:rPr>
              <w:t>медикоисторической</w:t>
            </w:r>
            <w:proofErr w:type="spellEnd"/>
            <w:r>
              <w:rPr>
                <w:sz w:val="23"/>
              </w:rPr>
              <w:t xml:space="preserve"> конференции студентов; 99-¶ой Международной студенческой научно-практической конференции, IV-ой </w:t>
            </w:r>
            <w:proofErr w:type="spellStart"/>
            <w:r>
              <w:rPr>
                <w:sz w:val="23"/>
              </w:rPr>
              <w:t>Международной¶научно-практической</w:t>
            </w:r>
            <w:proofErr w:type="spellEnd"/>
            <w:r>
              <w:rPr>
                <w:sz w:val="23"/>
              </w:rPr>
              <w:t xml:space="preserve"> конф</w:t>
            </w:r>
            <w:r>
              <w:rPr>
                <w:sz w:val="23"/>
              </w:rPr>
              <w:t>еренции клинических случаев среди молодых ученых «</w:t>
            </w:r>
            <w:proofErr w:type="spellStart"/>
            <w:proofErr w:type="gramStart"/>
            <w:r>
              <w:rPr>
                <w:sz w:val="23"/>
              </w:rPr>
              <w:t>Вижу.¶</w:t>
            </w:r>
            <w:proofErr w:type="gramEnd"/>
            <w:r>
              <w:rPr>
                <w:sz w:val="23"/>
              </w:rPr>
              <w:t>Слышу</w:t>
            </w:r>
            <w:proofErr w:type="spellEnd"/>
            <w:r>
              <w:rPr>
                <w:sz w:val="23"/>
              </w:rPr>
              <w:t>. Лечу»; 31-ой Международной научно-практической конференции молодых ученых 2025, стр.1361-1362</w:t>
            </w:r>
          </w:p>
          <w:p w:rsidR="00777A53" w:rsidRDefault="00185019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6" w:line="247" w:lineRule="auto"/>
              <w:ind w:right="433" w:firstLine="58"/>
              <w:rPr>
                <w:sz w:val="23"/>
              </w:rPr>
            </w:pPr>
            <w:r>
              <w:rPr>
                <w:sz w:val="23"/>
              </w:rPr>
              <w:t>ТРАНСДЕНТАЛЬНАЯ ЭКСТРУЗИЯ КАК СПОСОБ ЗУБОСОХРАНЕНИЯ¶В КОМПЛЕКСНОМ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ЛЕЧЕНИИ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СТОМАТОЛОГИЧЕСКОГО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ПАЦИЕН</w:t>
            </w:r>
            <w:r>
              <w:rPr>
                <w:sz w:val="23"/>
              </w:rPr>
              <w:t>ТА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Гильмутдинов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А.А.</w:t>
            </w:r>
          </w:p>
          <w:p w:rsidR="00777A53" w:rsidRDefault="00185019">
            <w:pPr>
              <w:pStyle w:val="TableParagraph"/>
              <w:spacing w:before="3" w:line="247" w:lineRule="auto"/>
              <w:ind w:left="39" w:right="264"/>
              <w:rPr>
                <w:sz w:val="23"/>
              </w:rPr>
            </w:pPr>
            <w:r>
              <w:rPr>
                <w:sz w:val="23"/>
              </w:rPr>
              <w:t xml:space="preserve">Сборник тезисов: 28-ой Международной </w:t>
            </w:r>
            <w:proofErr w:type="spellStart"/>
            <w:r>
              <w:rPr>
                <w:sz w:val="23"/>
              </w:rPr>
              <w:t>медикоисторической</w:t>
            </w:r>
            <w:proofErr w:type="spellEnd"/>
            <w:r>
              <w:rPr>
                <w:sz w:val="23"/>
              </w:rPr>
              <w:t xml:space="preserve"> конференции студентов; 99-¶ой Международной студенческой научно-практической конференции, IV-ой </w:t>
            </w:r>
            <w:proofErr w:type="spellStart"/>
            <w:r>
              <w:rPr>
                <w:sz w:val="23"/>
              </w:rPr>
              <w:t>Международной¶научно-практической</w:t>
            </w:r>
            <w:proofErr w:type="spellEnd"/>
            <w:r>
              <w:rPr>
                <w:sz w:val="23"/>
              </w:rPr>
              <w:t xml:space="preserve"> конференции клинических случаев среди молодых ученых «</w:t>
            </w:r>
            <w:proofErr w:type="spellStart"/>
            <w:proofErr w:type="gramStart"/>
            <w:r>
              <w:rPr>
                <w:sz w:val="23"/>
              </w:rPr>
              <w:t>Вижу.¶</w:t>
            </w:r>
            <w:proofErr w:type="gramEnd"/>
            <w:r>
              <w:rPr>
                <w:sz w:val="23"/>
              </w:rPr>
              <w:t>Слышу</w:t>
            </w:r>
            <w:proofErr w:type="spellEnd"/>
            <w:r>
              <w:rPr>
                <w:sz w:val="23"/>
              </w:rPr>
              <w:t>. Леч</w:t>
            </w:r>
            <w:r>
              <w:rPr>
                <w:sz w:val="23"/>
              </w:rPr>
              <w:t>у»; 31-ой Международной научно-практической конференции молодых ученых 2025, стр. 1379-1380</w:t>
            </w:r>
          </w:p>
          <w:p w:rsidR="00777A53" w:rsidRDefault="00185019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6"/>
              <w:ind w:left="290" w:hanging="193"/>
              <w:rPr>
                <w:sz w:val="23"/>
              </w:rPr>
            </w:pPr>
            <w:r>
              <w:rPr>
                <w:sz w:val="23"/>
              </w:rPr>
              <w:t>ПРОТЕЗИРОВАНИЕ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МУЛЬТИЮНИТ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АБАТМЕНТАХ:¶</w:t>
            </w:r>
            <w:proofErr w:type="gramEnd"/>
            <w:r>
              <w:rPr>
                <w:sz w:val="23"/>
              </w:rPr>
              <w:t>ПРЕИМУЩЕСТВА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777A53" w:rsidRDefault="00185019">
            <w:pPr>
              <w:pStyle w:val="TableParagraph"/>
              <w:spacing w:before="9" w:line="247" w:lineRule="auto"/>
              <w:ind w:left="39"/>
              <w:rPr>
                <w:sz w:val="23"/>
              </w:rPr>
            </w:pPr>
            <w:r>
              <w:rPr>
                <w:sz w:val="23"/>
              </w:rPr>
              <w:t xml:space="preserve">ОСОБЕННОСТИ. </w:t>
            </w:r>
            <w:proofErr w:type="spellStart"/>
            <w:r>
              <w:rPr>
                <w:sz w:val="23"/>
              </w:rPr>
              <w:t>Кадирова</w:t>
            </w:r>
            <w:proofErr w:type="spellEnd"/>
            <w:r>
              <w:rPr>
                <w:sz w:val="23"/>
              </w:rPr>
              <w:t xml:space="preserve"> И.И. Сборник тезисов: 28-ой Международной </w:t>
            </w:r>
            <w:proofErr w:type="spellStart"/>
            <w:r>
              <w:rPr>
                <w:sz w:val="23"/>
              </w:rPr>
              <w:t>медикоисторической</w:t>
            </w:r>
            <w:proofErr w:type="spellEnd"/>
            <w:r>
              <w:rPr>
                <w:sz w:val="23"/>
              </w:rPr>
              <w:t xml:space="preserve"> конференции студентов; 99</w:t>
            </w:r>
            <w:r>
              <w:rPr>
                <w:sz w:val="23"/>
              </w:rPr>
              <w:t xml:space="preserve">-¶ой Международной студенческой научно-практической конференции, IV-ой </w:t>
            </w:r>
            <w:proofErr w:type="spellStart"/>
            <w:r>
              <w:rPr>
                <w:sz w:val="23"/>
              </w:rPr>
              <w:t>Международной¶научно-практической</w:t>
            </w:r>
            <w:proofErr w:type="spellEnd"/>
            <w:r>
              <w:rPr>
                <w:sz w:val="23"/>
              </w:rPr>
              <w:t xml:space="preserve"> конференции клинических случаев среди молодых ученых «</w:t>
            </w:r>
            <w:proofErr w:type="spellStart"/>
            <w:proofErr w:type="gramStart"/>
            <w:r>
              <w:rPr>
                <w:sz w:val="23"/>
              </w:rPr>
              <w:t>Вижу.¶</w:t>
            </w:r>
            <w:proofErr w:type="gramEnd"/>
            <w:r>
              <w:rPr>
                <w:sz w:val="23"/>
              </w:rPr>
              <w:t>Слышу</w:t>
            </w:r>
            <w:proofErr w:type="spellEnd"/>
            <w:r>
              <w:rPr>
                <w:sz w:val="23"/>
              </w:rPr>
              <w:t>. Лечу»; 31-ой Международной научно-практической конференции молодых ученых 2025, стр.</w:t>
            </w:r>
            <w:r>
              <w:rPr>
                <w:sz w:val="23"/>
              </w:rPr>
              <w:t xml:space="preserve"> 1360-1361</w:t>
            </w:r>
          </w:p>
          <w:p w:rsidR="00777A53" w:rsidRDefault="00185019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6"/>
              <w:ind w:left="290" w:hanging="193"/>
              <w:rPr>
                <w:sz w:val="23"/>
              </w:rPr>
            </w:pPr>
            <w:r>
              <w:rPr>
                <w:sz w:val="23"/>
              </w:rPr>
              <w:t>ТЕХНОЛОГИЯ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ВЕРТИКАЛЬНОГО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ПРЕПАРИРОВАНИЯ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777A53" w:rsidRDefault="00185019">
            <w:pPr>
              <w:pStyle w:val="TableParagraph"/>
              <w:spacing w:before="9" w:line="247" w:lineRule="auto"/>
              <w:ind w:left="39"/>
              <w:rPr>
                <w:sz w:val="23"/>
              </w:rPr>
            </w:pPr>
            <w:r>
              <w:rPr>
                <w:sz w:val="23"/>
              </w:rPr>
              <w:t xml:space="preserve">ОРТОПЕДИЧЕСКОЙ¶СТОМАТОЛОГИИ </w:t>
            </w:r>
            <w:proofErr w:type="spellStart"/>
            <w:r>
              <w:rPr>
                <w:sz w:val="23"/>
              </w:rPr>
              <w:t>Давлетшин</w:t>
            </w:r>
            <w:proofErr w:type="spellEnd"/>
            <w:r>
              <w:rPr>
                <w:sz w:val="23"/>
              </w:rPr>
              <w:t xml:space="preserve"> Т.Р. Сборник тезисов: 28-ой Международной </w:t>
            </w:r>
            <w:proofErr w:type="spellStart"/>
            <w:r>
              <w:rPr>
                <w:sz w:val="23"/>
              </w:rPr>
              <w:t>медикоисторической</w:t>
            </w:r>
            <w:proofErr w:type="spellEnd"/>
            <w:r>
              <w:rPr>
                <w:sz w:val="23"/>
              </w:rPr>
              <w:t xml:space="preserve"> конференции студентов; 99-¶ой Международной студенческой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конференции,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IV-ой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Международной¶научно-практической</w:t>
            </w:r>
            <w:proofErr w:type="spellEnd"/>
            <w:r>
              <w:rPr>
                <w:sz w:val="23"/>
              </w:rPr>
              <w:t xml:space="preserve"> конференции клинических случаев среди молодых ученых «</w:t>
            </w:r>
            <w:proofErr w:type="spellStart"/>
            <w:proofErr w:type="gramStart"/>
            <w:r>
              <w:rPr>
                <w:sz w:val="23"/>
              </w:rPr>
              <w:t>Вижу.¶</w:t>
            </w:r>
            <w:proofErr w:type="gramEnd"/>
            <w:r>
              <w:rPr>
                <w:sz w:val="23"/>
              </w:rPr>
              <w:t>Слышу</w:t>
            </w:r>
            <w:proofErr w:type="spellEnd"/>
            <w:r>
              <w:rPr>
                <w:sz w:val="23"/>
              </w:rPr>
              <w:t>. Лечу»; 31-ой Международной научно-практической конференции молодых ученых 2025, стр. 1378-1379</w:t>
            </w:r>
          </w:p>
        </w:tc>
      </w:tr>
    </w:tbl>
    <w:p w:rsidR="00777A53" w:rsidRDefault="00777A53">
      <w:pPr>
        <w:pStyle w:val="TableParagraph"/>
        <w:spacing w:line="247" w:lineRule="auto"/>
        <w:rPr>
          <w:sz w:val="23"/>
        </w:rPr>
        <w:sectPr w:rsidR="00777A53"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777A53" w:rsidRPr="00F77BC7">
        <w:trPr>
          <w:trHeight w:val="10965"/>
        </w:trPr>
        <w:tc>
          <w:tcPr>
            <w:tcW w:w="6086" w:type="dxa"/>
          </w:tcPr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spacing w:before="39"/>
              <w:rPr>
                <w:sz w:val="23"/>
              </w:rPr>
            </w:pPr>
          </w:p>
          <w:p w:rsidR="00777A53" w:rsidRDefault="00185019">
            <w:pPr>
              <w:pStyle w:val="TableParagraph"/>
              <w:spacing w:before="1" w:line="247" w:lineRule="auto"/>
              <w:ind w:left="40" w:right="482"/>
              <w:jc w:val="both"/>
              <w:rPr>
                <w:sz w:val="23"/>
              </w:rPr>
            </w:pPr>
            <w:r>
              <w:rPr>
                <w:sz w:val="23"/>
              </w:rPr>
              <w:t>Участие в конференции (с указанием статуса, названия, города,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принимали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количество участников) за 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2024 - 2025 года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  <w:spacing w:before="12"/>
              <w:rPr>
                <w:sz w:val="23"/>
              </w:rPr>
            </w:pP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47" w:lineRule="auto"/>
              <w:ind w:right="76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Всероссийский с международным участием XIV Международная научно-практическая конференция </w:t>
            </w:r>
            <w:proofErr w:type="gramStart"/>
            <w:r>
              <w:rPr>
                <w:sz w:val="23"/>
              </w:rPr>
              <w:t>¶«</w:t>
            </w:r>
            <w:proofErr w:type="gramEnd"/>
            <w:r>
              <w:rPr>
                <w:sz w:val="23"/>
              </w:rPr>
              <w:t>Стоматология северной столицы»¶ Санкт-Петербург Клинические рекомендации в стоматологии: состояние, обзор, порядок применения докладчик08</w:t>
            </w:r>
            <w:r>
              <w:rPr>
                <w:sz w:val="23"/>
              </w:rPr>
              <w:t>.04.2025 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" w:line="247" w:lineRule="auto"/>
              <w:ind w:right="15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Всероссийский с международным участием Международный конгресс. Медицина здоровья: симбиоз традиций и инноваций в образовании, науке и практике Самара Качество стоматологической помощи с позиций нормативно-правов</w:t>
            </w:r>
            <w:r>
              <w:rPr>
                <w:sz w:val="23"/>
              </w:rPr>
              <w:t>ых документов докладчик12.06.2025 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" w:line="247" w:lineRule="auto"/>
              <w:ind w:right="428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Всероссийский с международным участием Всероссийская научно-практическая конференция ¶с международным участием¶ «Профессорские чтения имени Г.Д. </w:t>
            </w:r>
            <w:proofErr w:type="spellStart"/>
            <w:r>
              <w:rPr>
                <w:sz w:val="23"/>
              </w:rPr>
              <w:t>Овруцкого</w:t>
            </w:r>
            <w:proofErr w:type="spellEnd"/>
            <w:r>
              <w:rPr>
                <w:sz w:val="23"/>
              </w:rPr>
              <w:t xml:space="preserve">» </w:t>
            </w:r>
            <w:proofErr w:type="gramStart"/>
            <w:r>
              <w:rPr>
                <w:sz w:val="23"/>
              </w:rPr>
              <w:t>¶«</w:t>
            </w:r>
            <w:proofErr w:type="gramEnd"/>
            <w:r>
              <w:rPr>
                <w:sz w:val="23"/>
              </w:rPr>
              <w:t>Актуальные вопросы стоматоло</w:t>
            </w:r>
            <w:r>
              <w:rPr>
                <w:sz w:val="23"/>
              </w:rPr>
              <w:t>гии»¶ Казань Клинические рекомендации в стоматологии: состояние вопроса, особенности применения докладчик13.05.2025 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 w:line="247" w:lineRule="auto"/>
              <w:ind w:right="76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Всероссийский с международным участием XIV Международная научно-практическая конференция </w:t>
            </w:r>
            <w:proofErr w:type="gramStart"/>
            <w:r>
              <w:rPr>
                <w:sz w:val="23"/>
              </w:rPr>
              <w:t>¶«</w:t>
            </w:r>
            <w:proofErr w:type="gramEnd"/>
            <w:r>
              <w:rPr>
                <w:sz w:val="23"/>
              </w:rPr>
              <w:t>Стоматология</w:t>
            </w:r>
            <w:r>
              <w:rPr>
                <w:sz w:val="23"/>
              </w:rPr>
              <w:t xml:space="preserve"> северной столицы»¶ Санкт-Петербург Клинические рекомендации в стоматологии: состояние, обзор, порядок применения содокладчик08.04.2025 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" w:line="247" w:lineRule="auto"/>
              <w:ind w:right="33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Всероссийский с международным участием Всероссийской научно-практическая конференци</w:t>
            </w:r>
            <w:r>
              <w:rPr>
                <w:sz w:val="23"/>
              </w:rPr>
              <w:t xml:space="preserve">я ¶с международным участием¶ «Профессорские чтения имени Г.Д. </w:t>
            </w:r>
            <w:proofErr w:type="spellStart"/>
            <w:r>
              <w:rPr>
                <w:sz w:val="23"/>
              </w:rPr>
              <w:t>Овруцкого</w:t>
            </w:r>
            <w:proofErr w:type="spellEnd"/>
            <w:r>
              <w:rPr>
                <w:sz w:val="23"/>
              </w:rPr>
              <w:t xml:space="preserve">» </w:t>
            </w:r>
            <w:proofErr w:type="gramStart"/>
            <w:r>
              <w:rPr>
                <w:sz w:val="23"/>
              </w:rPr>
              <w:t>¶«</w:t>
            </w:r>
            <w:proofErr w:type="gramEnd"/>
            <w:r>
              <w:rPr>
                <w:sz w:val="23"/>
              </w:rPr>
              <w:t>Актуальные вопросы стоматологии»¶ Казань Клинические рекомендации в стоматологии: состояние вопроса, особенности применения содокладчик13.05.2025 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 w:line="247" w:lineRule="auto"/>
              <w:ind w:right="15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- Всероссийский с международным участием Международный конгресс. Медицина здоровья: симбиоз традиций и инноваций в образовании, науке и практике Самара Качество стоматологической помощи с позиций нормативно-правовых документов содокладчик12.06.2025 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" w:line="247" w:lineRule="auto"/>
              <w:ind w:right="686" w:firstLine="58"/>
              <w:rPr>
                <w:sz w:val="23"/>
              </w:rPr>
            </w:pPr>
            <w:r>
              <w:rPr>
                <w:sz w:val="23"/>
              </w:rPr>
              <w:t>Денисов Николай Дмитриевич - Всероссийский с международным участием ХI МЕЖДУНАРОДНАЯ УЧЕБНО-МЕТОДИЧЕСКАЯ КОНФЕРЕНЦИЯ</w:t>
            </w:r>
            <w:proofErr w:type="gramStart"/>
            <w:r>
              <w:rPr>
                <w:sz w:val="23"/>
              </w:rPr>
              <w:t>¶«</w:t>
            </w:r>
            <w:proofErr w:type="gramEnd"/>
            <w:r>
              <w:rPr>
                <w:sz w:val="23"/>
              </w:rPr>
              <w:t>МЕДИЦИНСКОЕ</w:t>
            </w:r>
          </w:p>
          <w:p w:rsidR="00777A53" w:rsidRDefault="00185019">
            <w:pPr>
              <w:pStyle w:val="TableParagraph"/>
              <w:spacing w:before="2" w:line="247" w:lineRule="auto"/>
              <w:ind w:left="41"/>
              <w:rPr>
                <w:sz w:val="23"/>
              </w:rPr>
            </w:pPr>
            <w:r>
              <w:rPr>
                <w:sz w:val="23"/>
              </w:rPr>
              <w:t xml:space="preserve">ОБРАЗОВАНИЕ: ВЫБОР ПОКОЛЕНИЯ XXI </w:t>
            </w:r>
            <w:proofErr w:type="spellStart"/>
            <w:r>
              <w:rPr>
                <w:sz w:val="23"/>
              </w:rPr>
              <w:t>ВЕКА</w:t>
            </w:r>
            <w:proofErr w:type="gramStart"/>
            <w:r>
              <w:rPr>
                <w:sz w:val="23"/>
              </w:rPr>
              <w:t>»,¶</w:t>
            </w:r>
            <w:proofErr w:type="gramEnd"/>
            <w:r>
              <w:rPr>
                <w:sz w:val="23"/>
              </w:rPr>
              <w:t>«Искусственный</w:t>
            </w:r>
            <w:proofErr w:type="spellEnd"/>
            <w:r>
              <w:rPr>
                <w:sz w:val="23"/>
              </w:rPr>
              <w:t xml:space="preserve"> интеллект в медицинском образовании: </w:t>
            </w:r>
            <w:proofErr w:type="spellStart"/>
            <w:r>
              <w:rPr>
                <w:sz w:val="23"/>
              </w:rPr>
              <w:t>возможности,¶риски</w:t>
            </w:r>
            <w:proofErr w:type="spellEnd"/>
            <w:r>
              <w:rPr>
                <w:sz w:val="23"/>
              </w:rPr>
              <w:t>, перспективы» Казань Цифровые технологии в преподавании дисциплины</w:t>
            </w:r>
          </w:p>
          <w:p w:rsidR="00777A53" w:rsidRDefault="00185019">
            <w:pPr>
              <w:pStyle w:val="TableParagraph"/>
              <w:spacing w:before="4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«Ортопедическая</w:t>
            </w:r>
          </w:p>
          <w:p w:rsidR="00777A53" w:rsidRDefault="00185019">
            <w:pPr>
              <w:pStyle w:val="TableParagraph"/>
              <w:spacing w:before="9"/>
              <w:ind w:left="41"/>
              <w:rPr>
                <w:sz w:val="23"/>
              </w:rPr>
            </w:pPr>
            <w:r>
              <w:rPr>
                <w:sz w:val="23"/>
              </w:rPr>
              <w:t>стоматология»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докладчик15.05.2025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0:00:00</w:t>
            </w:r>
          </w:p>
          <w:p w:rsidR="00777A53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9" w:line="247" w:lineRule="auto"/>
              <w:ind w:right="88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Блум</w:t>
            </w:r>
            <w:proofErr w:type="spellEnd"/>
            <w:r>
              <w:rPr>
                <w:sz w:val="23"/>
              </w:rPr>
              <w:t xml:space="preserve"> Станислав Алекс</w:t>
            </w:r>
            <w:r>
              <w:rPr>
                <w:sz w:val="23"/>
              </w:rPr>
              <w:t xml:space="preserve">андрович - Международный </w:t>
            </w:r>
            <w:proofErr w:type="spellStart"/>
            <w:r>
              <w:rPr>
                <w:sz w:val="23"/>
              </w:rPr>
              <w:t>Prishtina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Ltytal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Weekend</w:t>
            </w:r>
            <w:proofErr w:type="spellEnd"/>
            <w:r>
              <w:rPr>
                <w:sz w:val="23"/>
              </w:rPr>
              <w:t xml:space="preserve"> 2025 Приштина (Сербия)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Anti-ageing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Dentistry</w:t>
            </w:r>
            <w:proofErr w:type="spellEnd"/>
            <w:r>
              <w:rPr>
                <w:sz w:val="23"/>
              </w:rPr>
              <w:t xml:space="preserve">: </w:t>
            </w:r>
            <w:proofErr w:type="spellStart"/>
            <w:r>
              <w:rPr>
                <w:sz w:val="23"/>
              </w:rPr>
              <w:t>Neuromuscular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Appraach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for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faclal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Aesthetics</w:t>
            </w:r>
            <w:proofErr w:type="spellEnd"/>
            <w:r>
              <w:rPr>
                <w:sz w:val="23"/>
              </w:rPr>
              <w:t xml:space="preserve"> докладчик25.04.2025 </w:t>
            </w:r>
            <w:r>
              <w:rPr>
                <w:spacing w:val="-2"/>
                <w:sz w:val="23"/>
              </w:rPr>
              <w:t>0:00:00</w:t>
            </w:r>
          </w:p>
          <w:p w:rsidR="00777A53" w:rsidRPr="00F77BC7" w:rsidRDefault="0018501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" w:line="247" w:lineRule="auto"/>
              <w:ind w:right="132" w:firstLine="58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</w:rPr>
              <w:t>Блум</w:t>
            </w:r>
            <w:proofErr w:type="spellEnd"/>
            <w:r w:rsidRPr="00F77BC7">
              <w:rPr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Станислав</w:t>
            </w:r>
            <w:r w:rsidRPr="00F77BC7">
              <w:rPr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Александрович</w:t>
            </w:r>
            <w:r w:rsidRPr="00F77BC7">
              <w:rPr>
                <w:sz w:val="23"/>
                <w:lang w:val="en-US"/>
              </w:rPr>
              <w:t xml:space="preserve"> - </w:t>
            </w:r>
            <w:r>
              <w:rPr>
                <w:sz w:val="23"/>
              </w:rPr>
              <w:t>Международный</w:t>
            </w:r>
            <w:r w:rsidRPr="00F77BC7">
              <w:rPr>
                <w:sz w:val="23"/>
                <w:lang w:val="en-US"/>
              </w:rPr>
              <w:t xml:space="preserve"> 23rd International Congress of ICCMO-The R</w:t>
            </w:r>
            <w:r w:rsidRPr="00F77BC7">
              <w:rPr>
                <w:sz w:val="23"/>
                <w:lang w:val="en-US"/>
              </w:rPr>
              <w:t xml:space="preserve">ise of Neuromuscular Dentistry </w:t>
            </w:r>
            <w:r>
              <w:rPr>
                <w:sz w:val="23"/>
              </w:rPr>
              <w:t>Токио</w:t>
            </w:r>
            <w:r w:rsidRPr="00F77BC7">
              <w:rPr>
                <w:sz w:val="23"/>
                <w:lang w:val="en-US"/>
              </w:rPr>
              <w:t xml:space="preserve"> (</w:t>
            </w:r>
            <w:r>
              <w:rPr>
                <w:sz w:val="23"/>
              </w:rPr>
              <w:t>Япония</w:t>
            </w:r>
            <w:r w:rsidRPr="00F77BC7">
              <w:rPr>
                <w:sz w:val="23"/>
                <w:lang w:val="en-US"/>
              </w:rPr>
              <w:t xml:space="preserve">) Facial </w:t>
            </w:r>
            <w:proofErr w:type="gramStart"/>
            <w:r w:rsidRPr="00F77BC7">
              <w:rPr>
                <w:sz w:val="23"/>
                <w:lang w:val="en-US"/>
              </w:rPr>
              <w:t>asymmetry ,</w:t>
            </w:r>
            <w:proofErr w:type="gramEnd"/>
            <w:r w:rsidRPr="00F77BC7">
              <w:rPr>
                <w:sz w:val="23"/>
                <w:lang w:val="en-US"/>
              </w:rPr>
              <w:t xml:space="preserve"> aging and posture changes in neuromuscular concept </w:t>
            </w:r>
            <w:r>
              <w:rPr>
                <w:sz w:val="23"/>
              </w:rPr>
              <w:t>докладчик</w:t>
            </w:r>
            <w:r w:rsidRPr="00F77BC7">
              <w:rPr>
                <w:sz w:val="23"/>
                <w:lang w:val="en-US"/>
              </w:rPr>
              <w:t xml:space="preserve"> 17.05.2025 0:00:00</w:t>
            </w:r>
          </w:p>
        </w:tc>
      </w:tr>
    </w:tbl>
    <w:p w:rsidR="00777A53" w:rsidRPr="00F77BC7" w:rsidRDefault="00777A53">
      <w:pPr>
        <w:pStyle w:val="TableParagraph"/>
        <w:spacing w:line="247" w:lineRule="auto"/>
        <w:rPr>
          <w:sz w:val="23"/>
          <w:lang w:val="en-US"/>
        </w:rPr>
        <w:sectPr w:rsidR="00777A53" w:rsidRPr="00F77BC7">
          <w:pgSz w:w="16840" w:h="11910" w:orient="landscape"/>
          <w:pgMar w:top="540" w:right="425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70"/>
        <w:gridCol w:w="9687"/>
      </w:tblGrid>
      <w:tr w:rsidR="00777A53">
        <w:trPr>
          <w:trHeight w:val="1662"/>
        </w:trPr>
        <w:tc>
          <w:tcPr>
            <w:tcW w:w="6087" w:type="dxa"/>
            <w:gridSpan w:val="2"/>
          </w:tcPr>
          <w:p w:rsidR="00777A53" w:rsidRDefault="00185019">
            <w:pPr>
              <w:pStyle w:val="TableParagraph"/>
              <w:spacing w:line="274" w:lineRule="exact"/>
              <w:ind w:left="43" w:right="19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Проведенные конференции (силами кафедры) с предоставлением программы и отчета (см образец) конференции и сборника тезисов, за</w:t>
            </w:r>
            <w:r>
              <w:rPr>
                <w:b/>
                <w:i/>
                <w:spacing w:val="8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II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2024 - 2025 года (программы конференций и сборники предоставлять оригиналы). С ФОТО- и </w:t>
            </w:r>
            <w:r>
              <w:rPr>
                <w:b/>
                <w:i/>
                <w:spacing w:val="-2"/>
                <w:sz w:val="23"/>
              </w:rPr>
              <w:t>ВИДЕОТЧЕТОМ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551"/>
        </w:trPr>
        <w:tc>
          <w:tcPr>
            <w:tcW w:w="3017" w:type="dxa"/>
            <w:vMerge w:val="restart"/>
          </w:tcPr>
          <w:p w:rsidR="00777A53" w:rsidRDefault="00185019">
            <w:pPr>
              <w:pStyle w:val="TableParagraph"/>
              <w:spacing w:line="274" w:lineRule="exact"/>
              <w:ind w:left="43" w:right="18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Список защитившихся за II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2024 - 2025 года, с предоставлением автореферата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(оригинала)</w:t>
            </w:r>
          </w:p>
        </w:tc>
        <w:tc>
          <w:tcPr>
            <w:tcW w:w="3070" w:type="dxa"/>
          </w:tcPr>
          <w:p w:rsidR="00777A53" w:rsidRDefault="00185019">
            <w:pPr>
              <w:pStyle w:val="TableParagraph"/>
              <w:spacing w:before="130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кандидатские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546"/>
        </w:trPr>
        <w:tc>
          <w:tcPr>
            <w:tcW w:w="3017" w:type="dxa"/>
            <w:vMerge/>
            <w:tcBorders>
              <w:top w:val="nil"/>
            </w:tcBorders>
          </w:tcPr>
          <w:p w:rsidR="00777A53" w:rsidRDefault="00777A53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777A53" w:rsidRDefault="00185019">
            <w:pPr>
              <w:pStyle w:val="TableParagraph"/>
              <w:spacing w:before="128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докторские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1115"/>
        </w:trPr>
        <w:tc>
          <w:tcPr>
            <w:tcW w:w="6087" w:type="dxa"/>
            <w:gridSpan w:val="2"/>
          </w:tcPr>
          <w:p w:rsidR="00777A53" w:rsidRDefault="00185019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Гранты с указанием № гранта, инвестора, названия гранта, руководителя, исполнителя(ей), сумма гранта, № РК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2024 - 2025 года (с указанием ссылки на указ, постановление и </w:t>
            </w:r>
            <w:proofErr w:type="spellStart"/>
            <w:r>
              <w:rPr>
                <w:sz w:val="23"/>
              </w:rPr>
              <w:t>тд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844"/>
        </w:trPr>
        <w:tc>
          <w:tcPr>
            <w:tcW w:w="6087" w:type="dxa"/>
            <w:gridSpan w:val="2"/>
          </w:tcPr>
          <w:p w:rsidR="00777A53" w:rsidRDefault="00185019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Заявки на гранты с указанием № заявки, инвестора, названия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гранта,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исполнителя(ей),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сумма подаваемой заявки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2024 - 2025 года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1386"/>
        </w:trPr>
        <w:tc>
          <w:tcPr>
            <w:tcW w:w="6087" w:type="dxa"/>
            <w:gridSpan w:val="2"/>
          </w:tcPr>
          <w:p w:rsidR="00777A53" w:rsidRDefault="00185019">
            <w:pPr>
              <w:pStyle w:val="TableParagraph"/>
              <w:spacing w:before="3" w:line="247" w:lineRule="auto"/>
              <w:ind w:left="40" w:right="157"/>
              <w:rPr>
                <w:sz w:val="23"/>
              </w:rPr>
            </w:pPr>
            <w:proofErr w:type="spellStart"/>
            <w:r>
              <w:rPr>
                <w:sz w:val="23"/>
              </w:rPr>
              <w:t>Межкластерное</w:t>
            </w:r>
            <w:proofErr w:type="spellEnd"/>
            <w:r>
              <w:rPr>
                <w:sz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ИжГМА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ПИМУ,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КирГМА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ПермГМУ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Ульяновский ГУ, КГМА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2024 - 2025 года.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1386"/>
        </w:trPr>
        <w:tc>
          <w:tcPr>
            <w:tcW w:w="6087" w:type="dxa"/>
            <w:gridSpan w:val="2"/>
          </w:tcPr>
          <w:p w:rsidR="00777A53" w:rsidRDefault="00185019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Другие наград</w:t>
            </w:r>
            <w:r>
              <w:rPr>
                <w:sz w:val="23"/>
              </w:rPr>
              <w:t xml:space="preserve">ы (заслуженный деятель, какие-либо медали и </w:t>
            </w:r>
            <w:proofErr w:type="spellStart"/>
            <w:r>
              <w:rPr>
                <w:sz w:val="23"/>
              </w:rPr>
              <w:t>тд</w:t>
            </w:r>
            <w:proofErr w:type="spellEnd"/>
            <w:r>
              <w:rPr>
                <w:sz w:val="23"/>
              </w:rPr>
              <w:t>), достижения, победители конкурсов, олимпиад (различного уровня)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другие достижения, награды кафедры (сотрудников кафедр)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2024 - 2025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1933"/>
        </w:trPr>
        <w:tc>
          <w:tcPr>
            <w:tcW w:w="6087" w:type="dxa"/>
            <w:gridSpan w:val="2"/>
          </w:tcPr>
          <w:p w:rsidR="00777A53" w:rsidRDefault="00185019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2024 - 2025 года (с предост</w:t>
            </w:r>
            <w:r>
              <w:rPr>
                <w:sz w:val="23"/>
              </w:rPr>
              <w:t>авлением копии договора в электронном и бумажном вариантах с подписями и печатями)</w:t>
            </w:r>
          </w:p>
        </w:tc>
        <w:tc>
          <w:tcPr>
            <w:tcW w:w="9687" w:type="dxa"/>
          </w:tcPr>
          <w:p w:rsidR="00777A53" w:rsidRDefault="00777A53">
            <w:pPr>
              <w:pStyle w:val="TableParagraph"/>
            </w:pPr>
          </w:p>
        </w:tc>
      </w:tr>
    </w:tbl>
    <w:p w:rsidR="00777A53" w:rsidRDefault="00777A53">
      <w:pPr>
        <w:pStyle w:val="TableParagraph"/>
        <w:sectPr w:rsidR="00777A53">
          <w:type w:val="continuous"/>
          <w:pgSz w:w="16840" w:h="11910" w:orient="landscape"/>
          <w:pgMar w:top="540" w:right="425" w:bottom="1118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777A53">
        <w:trPr>
          <w:trHeight w:val="1386"/>
        </w:trPr>
        <w:tc>
          <w:tcPr>
            <w:tcW w:w="6086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lastRenderedPageBreak/>
              <w:t>Научные работы, которые ведутся по заказам различных организаций (по РТ, по РФ и за рубежом)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II Квартал 2024 - 2025 года (заказчик, название, краткое о</w:t>
            </w:r>
            <w:r>
              <w:rPr>
                <w:sz w:val="23"/>
              </w:rPr>
              <w:t>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3030"/>
        </w:trPr>
        <w:tc>
          <w:tcPr>
            <w:tcW w:w="6086" w:type="dxa"/>
          </w:tcPr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spacing w:before="39"/>
              <w:rPr>
                <w:sz w:val="23"/>
              </w:rPr>
            </w:pPr>
          </w:p>
          <w:p w:rsidR="00777A53" w:rsidRDefault="00185019">
            <w:pPr>
              <w:pStyle w:val="TableParagraph"/>
              <w:spacing w:before="1" w:line="247" w:lineRule="auto"/>
              <w:ind w:left="40" w:right="529"/>
              <w:jc w:val="both"/>
              <w:rPr>
                <w:sz w:val="23"/>
              </w:rPr>
            </w:pPr>
            <w:r>
              <w:rPr>
                <w:sz w:val="23"/>
              </w:rPr>
              <w:t>Участвуют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сотрудники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кафедры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ред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коллегии, консультативные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советы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журналов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какого срока), статус журнала указать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  <w:spacing w:before="12"/>
              <w:rPr>
                <w:sz w:val="23"/>
              </w:rPr>
            </w:pPr>
          </w:p>
          <w:p w:rsidR="00777A53" w:rsidRDefault="0018501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47" w:lineRule="auto"/>
              <w:ind w:right="12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Редакционная </w:t>
            </w:r>
            <w:proofErr w:type="spellStart"/>
            <w:r>
              <w:rPr>
                <w:sz w:val="23"/>
              </w:rPr>
              <w:t>коллегияСалеев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Клиническая стоматология </w:t>
            </w:r>
            <w:proofErr w:type="spellStart"/>
            <w:r>
              <w:rPr>
                <w:sz w:val="23"/>
              </w:rPr>
              <w:t>Scopus</w:t>
            </w:r>
            <w:proofErr w:type="spellEnd"/>
          </w:p>
          <w:p w:rsidR="00777A53" w:rsidRDefault="0018501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3" w:line="247" w:lineRule="auto"/>
              <w:ind w:right="12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Редакционная </w:t>
            </w:r>
            <w:proofErr w:type="spellStart"/>
            <w:r>
              <w:rPr>
                <w:sz w:val="23"/>
              </w:rPr>
              <w:t>коллегияСалеев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Ст</w:t>
            </w:r>
            <w:r>
              <w:rPr>
                <w:sz w:val="23"/>
              </w:rPr>
              <w:t>оматология для всех ВАК</w:t>
            </w:r>
          </w:p>
          <w:p w:rsidR="00777A53" w:rsidRDefault="0018501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2" w:line="247" w:lineRule="auto"/>
              <w:ind w:right="12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Редакционная </w:t>
            </w:r>
            <w:proofErr w:type="spellStart"/>
            <w:r>
              <w:rPr>
                <w:sz w:val="23"/>
              </w:rPr>
              <w:t>коллегияСалеев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Проблемы стоматологии ВАК</w:t>
            </w:r>
          </w:p>
          <w:p w:rsidR="00777A53" w:rsidRDefault="0018501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2" w:line="247" w:lineRule="auto"/>
              <w:ind w:right="261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Редакционный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Тауфиковна01.01.0001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Вестник современной клинической медицины ВАК</w:t>
            </w:r>
          </w:p>
          <w:p w:rsidR="00777A53" w:rsidRDefault="0018501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3" w:line="247" w:lineRule="auto"/>
              <w:ind w:right="261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Редакционный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Тауфиковна01.01.0001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Стоматология ВАК</w:t>
            </w:r>
          </w:p>
        </w:tc>
      </w:tr>
      <w:tr w:rsidR="00777A53">
        <w:trPr>
          <w:trHeight w:val="844"/>
        </w:trPr>
        <w:tc>
          <w:tcPr>
            <w:tcW w:w="6086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t>Сотрудники кафедры, состоящие в руко</w:t>
            </w:r>
            <w:r>
              <w:rPr>
                <w:sz w:val="23"/>
              </w:rPr>
              <w:t>водящих и консультативных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органах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международных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научных обществ и объединений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  <w:spacing w:before="14"/>
              <w:rPr>
                <w:sz w:val="23"/>
              </w:rPr>
            </w:pPr>
          </w:p>
          <w:p w:rsidR="00777A53" w:rsidRDefault="00185019">
            <w:pPr>
              <w:pStyle w:val="TableParagraph"/>
              <w:spacing w:before="1" w:line="247" w:lineRule="auto"/>
              <w:ind w:left="41" w:firstLine="5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Кафедра ортопедической </w:t>
            </w:r>
            <w:r>
              <w:rPr>
                <w:spacing w:val="-2"/>
                <w:sz w:val="23"/>
              </w:rPr>
              <w:t>стоматологии</w:t>
            </w:r>
          </w:p>
        </w:tc>
      </w:tr>
      <w:tr w:rsidR="00777A53">
        <w:trPr>
          <w:trHeight w:val="4127"/>
        </w:trPr>
        <w:tc>
          <w:tcPr>
            <w:tcW w:w="6086" w:type="dxa"/>
          </w:tcPr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rPr>
                <w:sz w:val="23"/>
              </w:rPr>
            </w:pPr>
          </w:p>
          <w:p w:rsidR="00777A53" w:rsidRDefault="00777A53">
            <w:pPr>
              <w:pStyle w:val="TableParagraph"/>
              <w:spacing w:before="48"/>
              <w:rPr>
                <w:sz w:val="23"/>
              </w:rPr>
            </w:pPr>
          </w:p>
          <w:p w:rsidR="00777A53" w:rsidRDefault="00185019">
            <w:pPr>
              <w:pStyle w:val="TableParagraph"/>
              <w:spacing w:before="1"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sz w:val="23"/>
              </w:rPr>
              <w:t>диссовета</w:t>
            </w:r>
            <w:proofErr w:type="spellEnd"/>
            <w:r>
              <w:rPr>
                <w:sz w:val="23"/>
              </w:rPr>
              <w:t>, название,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ВУЗ,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город,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качестве кого входит в состав </w:t>
            </w:r>
            <w:proofErr w:type="spellStart"/>
            <w:r>
              <w:rPr>
                <w:sz w:val="23"/>
              </w:rPr>
              <w:t>диссовета</w:t>
            </w:r>
            <w:proofErr w:type="spellEnd"/>
            <w:r>
              <w:rPr>
                <w:sz w:val="23"/>
              </w:rPr>
              <w:t xml:space="preserve"> (председатель, </w:t>
            </w:r>
            <w:proofErr w:type="spellStart"/>
            <w:r>
              <w:rPr>
                <w:sz w:val="23"/>
              </w:rPr>
              <w:t>зам.председателя</w:t>
            </w:r>
            <w:proofErr w:type="spellEnd"/>
            <w:r>
              <w:rPr>
                <w:sz w:val="23"/>
              </w:rPr>
              <w:t>, секретарь, член совета))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  <w:spacing w:before="14"/>
              <w:rPr>
                <w:sz w:val="23"/>
              </w:rPr>
            </w:pPr>
          </w:p>
          <w:p w:rsidR="00777A53" w:rsidRDefault="0018501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" w:line="247" w:lineRule="auto"/>
              <w:ind w:right="37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</w:t>
            </w:r>
            <w:r>
              <w:rPr>
                <w:sz w:val="23"/>
              </w:rPr>
              <w:t>лович</w:t>
            </w:r>
            <w:proofErr w:type="spellEnd"/>
            <w:r>
              <w:rPr>
                <w:sz w:val="23"/>
              </w:rPr>
              <w:t xml:space="preserve"> - Д 208.090.07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ФГБОУ ВО "Первый Санкт-Петербургский государственный медицинский университет им. </w:t>
            </w:r>
            <w:proofErr w:type="spellStart"/>
            <w:r>
              <w:rPr>
                <w:sz w:val="23"/>
              </w:rPr>
              <w:t>ак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И.П.Павлова"МЗ</w:t>
            </w:r>
            <w:proofErr w:type="spellEnd"/>
            <w:r>
              <w:rPr>
                <w:sz w:val="23"/>
              </w:rPr>
              <w:t xml:space="preserve"> Санкт-Петербург член </w:t>
            </w:r>
            <w:proofErr w:type="spellStart"/>
            <w:r>
              <w:rPr>
                <w:sz w:val="23"/>
              </w:rPr>
              <w:t>дисс.совета</w:t>
            </w:r>
            <w:proofErr w:type="spellEnd"/>
          </w:p>
          <w:p w:rsidR="00777A53" w:rsidRDefault="0018501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" w:line="247" w:lineRule="auto"/>
              <w:ind w:right="24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- 21.2.012.02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 ВО Казанский ГМУ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Минздрава России Казань член </w:t>
            </w:r>
            <w:proofErr w:type="spellStart"/>
            <w:r>
              <w:rPr>
                <w:sz w:val="23"/>
              </w:rPr>
              <w:t>дисс.совета</w:t>
            </w:r>
            <w:proofErr w:type="spellEnd"/>
          </w:p>
          <w:p w:rsidR="00777A53" w:rsidRDefault="0018501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" w:line="247" w:lineRule="auto"/>
              <w:ind w:right="930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Д 208.006.06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</w:t>
            </w:r>
            <w:r>
              <w:rPr>
                <w:sz w:val="23"/>
              </w:rPr>
              <w:t>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Башкирский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г.Уфа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Уфа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член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дисс.совета</w:t>
            </w:r>
            <w:proofErr w:type="spellEnd"/>
          </w:p>
          <w:p w:rsidR="00777A53" w:rsidRDefault="0018501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2" w:line="247" w:lineRule="auto"/>
              <w:ind w:right="37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Д 208.090.07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ФГБОУ ВО "Первый Санкт-Петербургский государственный медицинский университет им. </w:t>
            </w:r>
            <w:proofErr w:type="spellStart"/>
            <w:r>
              <w:rPr>
                <w:sz w:val="23"/>
              </w:rPr>
              <w:t>ак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И.П.Павлова</w:t>
            </w:r>
            <w:r>
              <w:rPr>
                <w:sz w:val="23"/>
              </w:rPr>
              <w:t>"МЗ</w:t>
            </w:r>
            <w:proofErr w:type="spellEnd"/>
            <w:r>
              <w:rPr>
                <w:sz w:val="23"/>
              </w:rPr>
              <w:t xml:space="preserve"> Санкт-Петербург член </w:t>
            </w:r>
            <w:proofErr w:type="spellStart"/>
            <w:r>
              <w:rPr>
                <w:sz w:val="23"/>
              </w:rPr>
              <w:t>дисс.совета</w:t>
            </w:r>
            <w:proofErr w:type="spellEnd"/>
          </w:p>
          <w:p w:rsidR="00777A53" w:rsidRDefault="0018501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" w:line="247" w:lineRule="auto"/>
              <w:ind w:right="24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- 21.2.012.02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 ВО Казанский ГМУ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Минздрава России Казань член </w:t>
            </w:r>
            <w:proofErr w:type="spellStart"/>
            <w:r>
              <w:rPr>
                <w:sz w:val="23"/>
              </w:rPr>
              <w:t>дисс.совета</w:t>
            </w:r>
            <w:proofErr w:type="spellEnd"/>
          </w:p>
          <w:p w:rsidR="00777A53" w:rsidRDefault="0018501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" w:line="247" w:lineRule="auto"/>
              <w:ind w:right="894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208.006.06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ФГБОУ ВО Башкирский ГМУ МЗ РФ </w:t>
            </w:r>
            <w:proofErr w:type="spellStart"/>
            <w:r>
              <w:rPr>
                <w:sz w:val="23"/>
              </w:rPr>
              <w:t>г.Уфа</w:t>
            </w:r>
            <w:proofErr w:type="spellEnd"/>
            <w:r>
              <w:rPr>
                <w:sz w:val="23"/>
              </w:rPr>
              <w:t xml:space="preserve"> Уфа член </w:t>
            </w:r>
            <w:proofErr w:type="spellStart"/>
            <w:r>
              <w:rPr>
                <w:sz w:val="23"/>
              </w:rPr>
              <w:t>дисс.совета</w:t>
            </w:r>
            <w:proofErr w:type="spellEnd"/>
          </w:p>
        </w:tc>
      </w:tr>
      <w:tr w:rsidR="00777A53">
        <w:trPr>
          <w:trHeight w:val="568"/>
        </w:trPr>
        <w:tc>
          <w:tcPr>
            <w:tcW w:w="6086" w:type="dxa"/>
          </w:tcPr>
          <w:p w:rsidR="00777A53" w:rsidRDefault="00185019">
            <w:pPr>
              <w:pStyle w:val="TableParagraph"/>
              <w:spacing w:line="274" w:lineRule="exact"/>
              <w:ind w:left="43" w:right="15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Акты внедрения кафедры за</w:t>
            </w:r>
            <w:r>
              <w:rPr>
                <w:b/>
                <w:i/>
                <w:spacing w:val="7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II Квартал</w:t>
            </w:r>
            <w:r>
              <w:rPr>
                <w:b/>
                <w:i/>
                <w:spacing w:val="7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2024 - 2025 год с предоставлением копий в научный отдел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</w:pPr>
          </w:p>
        </w:tc>
      </w:tr>
    </w:tbl>
    <w:p w:rsidR="00777A53" w:rsidRDefault="00777A53">
      <w:pPr>
        <w:pStyle w:val="TableParagraph"/>
        <w:sectPr w:rsidR="00777A53">
          <w:type w:val="continuous"/>
          <w:pgSz w:w="16840" w:h="11910" w:orient="landscape"/>
          <w:pgMar w:top="540" w:right="425" w:bottom="767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777A53">
        <w:trPr>
          <w:trHeight w:val="1115"/>
        </w:trPr>
        <w:tc>
          <w:tcPr>
            <w:tcW w:w="6086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1"/>
              <w:rPr>
                <w:sz w:val="23"/>
              </w:rPr>
            </w:pPr>
            <w:r>
              <w:rPr>
                <w:sz w:val="23"/>
              </w:rPr>
              <w:lastRenderedPageBreak/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844"/>
        </w:trPr>
        <w:tc>
          <w:tcPr>
            <w:tcW w:w="6086" w:type="dxa"/>
          </w:tcPr>
          <w:p w:rsidR="00777A53" w:rsidRDefault="00185019">
            <w:pPr>
              <w:pStyle w:val="TableParagraph"/>
              <w:spacing w:before="3" w:line="247" w:lineRule="auto"/>
              <w:ind w:left="40" w:right="71"/>
              <w:rPr>
                <w:sz w:val="23"/>
              </w:rPr>
            </w:pPr>
            <w:r>
              <w:rPr>
                <w:sz w:val="23"/>
              </w:rPr>
              <w:t xml:space="preserve">Наличие совместных РИД (патентов) с другими организациями и учреждениями, из числа неучтенных РИД </w:t>
            </w:r>
            <w:r>
              <w:rPr>
                <w:spacing w:val="-2"/>
                <w:sz w:val="23"/>
              </w:rPr>
              <w:t>КГМУ.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</w:pPr>
          </w:p>
        </w:tc>
      </w:tr>
      <w:tr w:rsidR="00777A53">
        <w:trPr>
          <w:trHeight w:val="294"/>
        </w:trPr>
        <w:tc>
          <w:tcPr>
            <w:tcW w:w="6086" w:type="dxa"/>
          </w:tcPr>
          <w:p w:rsidR="00777A53" w:rsidRDefault="00185019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Свидетельство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РИД</w:t>
            </w:r>
          </w:p>
        </w:tc>
        <w:tc>
          <w:tcPr>
            <w:tcW w:w="9686" w:type="dxa"/>
          </w:tcPr>
          <w:p w:rsidR="00777A53" w:rsidRDefault="00777A53">
            <w:pPr>
              <w:pStyle w:val="TableParagraph"/>
            </w:pPr>
          </w:p>
        </w:tc>
      </w:tr>
    </w:tbl>
    <w:p w:rsidR="00185019" w:rsidRDefault="00185019"/>
    <w:sectPr w:rsidR="00185019">
      <w:type w:val="continuous"/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17D3"/>
    <w:multiLevelType w:val="hybridMultilevel"/>
    <w:tmpl w:val="63B6B766"/>
    <w:lvl w:ilvl="0" w:tplc="31DAF8FE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E95E5A56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3056C134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9DB471E8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2BE205D6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4B00C25A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9EBAAB78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AE82298A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15B076EA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1">
    <w:nsid w:val="2E2E588B"/>
    <w:multiLevelType w:val="hybridMultilevel"/>
    <w:tmpl w:val="4EC8C634"/>
    <w:lvl w:ilvl="0" w:tplc="39A6E9C0">
      <w:numFmt w:val="bullet"/>
      <w:lvlText w:val="-"/>
      <w:lvlJc w:val="left"/>
      <w:pPr>
        <w:ind w:left="39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1936B08A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2EA83AD8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BE520524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9A2AEB8A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A8F2DC6E">
      <w:numFmt w:val="bullet"/>
      <w:lvlText w:val="•"/>
      <w:lvlJc w:val="left"/>
      <w:pPr>
        <w:ind w:left="4856" w:hanging="194"/>
      </w:pPr>
      <w:rPr>
        <w:rFonts w:hint="default"/>
        <w:lang w:val="ru-RU" w:eastAsia="en-US" w:bidi="ar-SA"/>
      </w:rPr>
    </w:lvl>
    <w:lvl w:ilvl="6" w:tplc="2BB08074">
      <w:numFmt w:val="bullet"/>
      <w:lvlText w:val="•"/>
      <w:lvlJc w:val="left"/>
      <w:pPr>
        <w:ind w:left="5819" w:hanging="194"/>
      </w:pPr>
      <w:rPr>
        <w:rFonts w:hint="default"/>
        <w:lang w:val="ru-RU" w:eastAsia="en-US" w:bidi="ar-SA"/>
      </w:rPr>
    </w:lvl>
    <w:lvl w:ilvl="7" w:tplc="743698EE">
      <w:numFmt w:val="bullet"/>
      <w:lvlText w:val="•"/>
      <w:lvlJc w:val="left"/>
      <w:pPr>
        <w:ind w:left="6782" w:hanging="194"/>
      </w:pPr>
      <w:rPr>
        <w:rFonts w:hint="default"/>
        <w:lang w:val="ru-RU" w:eastAsia="en-US" w:bidi="ar-SA"/>
      </w:rPr>
    </w:lvl>
    <w:lvl w:ilvl="8" w:tplc="6096DB2A">
      <w:numFmt w:val="bullet"/>
      <w:lvlText w:val="•"/>
      <w:lvlJc w:val="left"/>
      <w:pPr>
        <w:ind w:left="7745" w:hanging="194"/>
      </w:pPr>
      <w:rPr>
        <w:rFonts w:hint="default"/>
        <w:lang w:val="ru-RU" w:eastAsia="en-US" w:bidi="ar-SA"/>
      </w:rPr>
    </w:lvl>
  </w:abstractNum>
  <w:abstractNum w:abstractNumId="2">
    <w:nsid w:val="37684756"/>
    <w:multiLevelType w:val="hybridMultilevel"/>
    <w:tmpl w:val="02A265B0"/>
    <w:lvl w:ilvl="0" w:tplc="A3FCACC4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76E8FEEA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DDCEB91E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53FE9E46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6136BA54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C12C6266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65B65C6A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BFE8CA06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C0980E46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3">
    <w:nsid w:val="3C5302FD"/>
    <w:multiLevelType w:val="hybridMultilevel"/>
    <w:tmpl w:val="A0FA2496"/>
    <w:lvl w:ilvl="0" w:tplc="FC307E48">
      <w:numFmt w:val="bullet"/>
      <w:lvlText w:val="-"/>
      <w:lvlJc w:val="left"/>
      <w:pPr>
        <w:ind w:left="6273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2AAEDA36">
      <w:numFmt w:val="bullet"/>
      <w:lvlText w:val="•"/>
      <w:lvlJc w:val="left"/>
      <w:pPr>
        <w:ind w:left="7250" w:hanging="253"/>
      </w:pPr>
      <w:rPr>
        <w:rFonts w:hint="default"/>
        <w:lang w:val="ru-RU" w:eastAsia="en-US" w:bidi="ar-SA"/>
      </w:rPr>
    </w:lvl>
    <w:lvl w:ilvl="2" w:tplc="EAAA2556">
      <w:numFmt w:val="bullet"/>
      <w:lvlText w:val="•"/>
      <w:lvlJc w:val="left"/>
      <w:pPr>
        <w:ind w:left="8221" w:hanging="253"/>
      </w:pPr>
      <w:rPr>
        <w:rFonts w:hint="default"/>
        <w:lang w:val="ru-RU" w:eastAsia="en-US" w:bidi="ar-SA"/>
      </w:rPr>
    </w:lvl>
    <w:lvl w:ilvl="3" w:tplc="DFEABD48">
      <w:numFmt w:val="bullet"/>
      <w:lvlText w:val="•"/>
      <w:lvlJc w:val="left"/>
      <w:pPr>
        <w:ind w:left="9192" w:hanging="253"/>
      </w:pPr>
      <w:rPr>
        <w:rFonts w:hint="default"/>
        <w:lang w:val="ru-RU" w:eastAsia="en-US" w:bidi="ar-SA"/>
      </w:rPr>
    </w:lvl>
    <w:lvl w:ilvl="4" w:tplc="182222E4">
      <w:numFmt w:val="bullet"/>
      <w:lvlText w:val="•"/>
      <w:lvlJc w:val="left"/>
      <w:pPr>
        <w:ind w:left="10163" w:hanging="253"/>
      </w:pPr>
      <w:rPr>
        <w:rFonts w:hint="default"/>
        <w:lang w:val="ru-RU" w:eastAsia="en-US" w:bidi="ar-SA"/>
      </w:rPr>
    </w:lvl>
    <w:lvl w:ilvl="5" w:tplc="EC9A78EC">
      <w:numFmt w:val="bullet"/>
      <w:lvlText w:val="•"/>
      <w:lvlJc w:val="left"/>
      <w:pPr>
        <w:ind w:left="11134" w:hanging="253"/>
      </w:pPr>
      <w:rPr>
        <w:rFonts w:hint="default"/>
        <w:lang w:val="ru-RU" w:eastAsia="en-US" w:bidi="ar-SA"/>
      </w:rPr>
    </w:lvl>
    <w:lvl w:ilvl="6" w:tplc="70E815B4">
      <w:numFmt w:val="bullet"/>
      <w:lvlText w:val="•"/>
      <w:lvlJc w:val="left"/>
      <w:pPr>
        <w:ind w:left="12105" w:hanging="253"/>
      </w:pPr>
      <w:rPr>
        <w:rFonts w:hint="default"/>
        <w:lang w:val="ru-RU" w:eastAsia="en-US" w:bidi="ar-SA"/>
      </w:rPr>
    </w:lvl>
    <w:lvl w:ilvl="7" w:tplc="DDD6FF4E">
      <w:numFmt w:val="bullet"/>
      <w:lvlText w:val="•"/>
      <w:lvlJc w:val="left"/>
      <w:pPr>
        <w:ind w:left="13075" w:hanging="253"/>
      </w:pPr>
      <w:rPr>
        <w:rFonts w:hint="default"/>
        <w:lang w:val="ru-RU" w:eastAsia="en-US" w:bidi="ar-SA"/>
      </w:rPr>
    </w:lvl>
    <w:lvl w:ilvl="8" w:tplc="F3244302">
      <w:numFmt w:val="bullet"/>
      <w:lvlText w:val="•"/>
      <w:lvlJc w:val="left"/>
      <w:pPr>
        <w:ind w:left="14046" w:hanging="253"/>
      </w:pPr>
      <w:rPr>
        <w:rFonts w:hint="default"/>
        <w:lang w:val="ru-RU" w:eastAsia="en-US" w:bidi="ar-SA"/>
      </w:rPr>
    </w:lvl>
  </w:abstractNum>
  <w:abstractNum w:abstractNumId="4">
    <w:nsid w:val="70054CC3"/>
    <w:multiLevelType w:val="hybridMultilevel"/>
    <w:tmpl w:val="571EAF0A"/>
    <w:lvl w:ilvl="0" w:tplc="8D80E714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935E1FCA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0CC41F40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48729B98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BAC6D59E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B17EB1DA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995A926A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82268072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FE7A469C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53"/>
    <w:rsid w:val="00185019"/>
    <w:rsid w:val="00777A53"/>
    <w:rsid w:val="00F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93DFE-C38B-4EF9-842A-76977CA0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6273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4"/>
      <w:ind w:left="6273" w:hanging="2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2026-01-19T07:03:00Z</dcterms:created>
  <dcterms:modified xsi:type="dcterms:W3CDTF">2026-01-19T07:03:00Z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