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6F" w:rsidRDefault="00DC3B6F" w:rsidP="00C75D9D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C3B6F">
        <w:rPr>
          <w:rFonts w:ascii="Times New Roman" w:hAnsi="Times New Roman" w:cs="Times New Roman"/>
          <w:b/>
          <w:sz w:val="28"/>
          <w:szCs w:val="28"/>
        </w:rPr>
        <w:t xml:space="preserve">Отчет по науке кафедры общественного здоровья и организации здравоохранения за IV </w:t>
      </w:r>
      <w:r w:rsidR="00C75D9D">
        <w:rPr>
          <w:rFonts w:ascii="Times New Roman" w:hAnsi="Times New Roman" w:cs="Times New Roman"/>
          <w:b/>
          <w:sz w:val="28"/>
          <w:szCs w:val="28"/>
        </w:rPr>
        <w:t>к</w:t>
      </w:r>
      <w:r w:rsidRPr="00DC3B6F">
        <w:rPr>
          <w:rFonts w:ascii="Times New Roman" w:hAnsi="Times New Roman" w:cs="Times New Roman"/>
          <w:b/>
          <w:sz w:val="28"/>
          <w:szCs w:val="28"/>
        </w:rPr>
        <w:t>вартал 2024 - 2025 учебного года</w:t>
      </w:r>
    </w:p>
    <w:p w:rsidR="00A92451" w:rsidRPr="00DC3B6F" w:rsidRDefault="00A92451" w:rsidP="00DC3B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6" w:type="pct"/>
        <w:tblCellMar>
          <w:left w:w="30" w:type="dxa"/>
          <w:right w:w="0" w:type="dxa"/>
        </w:tblCellMar>
        <w:tblLook w:val="04A0"/>
      </w:tblPr>
      <w:tblGrid>
        <w:gridCol w:w="2638"/>
        <w:gridCol w:w="2776"/>
        <w:gridCol w:w="5309"/>
        <w:gridCol w:w="50"/>
        <w:gridCol w:w="36"/>
      </w:tblGrid>
      <w:tr w:rsidR="00DC3B6F" w:rsidRPr="00DC3B6F" w:rsidTr="00A92451">
        <w:trPr>
          <w:trHeight w:val="55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Список изданных трудов сотрудниками кафедры, за IV Квартал 2024 - 2025 года (все публикации дублируются в научную библиотеку)</w:t>
            </w: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Гильманов А</w:t>
            </w:r>
            <w:r w:rsidR="00980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0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Смертность врачей предпенсионного возраста в Республике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Гильманов А.А., Нигматуллина Д.Х., Шерпутовский В.Г., Аберхаева Л.С., Васильев М.Д.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Бюллетень Национального научно-исследовательского института общественного здоровья имени Н.А. Семашко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- 2024.- № 4. – С. 5-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DOI:10.69541/NRIPH.2024.04.001</w:t>
            </w:r>
          </w:p>
          <w:p w:rsid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Альмухаметов А</w:t>
            </w:r>
            <w:r w:rsidR="00980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0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 Статистический анализ заболеваемости, осложнившей роды (осложнения родов и послеродового периода), в Приволжском федеральном округе Российской Федерации с 2015 по 2021 гг.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И.В., Петров И.В., Альмухаметов А.А., Виноградов Д.А., Виноградова В.С., Петрова Ф.С., Амирова Т.Х., Зуев А.Ю.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ОРГЗДРАВ: новости, мнения, обучения. Вестник ВШОУЗ.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2024. - Том 10. № 3 (37). – С. 58-77 DOI: 10.33029/2411-8621-2024-10-3-58-77</w:t>
            </w:r>
          </w:p>
          <w:p w:rsid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Искандаров И</w:t>
            </w:r>
            <w:r w:rsidR="00980520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Оценка гуморального иммунитета к вирусу кори у работников медицинских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Еремеева Ж.Г., Ардабацкая Е.С., Ардабацкий С.А., Искандаров И.Р., Ильина Н.В., Левченко К.Г., Иванова Е.О., Богданова Е.В., Валиев Р.И.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Эпидемиология и инфекционные болезни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2024. - Т. 29. № 5. - С. 5 – 12 </w:t>
            </w:r>
          </w:p>
          <w:p w:rsidR="00DC3B6F" w:rsidRDefault="00DC3B6F" w:rsidP="00DC3B6F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DOI: 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://doi.org/10.17816/EID631650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80520" w:rsidRDefault="00DC3B6F" w:rsidP="00980520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80520">
              <w:rPr>
                <w:rFonts w:ascii="Times New Roman" w:hAnsi="Times New Roman" w:cs="Times New Roman"/>
                <w:sz w:val="24"/>
                <w:szCs w:val="24"/>
              </w:rPr>
              <w:t xml:space="preserve">Мустафаева А.А. 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Вопросы совершенствования подготовки медицинских кадров в области управления качеством и безопасностью медицинской деятельности: проблематика, требования, решения. Часть 1</w:t>
            </w:r>
            <w:r w:rsidR="0098052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Шавалиев Р.Ф., Хасанов Р.Ш., Юсупова Н.З., Садыкова Т.И., Мустафаева А.А., Куликов О.В., Алтынбаева Д.М. </w:t>
            </w:r>
            <w:r w:rsidR="00980520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Вестник Росздравнадзора 2024. – № 4. – С. 80–85.</w:t>
            </w:r>
          </w:p>
          <w:p w:rsidR="00980520" w:rsidRDefault="00DC3B6F" w:rsidP="00980520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805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r w:rsidR="00980520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Вопросы совершенствования подготовки медицинских кадров в области управления качеством и безопасностью медицинской деятельности: проблематика, требования, решения</w:t>
            </w:r>
            <w:r w:rsidR="00980520">
              <w:rPr>
                <w:rFonts w:ascii="Times New Roman" w:hAnsi="Times New Roman" w:cs="Times New Roman"/>
                <w:sz w:val="24"/>
                <w:szCs w:val="24"/>
              </w:rPr>
              <w:t xml:space="preserve">  /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Часть 2 Шавалиев Р.Ф., Хасанов Р.Ш., Юсупова Н.З., Садыкова Т.И., Мустафаева А.А., Куликов О.В., Алтынбаева Д.М. </w:t>
            </w:r>
            <w:r w:rsidR="00980520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Вестник Росздравнадзора 2024. – № 5. – С. 89–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93.</w:t>
            </w:r>
          </w:p>
          <w:p w:rsidR="00DC3B6F" w:rsidRPr="00DC3B6F" w:rsidRDefault="00DC3B6F" w:rsidP="00980520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18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" w:type="pct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18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Статьи </w:t>
            </w: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20" w:rsidRPr="00DC3B6F" w:rsidRDefault="00980520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80520" w:rsidRDefault="00DC3B6F" w:rsidP="00980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8052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80520" w:rsidRPr="00980520">
              <w:rPr>
                <w:rFonts w:ascii="Times New Roman" w:hAnsi="Times New Roman" w:cs="Times New Roman"/>
                <w:sz w:val="24"/>
                <w:szCs w:val="24"/>
              </w:rPr>
              <w:t>Нигматуллина Д.Х., Гильманов А.А.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Изучение мнения врачей предпенсионного возраста республики Татарстан об уровне их здоровья</w:t>
            </w:r>
            <w:r w:rsidR="0098052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X Республиканская научно-практическая конференция «Организация первичной медико-санитарной помощи населению»: Сборник статей по итогам конференции. Казань, 6 декабря 2024 г. /Под общей редакцией профессора Гильманова А.А. – Казань, 2024. </w:t>
            </w:r>
            <w:r w:rsidR="00980520">
              <w:rPr>
                <w:rFonts w:ascii="Times New Roman" w:hAnsi="Times New Roman" w:cs="Times New Roman"/>
                <w:sz w:val="24"/>
                <w:szCs w:val="24"/>
              </w:rPr>
              <w:t>– С. 91 - 95</w:t>
            </w:r>
            <w:r w:rsidR="009805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36D7D" w:rsidRDefault="00980520" w:rsidP="00C36D7D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95A48">
              <w:rPr>
                <w:rFonts w:ascii="Times New Roman" w:hAnsi="Times New Roman" w:cs="Times New Roman"/>
                <w:sz w:val="24"/>
                <w:szCs w:val="24"/>
              </w:rPr>
              <w:t>Глушаков А.И</w:t>
            </w:r>
            <w:r w:rsidR="00BF38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Смена негативных демографических тенденций последних десятилетий в российской федерации в ближайшей перспективе </w:t>
            </w:r>
            <w:r w:rsidR="00C36D7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X Республиканская научно-практическая конференция «Организация первичной медико-санитарной помощи населению»: Сборник статей по итогам конференции. Казань, 6 декабря 2024 г. /Под общей редакцией профессора Гильманова А.А. – Казань, 2024. </w:t>
            </w:r>
            <w:r w:rsidR="00C36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С. 38 </w:t>
            </w:r>
            <w:r w:rsidR="00C36D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  <w:p w:rsidR="003969D3" w:rsidRDefault="00C95A48" w:rsidP="003969D3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 Глушаков А.И.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Оценка избыточной гибели от COVID-19 и её влияние на эволюцию смертности в России </w:t>
            </w:r>
            <w:r w:rsidR="003969D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А.И. X Республиканская научно-практическая конференция «Организация первичной медико-санитарной помощи населению»: Сборник статей по итогам конференции. Казань, 6 декабря 2024 г. /Под общей редакцией профессора Гильманова А.А. – Казань, – С. 42 </w:t>
            </w:r>
            <w:r w:rsidR="003969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  <w:p w:rsidR="003969D3" w:rsidRDefault="003969D3" w:rsidP="003969D3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4.</w:t>
            </w:r>
            <w:r w:rsidRPr="003969D3">
              <w:rPr>
                <w:rFonts w:ascii="Times New Roman" w:hAnsi="Times New Roman" w:cs="Times New Roman"/>
                <w:sz w:val="24"/>
                <w:szCs w:val="24"/>
              </w:rPr>
              <w:t>Альмухаметов А.А., Галиахметов А.И., Абашев А.Р., Гильманов А.А.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цифровых компетенций при подготовке медицинских работников, оказывающих первичную медико-санитарную 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X Республиканская научно-практическая конференция «Организация первичной медико-санитарной помощи населению»: Сборник статей по итогам конференции. Казань, 6 декабря 2024 г. /Под общей редакцией профессора Гильманова А.А. – Казань, 2024.– С.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3969D3" w:rsidRDefault="00DC3B6F" w:rsidP="003969D3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69D3">
              <w:rPr>
                <w:rFonts w:ascii="Times New Roman" w:hAnsi="Times New Roman" w:cs="Times New Roman"/>
                <w:sz w:val="24"/>
                <w:szCs w:val="24"/>
              </w:rPr>
              <w:t xml:space="preserve">5.Амирова А.Р. 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заболеваемости сахарным диабетом и ожирением в разных возрастных группах населения в Республике Татарстан в 2012-2023 гг. </w:t>
            </w:r>
            <w:r w:rsidR="003969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X Республиканская научно-практическая конференция «Организация первичной медико-санитарной помощи населению»: Сборник статей по итогам конференции. Казань, 6 декабря 2024 г. /Под общей редакцией профессора Гильманова А.А. – Казань, 2024. </w:t>
            </w:r>
            <w:r w:rsidR="003969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С. 12 </w:t>
            </w:r>
            <w:r w:rsidR="003969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3969D3" w:rsidRDefault="003969D3" w:rsidP="003969D3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6.</w:t>
            </w:r>
            <w:r w:rsidRPr="003969D3">
              <w:rPr>
                <w:rFonts w:ascii="Times New Roman" w:hAnsi="Times New Roman" w:cs="Times New Roman"/>
                <w:sz w:val="24"/>
                <w:szCs w:val="24"/>
              </w:rPr>
              <w:t>Нигматуллина Д.Х., Гильманов А.А.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Изучение мнения врачей предпенсионного возраста республики Татарстан об уровне их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X Республиканская научно-практическая конференция «Организация первичной медико-санитарной помощи населению»: Сборник статей по итогам конференции. Казань, 6 декабря 2024 г. /Под общей редакцией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ссора Гильманова А.А. – Казань, 2024.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– С. 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</w:p>
          <w:p w:rsidR="003969D3" w:rsidRDefault="003969D3" w:rsidP="003969D3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 Блохина М.В.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Роль среднего медицинского персонала в организации работы школ здоровья в системе первичной медико-санитарной помощи (по данным литературы)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X Республиканская научно-практическая конференция «Организация первичной медико-санитарной помощи населению»: Сборник статей по итогам конференции. Казань, 6 декабря 2024 г. /Под общей редакцией профессора Гильманова А.А. – Казань, 2024. С. 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3969D3" w:rsidRDefault="003969D3" w:rsidP="003969D3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8. Камалова Ф.М.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Анализ временных рядов основных классов первичной заболеваемости населения республики Татарстан с 2014 по 2023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X Республиканская научно-практическая конференция «Организация первичной медико-санитарной помощи населению»: Сборник статей по итогам конференции. Казань, 6 декабря 2024 г. /Под общей редакцией профессора Гильманова А.А. Казань, 2024. – С. 51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</w:p>
          <w:p w:rsidR="003969D3" w:rsidRDefault="00DC3B6F" w:rsidP="003969D3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69D3">
              <w:rPr>
                <w:rFonts w:ascii="Times New Roman" w:hAnsi="Times New Roman" w:cs="Times New Roman"/>
                <w:sz w:val="24"/>
                <w:szCs w:val="24"/>
              </w:rPr>
              <w:t xml:space="preserve">9.Камалова Ф.М. 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первичной заболеваемости населения республики Татарстан в 2014 и в 2023 гг. </w:t>
            </w:r>
            <w:r w:rsidR="003969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X Республиканская научно-практическая конференция «Организация первичной медико-санитарной помощи населению»: Сборник статей по итогам конференции. Казань, 6 декабря 2024 г. /Под общей редакцией профессора Гильманова А.А. – Казань, 2024. – С. 55 </w:t>
            </w:r>
            <w:r w:rsidR="003969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  <w:p w:rsidR="003969D3" w:rsidRDefault="00DC3B6F" w:rsidP="003969D3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69D3">
              <w:rPr>
                <w:rFonts w:ascii="Times New Roman" w:hAnsi="Times New Roman" w:cs="Times New Roman"/>
                <w:sz w:val="24"/>
                <w:szCs w:val="24"/>
              </w:rPr>
              <w:t xml:space="preserve">10.Камалова Ф.М. 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Сопоставление трендов показателей деятельности амбулаторно-поликлинических организаций республики Татарстан за десятилетний период</w:t>
            </w:r>
            <w:r w:rsidR="003969D3">
              <w:rPr>
                <w:rFonts w:ascii="Times New Roman" w:hAnsi="Times New Roman" w:cs="Times New Roman"/>
                <w:sz w:val="24"/>
                <w:szCs w:val="24"/>
              </w:rPr>
              <w:t xml:space="preserve"> (2014 – 2023 гг.) / 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X Республиканская научно-практическая конференция «Организация первичной медико-санитарной помощи населению»: Сборник статей по итогам конференции. Казань, 6 декабря 2024 г. /Под общей редакцией профессора Гильманова А.А. – Казань, 2024. – С.61 </w:t>
            </w:r>
            <w:r w:rsidR="003969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  <w:p w:rsidR="00DC3B6F" w:rsidRPr="00DC3B6F" w:rsidRDefault="00DC3B6F" w:rsidP="003969D3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E8443D">
        <w:trPr>
          <w:trHeight w:val="70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Статья Scopus (со всеми выходными данными по ГОСТ), импакт-фактор журнала, где опубликована статья; цитируемост</w:t>
            </w:r>
            <w:r w:rsidR="003969D3">
              <w:rPr>
                <w:rFonts w:ascii="Times New Roman" w:hAnsi="Times New Roman" w:cs="Times New Roman"/>
                <w:sz w:val="24"/>
                <w:szCs w:val="24"/>
              </w:rPr>
              <w:t>ь статьи; ссылка на статью; DOI</w:t>
            </w: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D3" w:rsidRPr="00DC3B6F" w:rsidRDefault="003969D3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969D3" w:rsidRDefault="003969D3" w:rsidP="00396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детерминация моделей здоровьесберегающего поведения в части физической активности населения предпенсионного и пенсионного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Черкасов С.Н., Васильев М.Д., Девятова А.В., Федяева А.В., Каунина Д.В., Гильманов А.А., Макарова В.И.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Здоровье населения и среда обитания – ЗНиСО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2024. - Том 32. №9. - С. 49-58 </w:t>
            </w:r>
            <w:hyperlink r:id="rId6" w:history="1">
              <w:r w:rsidRPr="00865E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https://doi.org/10.35627/2219-5238/2024-32-9-49-58</w:t>
              </w:r>
            </w:hyperlink>
          </w:p>
          <w:p w:rsidR="003969D3" w:rsidRDefault="003969D3" w:rsidP="00396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2.Альмухаметов А.А.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Болезни органов пищеварения: многолетний эпидемиологический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Петров И.В, Амирова Т.Х, Петрова Ф.С, Альмухаметов А.А, Гильманов А.А.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Вестник Авиценны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2024.- Том 26 №4. - С.619-29 DOI: 10.25005/2074-0581-2024-26-4-619-629</w:t>
            </w:r>
          </w:p>
          <w:p w:rsidR="00DC3B6F" w:rsidRDefault="003969D3" w:rsidP="00396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Хисамутдинов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пористого клея-цемента для фиксации отломков при переломах нижней челюсти </w:t>
            </w:r>
            <w:r w:rsidR="00E8443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Солтанов С.С., Рагинов И.С., Ксембаев С.С., Иванов О.А., Хисамутдинов А.Н. </w:t>
            </w:r>
            <w:r w:rsidR="00E8443D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Казанский медицинский журнал 2024. - Том 105, № 5. - С. 742-749 </w:t>
            </w:r>
            <w:hyperlink r:id="rId7" w:history="1">
              <w:r w:rsidR="00E8443D" w:rsidRPr="00865E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https://doi.org/10.17816/KMJ626771</w:t>
              </w:r>
            </w:hyperlink>
          </w:p>
          <w:p w:rsidR="00E8443D" w:rsidRDefault="00E8443D" w:rsidP="00396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396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396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396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Pr="00DC3B6F" w:rsidRDefault="00E8443D" w:rsidP="00396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21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Статья WebofScience,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27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4A558A">
        <w:trPr>
          <w:trHeight w:val="253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конференции (с указанием статуса, названия, города, в качестве кого принимали участие, количество участников) за IV Квартал 2024 - 2025 года </w:t>
            </w: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3D" w:rsidRPr="00DC3B6F" w:rsidRDefault="00E8443D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8443D" w:rsidRDefault="00E8443D" w:rsidP="00E84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А.А.Республиканская научно-практическая конференция «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Организация первичной медико-санитарной помощи населению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Казань, 6 декабря,2024 г. Доклады: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1. Проблемы в оказании медицинской помощи в соответствии с установленными Порядками на примере дневных стационаров. 2. Изучение мнения врачей предпестионного возраста в Республике Татарстан об уровне их здоровья Доклдадчик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443D" w:rsidRDefault="00E8443D" w:rsidP="00E84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Глушаков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Pr="00E8443D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«Организация первичной медико-санитарной помощи населению» Казань, 6 декабря,2024 г.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Разработка объективных переменных для модификации формулы ожидаемой продолжительности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Докладчик</w:t>
            </w:r>
          </w:p>
          <w:p w:rsidR="004A558A" w:rsidRDefault="00E8443D" w:rsidP="004A55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Альмухаметов</w:t>
            </w:r>
            <w:r w:rsidR="004A558A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r w:rsidR="004A558A" w:rsidRPr="004A558A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«Организация первичной медико-санитарной помощи населению» Казань, 6 декабря,2024 г. Доклад</w:t>
            </w:r>
            <w:r w:rsidR="004A55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рекуррентных нейросетей для предсказания событий, связанных с болезнями системы кровообращения</w:t>
            </w:r>
            <w:r w:rsidR="004A5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Докладчик</w:t>
            </w:r>
            <w:r w:rsidR="004A5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558A" w:rsidRDefault="004A558A" w:rsidP="004A55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Галиахметов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Pr="004A558A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«Организация первичной медико-санитарной помощи населению» Казань, 6 декабря,2024 г.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рекуррентных нейросетей для предсказания событий, связанных с болезнями системы кровообращения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br/>
              <w:t>Докладчик</w:t>
            </w:r>
          </w:p>
          <w:p w:rsidR="004A558A" w:rsidRDefault="004A558A" w:rsidP="004A55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58A" w:rsidRDefault="004A558A" w:rsidP="004A558A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Х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исамутдинов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r w:rsidRPr="004A558A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«Организация первичной медико-санитарной помощи населению»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азань, 6 декабря,2024 г. Доклад: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Механизмы и результаты реализации онкологического компонента диспансеризации определённых групп взрослого населения в Республике Татарстан Докладчик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558A" w:rsidRDefault="004A558A" w:rsidP="004A558A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58A" w:rsidRDefault="004A558A" w:rsidP="004A558A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Амирова Азалия Рашидовна </w:t>
            </w:r>
            <w:r w:rsidRPr="004A558A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«Организация первичной медико-санитарной помощи населению» Казань, 6 декабря,2024 г.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Анализ заболеваемости сахарным диабетом и ожирением в разных возрастных группах населения в 2014 – 2023 гг. Докладчик</w:t>
            </w:r>
          </w:p>
          <w:p w:rsidR="00DC3B6F" w:rsidRPr="00DC3B6F" w:rsidRDefault="004A558A" w:rsidP="004A558A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Д.Х.</w:t>
            </w:r>
            <w:r w:rsidRPr="004A558A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«Организация первичной медико-санитарной помощи населению»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58A">
              <w:rPr>
                <w:rFonts w:ascii="Times New Roman" w:hAnsi="Times New Roman" w:cs="Times New Roman"/>
                <w:sz w:val="24"/>
                <w:szCs w:val="24"/>
              </w:rPr>
              <w:t xml:space="preserve"> Казань, 6 декабря,2024 г.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лад: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мнения врачей предпестионного возраста в Республике Татарстан об уровне их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Докдадчик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30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4A558A" w:rsidRDefault="00DC3B6F" w:rsidP="00DC3B6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Проведенные конференции (силами кафедры) с предоставлением программы и отчета (см образец) конференции и сборника тезисов, за IV Квартал 2024 - 2025 года (программы конференций и сборники предоставлять оригиналы). С ФОТО- и ВИДЕОТЧЕТОМ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A558A" w:rsidRDefault="004A558A" w:rsidP="004A55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Pr="004A558A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«Организация первичной медико-санитарной помощи селению» Казань, 6 декабря,2024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Сопредседатель.</w:t>
            </w:r>
          </w:p>
          <w:p w:rsidR="004A558A" w:rsidRDefault="004A558A" w:rsidP="004A558A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  <w:r w:rsidRPr="004A558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научно-практическая конференция «Организация первичной медико-санитарной помощи населению» Казань, 6 декабря,2024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орг.комитета.</w:t>
            </w:r>
          </w:p>
          <w:p w:rsidR="00DC3B6F" w:rsidRPr="00DC3B6F" w:rsidRDefault="004A558A" w:rsidP="004A558A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C3B6F"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 Блохина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 w:rsidRPr="004A558A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«Организация первичной медико-санитарной помощи населению»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азань, 6 декабря,2024 г.  Секретарь</w:t>
            </w: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6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Список защитившихся за IV Квартал 2024 - 2025 года, с предоставлением автореферата (оригинала)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кандидатские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6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докторские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12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Гранты с указанием № гранта, инвестора, названия гранта, руководителя, исполнителя(ей), сумма гранта, № РК за IV Квартал 2024 - 2025 года (с указанием ссылки на указ, постановление и тд)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9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исполнителя(ей), сумма подаваемой заявки за IV Квартал 2024 - 2025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15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IV Квартал 2024 - 2025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15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Другие награды (заслуженный деятель, какие-либо медали и тд), достижения, победители конкурсов, олимпиад (различного уровня) и другие достижения, награды кафедры (сотрудников кафедр) за IV Квартал 2024 - 2025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21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IV Квартал 2024 - 2025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15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Научные работы, которые ведутся по заказам различных организаций (по РТ, по РФ и за рубежом) за IV Квартал 2024 - 2025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9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9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15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6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Акты внедрения кафедры за IV Квартал 2024 - 2025 год с предоставлением копий в научный отдел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12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9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совместных РИД (патентов) с другими организациями и учреждениями, из числа неучтенных РИД КГМУ.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6F" w:rsidRPr="00DC3B6F" w:rsidTr="003969D3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6F">
              <w:rPr>
                <w:rFonts w:ascii="Times New Roman" w:hAnsi="Times New Roman" w:cs="Times New Roman"/>
                <w:sz w:val="24"/>
                <w:szCs w:val="24"/>
              </w:rPr>
              <w:t>Свидетельство РИД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3B6F" w:rsidRPr="00DC3B6F" w:rsidRDefault="00DC3B6F" w:rsidP="00DC3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3B6F" w:rsidRPr="00DC3B6F" w:rsidRDefault="00DC3B6F" w:rsidP="00DC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2D4" w:rsidRPr="00DC3B6F" w:rsidRDefault="000602D4" w:rsidP="00DC3B6F">
      <w:pPr>
        <w:rPr>
          <w:rFonts w:ascii="Times New Roman" w:hAnsi="Times New Roman" w:cs="Times New Roman"/>
          <w:sz w:val="24"/>
          <w:szCs w:val="24"/>
        </w:rPr>
      </w:pPr>
    </w:p>
    <w:sectPr w:rsidR="000602D4" w:rsidRPr="00DC3B6F" w:rsidSect="00CF3B87">
      <w:headerReference w:type="default" r:id="rId8"/>
      <w:footerReference w:type="default" r:id="rId9"/>
      <w:pgSz w:w="11900" w:h="16840"/>
      <w:pgMar w:top="567" w:right="567" w:bottom="567" w:left="56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841" w:rsidRDefault="00633841">
      <w:pPr>
        <w:spacing w:after="0"/>
      </w:pPr>
      <w:r>
        <w:separator/>
      </w:r>
    </w:p>
  </w:endnote>
  <w:endnote w:type="continuationSeparator" w:id="1">
    <w:p w:rsidR="00633841" w:rsidRDefault="0063384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D4" w:rsidRDefault="000602D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841" w:rsidRDefault="00633841">
      <w:pPr>
        <w:spacing w:after="0"/>
      </w:pPr>
      <w:r>
        <w:separator/>
      </w:r>
    </w:p>
  </w:footnote>
  <w:footnote w:type="continuationSeparator" w:id="1">
    <w:p w:rsidR="00633841" w:rsidRDefault="0063384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D4" w:rsidRDefault="000602D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02D4"/>
    <w:rsid w:val="00013513"/>
    <w:rsid w:val="000602D4"/>
    <w:rsid w:val="002A2618"/>
    <w:rsid w:val="0032081A"/>
    <w:rsid w:val="003969D3"/>
    <w:rsid w:val="00424A37"/>
    <w:rsid w:val="004A558A"/>
    <w:rsid w:val="00577198"/>
    <w:rsid w:val="00633841"/>
    <w:rsid w:val="006B4D28"/>
    <w:rsid w:val="00980520"/>
    <w:rsid w:val="00A92451"/>
    <w:rsid w:val="00BF38EF"/>
    <w:rsid w:val="00C050B3"/>
    <w:rsid w:val="00C36D7D"/>
    <w:rsid w:val="00C75D9D"/>
    <w:rsid w:val="00C95A48"/>
    <w:rsid w:val="00CF3B87"/>
    <w:rsid w:val="00DC3B6F"/>
    <w:rsid w:val="00E8443D"/>
    <w:rsid w:val="00EC3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3B87"/>
    <w:pPr>
      <w:spacing w:after="120"/>
      <w:ind w:firstLine="709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3B87"/>
    <w:rPr>
      <w:u w:val="single"/>
    </w:rPr>
  </w:style>
  <w:style w:type="table" w:customStyle="1" w:styleId="TableNormal">
    <w:name w:val="Table Normal"/>
    <w:rsid w:val="00CF3B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CF3B8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5">
    <w:name w:val="Ссылка"/>
    <w:rsid w:val="00CF3B87"/>
    <w:rPr>
      <w:outline w:val="0"/>
      <w:color w:val="0000FF"/>
      <w:u w:val="single" w:color="0000FF"/>
    </w:rPr>
  </w:style>
  <w:style w:type="character" w:customStyle="1" w:styleId="Hyperlink0">
    <w:name w:val="Hyperlink.0"/>
    <w:basedOn w:val="a5"/>
    <w:rsid w:val="00CF3B87"/>
    <w:rPr>
      <w:outline w:val="0"/>
      <w:color w:val="0000FF"/>
      <w:u w:val="none" w:color="0000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20"/>
      <w:ind w:firstLine="709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5"/>
    <w:rPr>
      <w:outline w:val="0"/>
      <w:color w:val="0000FF"/>
      <w:u w:val="none" w:color="0000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7816/KMJ626771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5627/2219-5238/2024-32-9-49-5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2025-03-04T15:54:00Z</dcterms:created>
  <dcterms:modified xsi:type="dcterms:W3CDTF">2025-03-04T15:54:00Z</dcterms:modified>
</cp:coreProperties>
</file>