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B0" w:rsidRDefault="00CE25B0" w:rsidP="00CE25B0">
      <w:pPr>
        <w:jc w:val="center"/>
        <w:rPr>
          <w:sz w:val="28"/>
          <w:szCs w:val="28"/>
        </w:rPr>
      </w:pPr>
      <w:r w:rsidRPr="005C1D6E">
        <w:rPr>
          <w:sz w:val="28"/>
          <w:szCs w:val="28"/>
        </w:rPr>
        <w:t xml:space="preserve">КАЛЕНДАРНО-ТЕМАТИЧЕСКИЙ ПЛАН ЛЕКЦИЙ ДЛЯ СТУДЕНТОВ </w:t>
      </w:r>
      <w:r w:rsidRPr="007135B2">
        <w:rPr>
          <w:b/>
          <w:sz w:val="28"/>
          <w:szCs w:val="28"/>
        </w:rPr>
        <w:t>ЛЕЧЕБНОГО ФАКУЛЬТЕТА</w:t>
      </w:r>
      <w:r w:rsidRPr="005C1D6E">
        <w:rPr>
          <w:sz w:val="28"/>
          <w:szCs w:val="28"/>
        </w:rPr>
        <w:t xml:space="preserve"> </w:t>
      </w:r>
    </w:p>
    <w:p w:rsidR="00CE25B0" w:rsidRDefault="00CE25B0" w:rsidP="00CE25B0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5C1D6E">
        <w:rPr>
          <w:sz w:val="28"/>
          <w:szCs w:val="28"/>
        </w:rPr>
        <w:t xml:space="preserve"> 20</w:t>
      </w:r>
      <w:r w:rsidR="004607D7">
        <w:rPr>
          <w:sz w:val="28"/>
          <w:szCs w:val="28"/>
        </w:rPr>
        <w:t>2</w:t>
      </w:r>
      <w:r w:rsidR="00041FB0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C41D7E">
        <w:rPr>
          <w:sz w:val="28"/>
          <w:szCs w:val="28"/>
        </w:rPr>
        <w:t>2</w:t>
      </w:r>
      <w:r w:rsidR="00041FB0">
        <w:rPr>
          <w:sz w:val="28"/>
          <w:szCs w:val="28"/>
        </w:rPr>
        <w:t>7</w:t>
      </w:r>
      <w:r w:rsidRPr="005C1D6E">
        <w:rPr>
          <w:sz w:val="28"/>
          <w:szCs w:val="28"/>
        </w:rPr>
        <w:t xml:space="preserve"> </w:t>
      </w:r>
      <w:proofErr w:type="spellStart"/>
      <w:r w:rsidRPr="005C1D6E">
        <w:rPr>
          <w:sz w:val="28"/>
          <w:szCs w:val="28"/>
        </w:rPr>
        <w:t>уч.год</w:t>
      </w:r>
      <w:proofErr w:type="spellEnd"/>
      <w:r w:rsidRPr="005C1D6E">
        <w:rPr>
          <w:sz w:val="28"/>
          <w:szCs w:val="28"/>
        </w:rPr>
        <w:t>.</w:t>
      </w:r>
    </w:p>
    <w:p w:rsidR="00CE25B0" w:rsidRPr="00913773" w:rsidRDefault="00CE25B0" w:rsidP="00CE25B0">
      <w:pPr>
        <w:jc w:val="center"/>
        <w:rPr>
          <w:sz w:val="24"/>
          <w:szCs w:val="24"/>
        </w:rPr>
      </w:pPr>
    </w:p>
    <w:tbl>
      <w:tblPr>
        <w:tblW w:w="4424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0"/>
        <w:gridCol w:w="993"/>
        <w:gridCol w:w="6605"/>
      </w:tblGrid>
      <w:tr w:rsidR="00A73109" w:rsidRPr="00913773" w:rsidTr="00A73109">
        <w:trPr>
          <w:trHeight w:hRule="exact" w:val="595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Default="00A73109" w:rsidP="00791A72">
            <w:pPr>
              <w:ind w:left="720"/>
              <w:jc w:val="center"/>
              <w:rPr>
                <w:sz w:val="24"/>
              </w:rPr>
            </w:pPr>
          </w:p>
          <w:p w:rsidR="00A73109" w:rsidRPr="00B25CBE" w:rsidRDefault="00A73109" w:rsidP="00791A72">
            <w:pPr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262F93" w:rsidRDefault="00163F34" w:rsidP="00791A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bookmarkStart w:id="0" w:name="_GoBack"/>
            <w:bookmarkEnd w:id="0"/>
          </w:p>
          <w:p w:rsidR="00A73109" w:rsidRPr="00262F93" w:rsidRDefault="00A73109" w:rsidP="00791A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262F93" w:rsidRDefault="00A73109" w:rsidP="00791A72">
            <w:pPr>
              <w:jc w:val="center"/>
              <w:rPr>
                <w:b/>
                <w:sz w:val="24"/>
                <w:szCs w:val="24"/>
              </w:rPr>
            </w:pPr>
            <w:r w:rsidRPr="00262F93">
              <w:rPr>
                <w:b/>
                <w:sz w:val="24"/>
                <w:szCs w:val="24"/>
              </w:rPr>
              <w:t>ТЕМЫ ЛЕКЦИ</w:t>
            </w:r>
            <w:r>
              <w:rPr>
                <w:b/>
                <w:sz w:val="24"/>
                <w:szCs w:val="24"/>
              </w:rPr>
              <w:t>Й</w:t>
            </w:r>
          </w:p>
        </w:tc>
      </w:tr>
      <w:tr w:rsidR="00A73109" w:rsidRPr="00913773" w:rsidTr="00A73109">
        <w:trPr>
          <w:trHeight w:hRule="exact" w:val="1868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DE3BC2" w:rsidRDefault="00A73109" w:rsidP="00041FB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791A72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>Предмет и задачи психиатрии</w:t>
            </w:r>
            <w:proofErr w:type="gramStart"/>
            <w:r w:rsidRPr="0091377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76262D">
              <w:rPr>
                <w:sz w:val="24"/>
                <w:szCs w:val="24"/>
              </w:rPr>
              <w:t>.</w:t>
            </w:r>
            <w:proofErr w:type="gramEnd"/>
            <w:r w:rsidRPr="0076262D">
              <w:rPr>
                <w:sz w:val="24"/>
                <w:szCs w:val="24"/>
              </w:rPr>
              <w:t xml:space="preserve">  </w:t>
            </w:r>
            <w:r w:rsidRPr="00913773">
              <w:rPr>
                <w:sz w:val="24"/>
                <w:szCs w:val="24"/>
              </w:rPr>
              <w:t xml:space="preserve">Основные этапы развития психиатрии. </w:t>
            </w:r>
            <w:r w:rsidRPr="0076262D">
              <w:rPr>
                <w:sz w:val="24"/>
                <w:szCs w:val="24"/>
              </w:rPr>
              <w:t>Законодательство РФ в области психиатрии и наркологии</w:t>
            </w:r>
            <w:r>
              <w:rPr>
                <w:sz w:val="24"/>
                <w:szCs w:val="24"/>
              </w:rPr>
              <w:t>.</w:t>
            </w:r>
            <w:r w:rsidRPr="00A211E3">
              <w:t xml:space="preserve"> Закон «О психиатрической помощи и гарантиях прав граждан при её оказании». Недобровольная госпитализация в психиатрический стационар. Понятия невменяемости и недееспособности, судебно-психиатрическая экспертиза. Принудительные меры медицинского характера. Военная и трудовая экспертизы в психиатрии.</w:t>
            </w:r>
          </w:p>
          <w:p w:rsidR="00A73109" w:rsidRPr="00913773" w:rsidRDefault="00A73109" w:rsidP="00791A72">
            <w:pPr>
              <w:rPr>
                <w:sz w:val="24"/>
                <w:szCs w:val="24"/>
              </w:rPr>
            </w:pPr>
          </w:p>
        </w:tc>
      </w:tr>
      <w:tr w:rsidR="00A73109" w:rsidRPr="00913773" w:rsidTr="00A73109">
        <w:trPr>
          <w:trHeight w:hRule="exact" w:val="987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09417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533D13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>Понятие о психических расстройствах и заболеваниях. Социальные и биологические факторы риска</w:t>
            </w:r>
            <w:r>
              <w:rPr>
                <w:sz w:val="24"/>
                <w:szCs w:val="24"/>
              </w:rPr>
              <w:t>.</w:t>
            </w:r>
            <w:r w:rsidRPr="00913773">
              <w:rPr>
                <w:sz w:val="24"/>
                <w:szCs w:val="24"/>
              </w:rPr>
              <w:t xml:space="preserve"> Психотический, </w:t>
            </w:r>
            <w:proofErr w:type="spellStart"/>
            <w:r w:rsidRPr="00913773">
              <w:rPr>
                <w:sz w:val="24"/>
                <w:szCs w:val="24"/>
              </w:rPr>
              <w:t>непсихотический</w:t>
            </w:r>
            <w:proofErr w:type="spellEnd"/>
            <w:r w:rsidRPr="00913773">
              <w:rPr>
                <w:sz w:val="24"/>
                <w:szCs w:val="24"/>
              </w:rPr>
              <w:t xml:space="preserve"> и </w:t>
            </w:r>
            <w:proofErr w:type="spellStart"/>
            <w:r w:rsidRPr="00913773">
              <w:rPr>
                <w:sz w:val="24"/>
                <w:szCs w:val="24"/>
              </w:rPr>
              <w:t>дефицитарный</w:t>
            </w:r>
            <w:proofErr w:type="spellEnd"/>
            <w:r w:rsidRPr="00913773">
              <w:rPr>
                <w:sz w:val="24"/>
                <w:szCs w:val="24"/>
              </w:rPr>
              <w:t xml:space="preserve"> уровни реагирования</w:t>
            </w:r>
          </w:p>
        </w:tc>
      </w:tr>
      <w:tr w:rsidR="00A73109" w:rsidRPr="00913773" w:rsidTr="00A73109">
        <w:trPr>
          <w:trHeight w:hRule="exact" w:val="702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09417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6A6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Расстройства личности. Этиология, патогенез, классификация, профилактика и социальная реабилитация.</w:t>
            </w:r>
          </w:p>
        </w:tc>
      </w:tr>
      <w:tr w:rsidR="00A73109" w:rsidRPr="00913773" w:rsidTr="00A73109">
        <w:trPr>
          <w:trHeight w:hRule="exact" w:val="997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041FB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6A6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Неврозы, ипохондрические расстройства, обсессивно-</w:t>
            </w:r>
            <w:proofErr w:type="spellStart"/>
            <w:r>
              <w:rPr>
                <w:sz w:val="24"/>
                <w:szCs w:val="24"/>
              </w:rPr>
              <w:t>компульсивное</w:t>
            </w:r>
            <w:proofErr w:type="spellEnd"/>
            <w:r>
              <w:rPr>
                <w:sz w:val="24"/>
                <w:szCs w:val="24"/>
              </w:rPr>
              <w:t xml:space="preserve"> расстройство, </w:t>
            </w:r>
            <w:proofErr w:type="spellStart"/>
            <w:r>
              <w:rPr>
                <w:sz w:val="24"/>
                <w:szCs w:val="24"/>
              </w:rPr>
              <w:t>соматоформные</w:t>
            </w:r>
            <w:proofErr w:type="spellEnd"/>
            <w:r>
              <w:rPr>
                <w:sz w:val="24"/>
                <w:szCs w:val="24"/>
              </w:rPr>
              <w:t xml:space="preserve"> расстройства.</w:t>
            </w:r>
          </w:p>
        </w:tc>
      </w:tr>
      <w:tr w:rsidR="00A73109" w:rsidRPr="00913773" w:rsidTr="00A73109">
        <w:trPr>
          <w:trHeight w:hRule="exact" w:val="566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791A7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6A6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Тревожные расстройства. Эпидемиология, этиология, клиника, лечение, профилактика.</w:t>
            </w:r>
          </w:p>
        </w:tc>
      </w:tr>
      <w:tr w:rsidR="00A73109" w:rsidRPr="00913773" w:rsidTr="00A73109">
        <w:trPr>
          <w:trHeight w:hRule="exact" w:val="989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C41D7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8E5186" w:rsidRDefault="00A73109" w:rsidP="006A6E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Аффективные расстройства, депрессии, маниакальные состояния, биполярное аффективное расстройство. Клиника, диагностика, лечение.</w:t>
            </w:r>
          </w:p>
        </w:tc>
      </w:tr>
      <w:tr w:rsidR="00A73109" w:rsidRPr="00913773" w:rsidTr="00A73109">
        <w:trPr>
          <w:trHeight w:hRule="exact" w:val="569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041FB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8E5186" w:rsidRDefault="00A73109" w:rsidP="006A6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Шизофрения и расстройства шизофренического спектра. Эпидемиология, клиника, диагностика, лечение.</w:t>
            </w:r>
          </w:p>
        </w:tc>
      </w:tr>
      <w:tr w:rsidR="00A73109" w:rsidRPr="00913773" w:rsidTr="00A73109">
        <w:trPr>
          <w:trHeight w:hRule="exact" w:val="1834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D618D7" w:rsidRDefault="00A73109" w:rsidP="00041FB0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Default="00A73109" w:rsidP="008E51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Психические нарушения при органических поражениях головного мозга. Особенности психических расстройств при остро развивающейся мозговой патологии. Клиника, диагностика и лечение хронически развивающейся мозговой патологии. Деменции. </w:t>
            </w:r>
            <w:r w:rsidRPr="008E5186">
              <w:rPr>
                <w:sz w:val="24"/>
                <w:szCs w:val="24"/>
              </w:rPr>
              <w:t xml:space="preserve">Психические расстройства при </w:t>
            </w:r>
            <w:proofErr w:type="spellStart"/>
            <w:r w:rsidRPr="008E5186">
              <w:rPr>
                <w:sz w:val="24"/>
                <w:szCs w:val="24"/>
              </w:rPr>
              <w:t>нейродегенеративных</w:t>
            </w:r>
            <w:proofErr w:type="spellEnd"/>
            <w:r w:rsidRPr="008E5186">
              <w:rPr>
                <w:sz w:val="24"/>
                <w:szCs w:val="24"/>
              </w:rPr>
              <w:t xml:space="preserve"> заболеваниях.</w:t>
            </w:r>
          </w:p>
          <w:p w:rsidR="00A73109" w:rsidRDefault="00A73109" w:rsidP="00791A72">
            <w:pPr>
              <w:rPr>
                <w:sz w:val="24"/>
                <w:szCs w:val="24"/>
              </w:rPr>
            </w:pPr>
          </w:p>
          <w:p w:rsidR="00A73109" w:rsidRDefault="00A73109" w:rsidP="00791A72">
            <w:pPr>
              <w:rPr>
                <w:sz w:val="24"/>
                <w:szCs w:val="24"/>
              </w:rPr>
            </w:pPr>
          </w:p>
        </w:tc>
      </w:tr>
      <w:tr w:rsidR="00A73109" w:rsidRPr="00913773" w:rsidTr="00A73109">
        <w:trPr>
          <w:trHeight w:hRule="exact" w:val="709"/>
        </w:trPr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EE1978" w:rsidRDefault="00A73109" w:rsidP="00CE25B0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Pr="00913773" w:rsidRDefault="00A73109" w:rsidP="00094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</w:t>
            </w:r>
          </w:p>
        </w:tc>
        <w:tc>
          <w:tcPr>
            <w:tcW w:w="3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3109" w:rsidRDefault="00A73109" w:rsidP="008E51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Наркомании, токсикомании. Алкоголизм. Распространенность, клиника, лечение.</w:t>
            </w:r>
          </w:p>
          <w:p w:rsidR="00A73109" w:rsidRDefault="00A73109" w:rsidP="00791A72">
            <w:pPr>
              <w:rPr>
                <w:sz w:val="24"/>
                <w:szCs w:val="24"/>
              </w:rPr>
            </w:pPr>
          </w:p>
        </w:tc>
      </w:tr>
    </w:tbl>
    <w:p w:rsidR="001C373A" w:rsidRDefault="001C373A"/>
    <w:sectPr w:rsidR="001C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E4466"/>
    <w:multiLevelType w:val="hybridMultilevel"/>
    <w:tmpl w:val="5824F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4D"/>
    <w:rsid w:val="00041FB0"/>
    <w:rsid w:val="00050D3C"/>
    <w:rsid w:val="00094177"/>
    <w:rsid w:val="00097062"/>
    <w:rsid w:val="00163F34"/>
    <w:rsid w:val="001925A3"/>
    <w:rsid w:val="001C373A"/>
    <w:rsid w:val="001F4428"/>
    <w:rsid w:val="001F73FC"/>
    <w:rsid w:val="0034314E"/>
    <w:rsid w:val="003C4EB8"/>
    <w:rsid w:val="004607D7"/>
    <w:rsid w:val="0046254D"/>
    <w:rsid w:val="00533D13"/>
    <w:rsid w:val="005751A8"/>
    <w:rsid w:val="00591F1B"/>
    <w:rsid w:val="00636169"/>
    <w:rsid w:val="006565B1"/>
    <w:rsid w:val="0067691B"/>
    <w:rsid w:val="006A6ECA"/>
    <w:rsid w:val="0076262D"/>
    <w:rsid w:val="008E5186"/>
    <w:rsid w:val="009A5EAF"/>
    <w:rsid w:val="00A73109"/>
    <w:rsid w:val="00B05BB2"/>
    <w:rsid w:val="00BE6176"/>
    <w:rsid w:val="00C41D7E"/>
    <w:rsid w:val="00CE25B0"/>
    <w:rsid w:val="00D147C1"/>
    <w:rsid w:val="00DA47D5"/>
    <w:rsid w:val="00DE7307"/>
    <w:rsid w:val="00DF4FEF"/>
    <w:rsid w:val="00E71485"/>
    <w:rsid w:val="00F12016"/>
    <w:rsid w:val="00FD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88E03-64CB-4C43-A68F-5CBE7549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1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61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37</cp:revision>
  <cp:lastPrinted>2025-09-02T10:39:00Z</cp:lastPrinted>
  <dcterms:created xsi:type="dcterms:W3CDTF">2017-08-29T06:32:00Z</dcterms:created>
  <dcterms:modified xsi:type="dcterms:W3CDTF">2026-08-29T11:35:00Z</dcterms:modified>
</cp:coreProperties>
</file>