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E" w:rsidRDefault="0082180E" w:rsidP="00A22826">
      <w:pPr>
        <w:pStyle w:val="1"/>
      </w:pPr>
      <w:r w:rsidRPr="0037761E">
        <w:t>Тематический план прак</w:t>
      </w:r>
      <w:r>
        <w:t>тических занятий для студентов</w:t>
      </w:r>
      <w:r w:rsidR="00DA50E1">
        <w:t xml:space="preserve"> отделения высшего сестринского образования </w:t>
      </w:r>
      <w:r>
        <w:t xml:space="preserve">на </w:t>
      </w:r>
      <w:r w:rsidR="008E32C2">
        <w:t>201</w:t>
      </w:r>
      <w:r w:rsidR="00D2291C">
        <w:t>7</w:t>
      </w:r>
      <w:r w:rsidRPr="0037761E">
        <w:t>/201</w:t>
      </w:r>
      <w:r w:rsidR="00D2291C">
        <w:t>8</w:t>
      </w:r>
      <w:r w:rsidRPr="0037761E">
        <w:t xml:space="preserve"> </w:t>
      </w:r>
      <w:proofErr w:type="spellStart"/>
      <w:r w:rsidRPr="0037761E">
        <w:t>уч</w:t>
      </w:r>
      <w:proofErr w:type="gramStart"/>
      <w:r w:rsidRPr="0037761E">
        <w:t>.г</w:t>
      </w:r>
      <w:proofErr w:type="gramEnd"/>
      <w:r w:rsidRPr="0037761E">
        <w:t>од</w:t>
      </w:r>
      <w:proofErr w:type="spellEnd"/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552"/>
        <w:gridCol w:w="6520"/>
      </w:tblGrid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407361" w:rsidRDefault="00A22826" w:rsidP="00BA0DD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gramStart"/>
            <w:r w:rsidRPr="00461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61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407361" w:rsidRDefault="00A22826" w:rsidP="00BA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раздела(темы)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407361" w:rsidRDefault="00A22826" w:rsidP="00BA0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раздела (темы)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BA0DDE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BA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психиатрической помощи. Законодательство РФ в области психиатрии и наркологии.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BA0D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Психиатрический стационар. Психиатрический диспансер. Оказание психиатрической помощи во внебольничных условиях.</w:t>
            </w:r>
          </w:p>
          <w:p w:rsidR="00A22826" w:rsidRPr="007504C2" w:rsidRDefault="00A22826" w:rsidP="00BA0D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Закона "О психиатрической помощи и гарантиях прав граждан при ее оказании". 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семиотика психических расстройств. Методы  обследования в психиатрии. Расстройства ощущений и восприятия.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реагирования и регистры психических расстройств. Методы  обследования в психиатрии. Клинико-психопатологический метод: синдром, симптом, болезнь. Возможности инструментальных исследований и экспериментально- психологического метода. Расстройства ощущений. Расстройства восприятия: иллюзии, галлюцинации, психосенсорные расстройства.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мышления. Расстройства памяти и внимания. Интеллект и его нарушения.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мышления: количественные и качественные (бред, навязчивости, сверхценные идеи). Расстройства памяти: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дисмнезии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парамнезии. Интеллект и его нарушения: умственная отсталость и деменции.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6566ED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Реферативная конференция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Расстройства эмоций, воли, движений. Патология сознания.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Расстройства эмоций: симптомы, депрессивный и маниакальный синдромы. Патология воли: симптомы, </w:t>
            </w:r>
            <w:proofErr w:type="spellStart"/>
            <w:proofErr w:type="gram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апато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-абулический</w:t>
            </w:r>
            <w:proofErr w:type="gram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синдром. Патология движений: возбуждение и ступор, их виды,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кататонический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синдром. Патология сознания: общие свойства, основные синдромы — оглушение, сопор, кома, делирий, аменция, онейроид, сумеречное помрачение сознания.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Пограничные психические расстройства. Реактивные психозы.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Пограничные психические расстройства: расстройства зрелой личности, основные невротические расстройства (неврастения, ОКР, конверсионные и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соматоформные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расстройства). ПТСР. Реактивные психозы: реактивная депрессия и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параноид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аффективно-шоковые реакции.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Психические расстройства при органических поражениях  головного мозга. Психические расстройства при эпилепсии.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Психические расстройства при органических поражениях  головного мозга: при ЧМТ, сосудистых заболеваниях,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нейроинфекциях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нейродегенеративных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заболеваниях. Психические расстройства при эпилепсии.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6566ED" w:rsidRDefault="00A22826" w:rsidP="007504C2">
            <w:pPr>
              <w:widowControl w:val="0"/>
              <w:spacing w:after="0" w:line="12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Реферативная конференция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Эндогенные психические заболевания.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Эндогенные психические заболевания: шизофрения,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шизотипическое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бредовое расстройства; аффективные расстройства.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Алкоголизм.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Метаалкогольные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психозы.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Алкоголизм.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Метаалкогольные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психозы: острые, хронические.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Наркомании и токсикомании.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Наркомании и токсикомании: зависимость от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опиоидов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каннабиноидов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психостимуляторов</w:t>
            </w:r>
            <w:proofErr w:type="spellEnd"/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седативных средств, галлюциногенов, летучих растворителей.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7504C2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Психотерапия в психиатрии.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7504C2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психотерапии. Показания и противопоказания к их применению. Основные побочные эффекты. Общие принципы подбора лечения.</w:t>
            </w: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6566ED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индивидуальных программ реабилитации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826" w:rsidRPr="007504C2" w:rsidTr="00A2282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6" w:rsidRPr="006566ED" w:rsidRDefault="00A22826" w:rsidP="007504C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6" w:rsidRPr="006566ED" w:rsidRDefault="00A22826" w:rsidP="007504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66ED" w:rsidRDefault="006566ED">
      <w:pPr>
        <w:rPr>
          <w:rFonts w:ascii="Times New Roman" w:hAnsi="Times New Roman" w:cs="Times New Roman"/>
          <w:sz w:val="24"/>
          <w:szCs w:val="24"/>
        </w:rPr>
      </w:pPr>
    </w:p>
    <w:p w:rsidR="00FC1B77" w:rsidRPr="00DC57C6" w:rsidRDefault="006D22E2">
      <w:pPr>
        <w:rPr>
          <w:rFonts w:ascii="Times New Roman" w:hAnsi="Times New Roman" w:cs="Times New Roman"/>
          <w:sz w:val="24"/>
          <w:szCs w:val="24"/>
        </w:rPr>
      </w:pPr>
      <w:r w:rsidRPr="006D22E2">
        <w:rPr>
          <w:rFonts w:ascii="Times New Roman" w:hAnsi="Times New Roman" w:cs="Times New Roman"/>
          <w:sz w:val="24"/>
          <w:szCs w:val="24"/>
        </w:rPr>
        <w:t xml:space="preserve">Заведующий каф.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22E2">
        <w:rPr>
          <w:rFonts w:ascii="Times New Roman" w:hAnsi="Times New Roman" w:cs="Times New Roman"/>
          <w:sz w:val="24"/>
          <w:szCs w:val="24"/>
        </w:rPr>
        <w:t>сихиатрии и наркологии д.м.н., профессор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К.К.</w:t>
      </w:r>
    </w:p>
    <w:sectPr w:rsidR="00FC1B77" w:rsidRPr="00DC57C6" w:rsidSect="00B8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78"/>
    <w:rsid w:val="00110C78"/>
    <w:rsid w:val="0033385E"/>
    <w:rsid w:val="006566ED"/>
    <w:rsid w:val="006D22E2"/>
    <w:rsid w:val="007504C2"/>
    <w:rsid w:val="0082180E"/>
    <w:rsid w:val="008E32C2"/>
    <w:rsid w:val="00A22826"/>
    <w:rsid w:val="00B87A8B"/>
    <w:rsid w:val="00CB7B9C"/>
    <w:rsid w:val="00D2291C"/>
    <w:rsid w:val="00DA50E1"/>
    <w:rsid w:val="00DC57C6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E"/>
  </w:style>
  <w:style w:type="paragraph" w:styleId="1">
    <w:name w:val="heading 1"/>
    <w:basedOn w:val="a"/>
    <w:next w:val="a"/>
    <w:link w:val="10"/>
    <w:uiPriority w:val="9"/>
    <w:qFormat/>
    <w:rsid w:val="00A22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E"/>
  </w:style>
  <w:style w:type="paragraph" w:styleId="1">
    <w:name w:val="heading 1"/>
    <w:basedOn w:val="a"/>
    <w:next w:val="a"/>
    <w:link w:val="10"/>
    <w:uiPriority w:val="9"/>
    <w:qFormat/>
    <w:rsid w:val="00A22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</cp:lastModifiedBy>
  <cp:revision>14</cp:revision>
  <cp:lastPrinted>2016-02-09T08:10:00Z</cp:lastPrinted>
  <dcterms:created xsi:type="dcterms:W3CDTF">2016-02-09T07:44:00Z</dcterms:created>
  <dcterms:modified xsi:type="dcterms:W3CDTF">2017-10-23T20:13:00Z</dcterms:modified>
</cp:coreProperties>
</file>