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8B" w:rsidRPr="002D148B" w:rsidRDefault="002D148B" w:rsidP="002D14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148B">
        <w:rPr>
          <w:rFonts w:ascii="Times New Roman" w:hAnsi="Times New Roman" w:cs="Times New Roman"/>
          <w:b/>
          <w:sz w:val="40"/>
          <w:szCs w:val="40"/>
        </w:rPr>
        <w:t>2022г</w:t>
      </w:r>
      <w:r>
        <w:rPr>
          <w:rFonts w:ascii="Times New Roman" w:hAnsi="Times New Roman" w:cs="Times New Roman"/>
          <w:b/>
          <w:sz w:val="40"/>
          <w:szCs w:val="40"/>
        </w:rPr>
        <w:t xml:space="preserve"> УМП</w:t>
      </w:r>
      <w:bookmarkStart w:id="0" w:name="_GoBack"/>
      <w:bookmarkEnd w:id="0"/>
    </w:p>
    <w:p w:rsidR="002D148B" w:rsidRPr="009D12A9" w:rsidRDefault="002D148B" w:rsidP="002D14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12A9">
        <w:rPr>
          <w:rFonts w:ascii="Times New Roman" w:hAnsi="Times New Roman" w:cs="Times New Roman"/>
          <w:sz w:val="24"/>
          <w:szCs w:val="24"/>
        </w:rPr>
        <w:t>Ситдыкова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М.Э., Зубков А.Ю. Современные аспекты диагностики и лечения </w:t>
      </w:r>
      <w:proofErr w:type="spellStart"/>
      <w:r w:rsidRPr="009D12A9">
        <w:rPr>
          <w:rFonts w:ascii="Times New Roman" w:hAnsi="Times New Roman" w:cs="Times New Roman"/>
          <w:sz w:val="24"/>
          <w:szCs w:val="24"/>
        </w:rPr>
        <w:t>гидронефротической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трансформации почек: учебно-методическое пособие по дисциплине "Урология" для обучающихся по специальности Лечебное дело. 2022</w:t>
      </w:r>
    </w:p>
    <w:p w:rsidR="002D148B" w:rsidRPr="009D12A9" w:rsidRDefault="002D148B" w:rsidP="002D14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12A9">
        <w:rPr>
          <w:rFonts w:ascii="Times New Roman" w:hAnsi="Times New Roman" w:cs="Times New Roman"/>
          <w:sz w:val="24"/>
          <w:szCs w:val="24"/>
        </w:rPr>
        <w:t>Ситдыкова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М.Э., Зубков А.Ю. Современные аспекты диагностики и лечения </w:t>
      </w:r>
      <w:proofErr w:type="spellStart"/>
      <w:r w:rsidRPr="009D12A9">
        <w:rPr>
          <w:rFonts w:ascii="Times New Roman" w:hAnsi="Times New Roman" w:cs="Times New Roman"/>
          <w:sz w:val="24"/>
          <w:szCs w:val="24"/>
        </w:rPr>
        <w:t>гидронефротической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трансформации </w:t>
      </w:r>
      <w:proofErr w:type="gramStart"/>
      <w:r w:rsidRPr="009D12A9">
        <w:rPr>
          <w:rFonts w:ascii="Times New Roman" w:hAnsi="Times New Roman" w:cs="Times New Roman"/>
          <w:sz w:val="24"/>
          <w:szCs w:val="24"/>
        </w:rPr>
        <w:t>почек :</w:t>
      </w:r>
      <w:proofErr w:type="gramEnd"/>
      <w:r w:rsidRPr="009D12A9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по дисциплине "Урология" для обучающихся по специальности Педиатрия. 2022</w:t>
      </w:r>
    </w:p>
    <w:p w:rsidR="002D148B" w:rsidRPr="009D12A9" w:rsidRDefault="002D148B" w:rsidP="002D14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12A9">
        <w:rPr>
          <w:rFonts w:ascii="Times New Roman" w:hAnsi="Times New Roman" w:cs="Times New Roman"/>
          <w:sz w:val="24"/>
          <w:szCs w:val="24"/>
        </w:rPr>
        <w:t>Саяпова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Д.Р., </w:t>
      </w:r>
      <w:proofErr w:type="spellStart"/>
      <w:r w:rsidRPr="009D12A9">
        <w:rPr>
          <w:rFonts w:ascii="Times New Roman" w:hAnsi="Times New Roman" w:cs="Times New Roman"/>
          <w:sz w:val="24"/>
          <w:szCs w:val="24"/>
        </w:rPr>
        <w:t>Ситдыкова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М.Э. Рентгенодиагностика воспалительных заболеваний почек и верхних мочевых путей: учебно-методическое пособие для студентов лечебного факультета. 2022</w:t>
      </w:r>
    </w:p>
    <w:p w:rsidR="002D148B" w:rsidRPr="009D12A9" w:rsidRDefault="002D148B" w:rsidP="002D14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12A9">
        <w:rPr>
          <w:rFonts w:ascii="Times New Roman" w:hAnsi="Times New Roman" w:cs="Times New Roman"/>
          <w:sz w:val="24"/>
          <w:szCs w:val="24"/>
        </w:rPr>
        <w:t>Саяпова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Д.Р., </w:t>
      </w:r>
      <w:proofErr w:type="spellStart"/>
      <w:r w:rsidRPr="009D12A9">
        <w:rPr>
          <w:rFonts w:ascii="Times New Roman" w:hAnsi="Times New Roman" w:cs="Times New Roman"/>
          <w:sz w:val="24"/>
          <w:szCs w:val="24"/>
        </w:rPr>
        <w:t>Ситдыкова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М.Э. Рентгенодиагностика воспалительных заболеваний почек и верхних мочевых путей: учебно-методическое пособие для студентов педиатрического факультета. 2022</w:t>
      </w:r>
    </w:p>
    <w:p w:rsidR="002D148B" w:rsidRPr="009D12A9" w:rsidRDefault="002D148B" w:rsidP="002D14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12A9">
        <w:rPr>
          <w:rFonts w:ascii="Times New Roman" w:hAnsi="Times New Roman" w:cs="Times New Roman"/>
          <w:sz w:val="24"/>
          <w:szCs w:val="24"/>
        </w:rPr>
        <w:t>Саяпова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Д.Р., </w:t>
      </w:r>
      <w:proofErr w:type="spellStart"/>
      <w:r w:rsidRPr="009D12A9">
        <w:rPr>
          <w:rFonts w:ascii="Times New Roman" w:hAnsi="Times New Roman" w:cs="Times New Roman"/>
          <w:sz w:val="24"/>
          <w:szCs w:val="24"/>
        </w:rPr>
        <w:t>Ситдыкова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М.Э. Рентгенодиагностика воспалительных заболеваний почек и верхних мочевых путей: учебно-методическое пособие для студентов медико-профилактического факультета. 2022</w:t>
      </w:r>
    </w:p>
    <w:p w:rsidR="00386DBE" w:rsidRDefault="00386DBE"/>
    <w:sectPr w:rsidR="0038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8B"/>
    <w:rsid w:val="002D148B"/>
    <w:rsid w:val="0038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62EC"/>
  <w15:chartTrackingRefBased/>
  <w15:docId w15:val="{B1593661-AE3B-452E-AD0B-A205EB78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2025-05-22T11:07:00Z</dcterms:created>
  <dcterms:modified xsi:type="dcterms:W3CDTF">2025-05-22T11:07:00Z</dcterms:modified>
</cp:coreProperties>
</file>