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95" w:rsidRPr="00127395" w:rsidRDefault="00127395" w:rsidP="00127395">
      <w:pPr>
        <w:shd w:val="clear" w:color="auto" w:fill="FFFFFF"/>
        <w:spacing w:before="75" w:after="7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1.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Батюшин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М.М.,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Трубникова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М.А., Арутюнов Г.П.,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Тарловская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Е.И., Арутюнов А.Г., Поляков Д.С.,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Ахмедханов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С.Ш., Бакулин И.Г.,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Бодриевская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И.А., Викторова И.А., Виноградова Н.Г.,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Галявич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А.С.,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Гарганеева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Н.П., Григорьева Н.Ю., Ерофеева С.Б.,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Керчева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М.А.,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Кечеджиева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С.Г.,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Корягина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Н.А., Мальчикова С.В.,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Невзорова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В.А.,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Недогода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С.В., Петрова М.М.,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Погребецкая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В.А., Ребров А.П.,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Рубаненко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О.А.,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Сафьяник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Е.А.,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Скибицкий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В.В., Смирнова Е.А., Старовойтова Е.А., Хамитов Р.Ф.,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Чесникова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А.И.,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Шабатина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Т.М.,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Шапошник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И.И.,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Вайсберг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А.Р.,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Апаркина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А.В., Барыкина И.Н.,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Батлук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Т.И.,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Башкинов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Р.А.,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Бейбалаева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А.Т.,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Беленикина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Я.А.,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Билевич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О.А., Бондарева Ж.В., Васькин А.Ю., Власова Т.В.,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Галко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Е.В.,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Гарифуллин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Т.Ю.,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Гордейчук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Е.Д., Григорьева Е.В., Губарева И.В., Данилова Л.К.,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Долгушина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А.И., Дурыгина Е.М., Евдокимов Д.С.,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Жданкина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Н.В., Железняк Е.И., Зуева Д.С., Иванова Д.С., Иванченко Е.Ю.,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Казаковцева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М.В.,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Казнина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А.А.,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Кароли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Н.А.,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Каскаева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Д.С., Ким З.Ф., Козлова М.В., Кудринская Я.И., Кузнецова А.С., Левченко Е.Ю., Луконин И.А.,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Лутова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В.О.,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Магдеева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Н.А., Макарова Е.В., Макарова Н.Е., Мамонтова М.Н., Мельников Е.С.,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Молоствова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А.Ф.,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Наборщикова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Т.Д., Никитина И.Н., Новикова Д.П., Новикова М.В.,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Пакусина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В.И.,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Переверзева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К.Г., Плешаков И.С.,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Покрамович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Ю.Г., Пономарева О.В., Попова Е.А., Попова Н.А., Потапова Е.С.,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Реснянская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Е.Д., Рожкова М.Ю.,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Рубаненко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А.О., Рудой М.Д.,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Саласюк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А.С.,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Салимова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Л.М., Самохина В.И.,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Сангинова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Н.Ш.,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Саттарова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Ф.И., Сафина А.Х., Сиротенко Д.П.,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Скаржинская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Н.С.,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Скибицкий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А.В., Сучкова Е.И.,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Тепнадзе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Л.Э.,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Фендрикова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А.В., Филатова Т.Е.,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Филюшин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О.В., Чижова О.Ю.,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Чудиновских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Т.И., Якушин С.С., Яшина Е.М. Анализ данных российского Регистра АУРА (Регистр реальной клинической практики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выявляемости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АльбУминуРии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среди пациентов с ранее </w:t>
      </w:r>
      <w:proofErr w:type="spellStart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недиАгностированной</w:t>
      </w:r>
      <w:proofErr w:type="spellEnd"/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хронической болезнью почек). </w:t>
      </w:r>
      <w:r w:rsidRPr="00127395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Российский кардиологический журнал</w:t>
      </w:r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. 2024;29(7):5926. </w:t>
      </w:r>
      <w:hyperlink r:id="rId4" w:tgtFrame="_blank" w:history="1">
        <w:r w:rsidRPr="00127395">
          <w:rPr>
            <w:rFonts w:ascii="Times New Roman" w:eastAsia="Times New Roman" w:hAnsi="Times New Roman" w:cs="Times New Roman"/>
            <w:color w:val="29ABE2"/>
            <w:sz w:val="24"/>
            <w:szCs w:val="24"/>
          </w:rPr>
          <w:t>https://doi.org/10.15829/1560-4071-2024-5926.</w:t>
        </w:r>
      </w:hyperlink>
      <w:r w:rsidRPr="00127395">
        <w:rPr>
          <w:rFonts w:ascii="Times New Roman" w:eastAsia="Times New Roman" w:hAnsi="Times New Roman" w:cs="Times New Roman"/>
          <w:color w:val="666666"/>
          <w:sz w:val="24"/>
          <w:szCs w:val="24"/>
        </w:rPr>
        <w:t>. EDN: </w:t>
      </w:r>
      <w:hyperlink r:id="rId5" w:tgtFrame="_blank" w:history="1">
        <w:r w:rsidRPr="00127395">
          <w:rPr>
            <w:rFonts w:ascii="Times New Roman" w:eastAsia="Times New Roman" w:hAnsi="Times New Roman" w:cs="Times New Roman"/>
            <w:color w:val="29ABE2"/>
            <w:sz w:val="24"/>
            <w:szCs w:val="24"/>
          </w:rPr>
          <w:t>DSGTSK</w:t>
        </w:r>
      </w:hyperlink>
      <w:bookmarkStart w:id="0" w:name="_GoBack"/>
      <w:bookmarkEnd w:id="0"/>
    </w:p>
    <w:p w:rsidR="004B41F2" w:rsidRPr="00127395" w:rsidRDefault="00127395">
      <w:pPr>
        <w:rPr>
          <w:rFonts w:ascii="Times New Roman" w:hAnsi="Times New Roman" w:cs="Times New Roman"/>
          <w:sz w:val="24"/>
          <w:szCs w:val="24"/>
        </w:rPr>
      </w:pPr>
      <w:r w:rsidRPr="00127395">
        <w:rPr>
          <w:rFonts w:ascii="Times New Roman" w:hAnsi="Times New Roman" w:cs="Times New Roman"/>
          <w:sz w:val="24"/>
          <w:szCs w:val="24"/>
        </w:rPr>
        <w:t xml:space="preserve">2. </w:t>
      </w:r>
      <w:r w:rsidRPr="00127395">
        <w:rPr>
          <w:rFonts w:ascii="Times New Roman" w:hAnsi="Times New Roman" w:cs="Times New Roman"/>
          <w:sz w:val="24"/>
          <w:szCs w:val="24"/>
        </w:rPr>
        <w:t xml:space="preserve">Хамитов Р.Ф., </w:t>
      </w:r>
      <w:proofErr w:type="spellStart"/>
      <w:r w:rsidRPr="00127395">
        <w:rPr>
          <w:rFonts w:ascii="Times New Roman" w:hAnsi="Times New Roman" w:cs="Times New Roman"/>
          <w:sz w:val="24"/>
          <w:szCs w:val="24"/>
        </w:rPr>
        <w:t>Саттарова</w:t>
      </w:r>
      <w:proofErr w:type="spellEnd"/>
      <w:r w:rsidRPr="00127395">
        <w:rPr>
          <w:rFonts w:ascii="Times New Roman" w:hAnsi="Times New Roman" w:cs="Times New Roman"/>
          <w:sz w:val="24"/>
          <w:szCs w:val="24"/>
        </w:rPr>
        <w:t xml:space="preserve"> Ф.И. Клинический случай инфекционного эндокардита, осложненного </w:t>
      </w:r>
      <w:proofErr w:type="spellStart"/>
      <w:r w:rsidRPr="00127395">
        <w:rPr>
          <w:rFonts w:ascii="Times New Roman" w:hAnsi="Times New Roman" w:cs="Times New Roman"/>
          <w:sz w:val="24"/>
          <w:szCs w:val="24"/>
        </w:rPr>
        <w:t>менингоэнцефалитом</w:t>
      </w:r>
      <w:proofErr w:type="spellEnd"/>
      <w:r w:rsidRPr="00127395">
        <w:rPr>
          <w:rFonts w:ascii="Times New Roman" w:hAnsi="Times New Roman" w:cs="Times New Roman"/>
          <w:sz w:val="24"/>
          <w:szCs w:val="24"/>
        </w:rPr>
        <w:t xml:space="preserve"> // Вестник современной клинической медицины. – 2024. – Т. 17, прил. 1. – С.128–132. DOI: 10.20969/VSKM.2024.17(suppl.1).128-132</w:t>
      </w:r>
    </w:p>
    <w:sectPr w:rsidR="004B41F2" w:rsidRPr="0012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52"/>
    <w:rsid w:val="00127395"/>
    <w:rsid w:val="004B41F2"/>
    <w:rsid w:val="004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74B9"/>
  <w15:chartTrackingRefBased/>
  <w15:docId w15:val="{12D79AC1-C707-45B5-AF63-A00E564A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ibrary.ru/DSGTSK" TargetMode="External"/><Relationship Id="rId4" Type="http://schemas.openxmlformats.org/officeDocument/2006/relationships/hyperlink" Target="https://doi.org/10.15829/1560-4071-2024-5926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2024-12-18T15:26:00Z</dcterms:created>
  <dcterms:modified xsi:type="dcterms:W3CDTF">2024-12-18T15:29:00Z</dcterms:modified>
</cp:coreProperties>
</file>