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D6" w:rsidRPr="001A3F5F" w:rsidRDefault="00E027D6" w:rsidP="00E027D6">
      <w:pPr>
        <w:pStyle w:val="a3"/>
        <w:jc w:val="both"/>
      </w:pPr>
      <w:r w:rsidRPr="001A3F5F">
        <w:t xml:space="preserve">Календарный план практических занятий по дисциплине </w:t>
      </w:r>
      <w:r w:rsidRPr="001A3F5F">
        <w:rPr>
          <w:b/>
        </w:rPr>
        <w:t>«Внутренние болезни, общая физиотерапия, эндокринология»</w:t>
      </w:r>
      <w:r>
        <w:rPr>
          <w:b/>
        </w:rPr>
        <w:t xml:space="preserve"> </w:t>
      </w:r>
      <w:r w:rsidRPr="001A3F5F">
        <w:t>по специальности 32.05.01</w:t>
      </w:r>
      <w:r>
        <w:t xml:space="preserve"> «Медико-профилактическое дело»</w:t>
      </w:r>
    </w:p>
    <w:p w:rsidR="00E027D6" w:rsidRPr="001A3F5F" w:rsidRDefault="00E027D6" w:rsidP="00E027D6">
      <w:pPr>
        <w:pStyle w:val="a3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134"/>
      </w:tblGrid>
      <w:tr w:rsidR="00E027D6" w:rsidRPr="001A3F5F" w:rsidTr="00E9588D">
        <w:trPr>
          <w:trHeight w:val="547"/>
        </w:trPr>
        <w:tc>
          <w:tcPr>
            <w:tcW w:w="8330" w:type="dxa"/>
          </w:tcPr>
          <w:p w:rsidR="00E027D6" w:rsidRPr="001A3F5F" w:rsidRDefault="00E027D6" w:rsidP="00E9588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E027D6" w:rsidRPr="001A3F5F" w:rsidRDefault="00E027D6" w:rsidP="00E958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семестр</w:t>
            </w:r>
          </w:p>
        </w:tc>
      </w:tr>
      <w:tr w:rsidR="00E027D6" w:rsidRPr="001A3F5F" w:rsidTr="00E9588D">
        <w:trPr>
          <w:trHeight w:val="547"/>
        </w:trPr>
        <w:tc>
          <w:tcPr>
            <w:tcW w:w="8330" w:type="dxa"/>
          </w:tcPr>
          <w:p w:rsidR="00E027D6" w:rsidRPr="001A3F5F" w:rsidRDefault="00E027D6" w:rsidP="00E9588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proofErr w:type="gramStart"/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Коронарогенные</w:t>
            </w:r>
            <w:proofErr w:type="gram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болезни сердца. Атеросклероз</w:t>
            </w:r>
          </w:p>
        </w:tc>
        <w:tc>
          <w:tcPr>
            <w:tcW w:w="1134" w:type="dxa"/>
          </w:tcPr>
          <w:p w:rsidR="00E027D6" w:rsidRPr="001A3F5F" w:rsidRDefault="00E027D6" w:rsidP="00E958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E027D6" w:rsidRPr="001A3F5F" w:rsidTr="00E9588D">
        <w:trPr>
          <w:trHeight w:val="413"/>
        </w:trPr>
        <w:tc>
          <w:tcPr>
            <w:tcW w:w="8330" w:type="dxa"/>
          </w:tcPr>
          <w:p w:rsidR="00E027D6" w:rsidRPr="001A3F5F" w:rsidRDefault="00E027D6" w:rsidP="00E9588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1.2 ИБС. Стенокардии</w:t>
            </w:r>
          </w:p>
        </w:tc>
        <w:tc>
          <w:tcPr>
            <w:tcW w:w="1134" w:type="dxa"/>
          </w:tcPr>
          <w:p w:rsidR="00E027D6" w:rsidRPr="001A3F5F" w:rsidRDefault="00E027D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E027D6" w:rsidRPr="001A3F5F" w:rsidTr="00E9588D">
        <w:trPr>
          <w:trHeight w:val="413"/>
        </w:trPr>
        <w:tc>
          <w:tcPr>
            <w:tcW w:w="8330" w:type="dxa"/>
          </w:tcPr>
          <w:p w:rsidR="00E027D6" w:rsidRPr="001A3F5F" w:rsidRDefault="00E027D6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Гипертоническая болезнь. Неотложная помощь при кризах.</w:t>
            </w:r>
          </w:p>
        </w:tc>
        <w:tc>
          <w:tcPr>
            <w:tcW w:w="1134" w:type="dxa"/>
          </w:tcPr>
          <w:p w:rsidR="00E027D6" w:rsidRPr="001A3F5F" w:rsidRDefault="00E027D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E027D6" w:rsidRPr="001A3F5F" w:rsidTr="00E9588D">
        <w:trPr>
          <w:trHeight w:val="413"/>
        </w:trPr>
        <w:tc>
          <w:tcPr>
            <w:tcW w:w="8330" w:type="dxa"/>
          </w:tcPr>
          <w:p w:rsidR="00E027D6" w:rsidRPr="001A3F5F" w:rsidRDefault="00E027D6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1.4 Инфаркт миокарда. ОКС</w:t>
            </w:r>
          </w:p>
        </w:tc>
        <w:tc>
          <w:tcPr>
            <w:tcW w:w="1134" w:type="dxa"/>
          </w:tcPr>
          <w:p w:rsidR="00E027D6" w:rsidRPr="001A3F5F" w:rsidRDefault="00E027D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E027D6" w:rsidRPr="001A3F5F" w:rsidTr="00E9588D">
        <w:trPr>
          <w:trHeight w:val="413"/>
        </w:trPr>
        <w:tc>
          <w:tcPr>
            <w:tcW w:w="8330" w:type="dxa"/>
          </w:tcPr>
          <w:p w:rsidR="00E027D6" w:rsidRPr="001A3F5F" w:rsidRDefault="00E027D6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</w:t>
            </w: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Нарушения ритма сердца</w:t>
            </w:r>
          </w:p>
        </w:tc>
        <w:tc>
          <w:tcPr>
            <w:tcW w:w="1134" w:type="dxa"/>
          </w:tcPr>
          <w:p w:rsidR="00E027D6" w:rsidRPr="001A3F5F" w:rsidRDefault="00E027D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E027D6" w:rsidRPr="001A3F5F" w:rsidTr="00E9588D">
        <w:trPr>
          <w:trHeight w:val="413"/>
        </w:trPr>
        <w:tc>
          <w:tcPr>
            <w:tcW w:w="8330" w:type="dxa"/>
          </w:tcPr>
          <w:p w:rsidR="00E027D6" w:rsidRPr="001A3F5F" w:rsidRDefault="00E027D6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проводимости</w:t>
            </w:r>
          </w:p>
        </w:tc>
        <w:tc>
          <w:tcPr>
            <w:tcW w:w="1134" w:type="dxa"/>
          </w:tcPr>
          <w:p w:rsidR="00E027D6" w:rsidRPr="001A3F5F" w:rsidRDefault="00E027D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E027D6" w:rsidRPr="001A3F5F" w:rsidTr="00E9588D">
        <w:trPr>
          <w:trHeight w:val="413"/>
        </w:trPr>
        <w:tc>
          <w:tcPr>
            <w:tcW w:w="8330" w:type="dxa"/>
          </w:tcPr>
          <w:p w:rsidR="00E027D6" w:rsidRPr="001A3F5F" w:rsidRDefault="00E027D6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1.7. Острая ревматическая лихорадка. Приобретенные пороки сердца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Некоронарогенные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миокарда. ХСН</w:t>
            </w:r>
          </w:p>
        </w:tc>
        <w:tc>
          <w:tcPr>
            <w:tcW w:w="1134" w:type="dxa"/>
          </w:tcPr>
          <w:p w:rsidR="00E027D6" w:rsidRPr="001A3F5F" w:rsidRDefault="00E027D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E027D6" w:rsidRPr="001A3F5F" w:rsidTr="00E9588D">
        <w:trPr>
          <w:trHeight w:val="413"/>
        </w:trPr>
        <w:tc>
          <w:tcPr>
            <w:tcW w:w="8330" w:type="dxa"/>
          </w:tcPr>
          <w:p w:rsidR="00E027D6" w:rsidRPr="001A3F5F" w:rsidRDefault="00E027D6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2.1. Хроническая </w:t>
            </w:r>
            <w:proofErr w:type="spellStart"/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обструктивная</w:t>
            </w:r>
            <w:proofErr w:type="spellEnd"/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болезнь легких</w:t>
            </w:r>
          </w:p>
        </w:tc>
        <w:tc>
          <w:tcPr>
            <w:tcW w:w="1134" w:type="dxa"/>
          </w:tcPr>
          <w:p w:rsidR="00E027D6" w:rsidRPr="001A3F5F" w:rsidRDefault="00E027D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E027D6" w:rsidRPr="001A3F5F" w:rsidTr="00E9588D">
        <w:trPr>
          <w:trHeight w:val="413"/>
        </w:trPr>
        <w:tc>
          <w:tcPr>
            <w:tcW w:w="8330" w:type="dxa"/>
          </w:tcPr>
          <w:p w:rsidR="00E027D6" w:rsidRPr="001A3F5F" w:rsidRDefault="00E027D6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2.2. Бронхиальная астма</w:t>
            </w:r>
          </w:p>
        </w:tc>
        <w:tc>
          <w:tcPr>
            <w:tcW w:w="1134" w:type="dxa"/>
          </w:tcPr>
          <w:p w:rsidR="00E027D6" w:rsidRPr="001A3F5F" w:rsidRDefault="00E027D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E027D6" w:rsidRPr="001A3F5F" w:rsidTr="00E9588D">
        <w:trPr>
          <w:trHeight w:val="413"/>
        </w:trPr>
        <w:tc>
          <w:tcPr>
            <w:tcW w:w="8330" w:type="dxa"/>
          </w:tcPr>
          <w:p w:rsidR="00E027D6" w:rsidRPr="001A3F5F" w:rsidRDefault="00E027D6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2.3. Пневмонии. </w:t>
            </w:r>
          </w:p>
        </w:tc>
        <w:tc>
          <w:tcPr>
            <w:tcW w:w="1134" w:type="dxa"/>
          </w:tcPr>
          <w:p w:rsidR="00E027D6" w:rsidRPr="001A3F5F" w:rsidRDefault="00E027D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E027D6" w:rsidRPr="001A3F5F" w:rsidTr="00E9588D">
        <w:trPr>
          <w:trHeight w:val="413"/>
        </w:trPr>
        <w:tc>
          <w:tcPr>
            <w:tcW w:w="8330" w:type="dxa"/>
          </w:tcPr>
          <w:p w:rsidR="00E027D6" w:rsidRPr="001A3F5F" w:rsidRDefault="00E027D6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3.1. Хронический гастрит. Язвенная болезнь</w:t>
            </w:r>
          </w:p>
        </w:tc>
        <w:tc>
          <w:tcPr>
            <w:tcW w:w="1134" w:type="dxa"/>
          </w:tcPr>
          <w:p w:rsidR="00E027D6" w:rsidRPr="001A3F5F" w:rsidRDefault="00E027D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027D6" w:rsidRPr="001A3F5F" w:rsidTr="00E9588D">
        <w:trPr>
          <w:trHeight w:val="413"/>
        </w:trPr>
        <w:tc>
          <w:tcPr>
            <w:tcW w:w="8330" w:type="dxa"/>
          </w:tcPr>
          <w:p w:rsidR="00E027D6" w:rsidRPr="001A3F5F" w:rsidRDefault="00E027D6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3.2.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Болезни кишечника</w:t>
            </w:r>
          </w:p>
        </w:tc>
        <w:tc>
          <w:tcPr>
            <w:tcW w:w="1134" w:type="dxa"/>
          </w:tcPr>
          <w:p w:rsidR="00E027D6" w:rsidRPr="001A3F5F" w:rsidRDefault="00E027D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027D6" w:rsidRPr="001A3F5F" w:rsidTr="00E9588D">
        <w:trPr>
          <w:trHeight w:val="413"/>
        </w:trPr>
        <w:tc>
          <w:tcPr>
            <w:tcW w:w="8330" w:type="dxa"/>
          </w:tcPr>
          <w:p w:rsidR="00E027D6" w:rsidRPr="001A3F5F" w:rsidRDefault="00E027D6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3.3. Хронические гепатиты.</w:t>
            </w:r>
          </w:p>
        </w:tc>
        <w:tc>
          <w:tcPr>
            <w:tcW w:w="1134" w:type="dxa"/>
          </w:tcPr>
          <w:p w:rsidR="00E027D6" w:rsidRPr="001A3F5F" w:rsidRDefault="00E027D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027D6" w:rsidRPr="001A3F5F" w:rsidTr="00E9588D">
        <w:trPr>
          <w:trHeight w:val="413"/>
        </w:trPr>
        <w:tc>
          <w:tcPr>
            <w:tcW w:w="8330" w:type="dxa"/>
          </w:tcPr>
          <w:p w:rsidR="00E027D6" w:rsidRPr="001A3F5F" w:rsidRDefault="00E027D6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3.4. </w:t>
            </w:r>
            <w:r w:rsidRPr="001A3F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Цирроз печени.</w:t>
            </w:r>
          </w:p>
        </w:tc>
        <w:tc>
          <w:tcPr>
            <w:tcW w:w="1134" w:type="dxa"/>
          </w:tcPr>
          <w:p w:rsidR="00E027D6" w:rsidRPr="001A3F5F" w:rsidRDefault="00E027D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027D6" w:rsidRPr="001A3F5F" w:rsidTr="00E9588D">
        <w:trPr>
          <w:trHeight w:val="413"/>
        </w:trPr>
        <w:tc>
          <w:tcPr>
            <w:tcW w:w="8330" w:type="dxa"/>
          </w:tcPr>
          <w:p w:rsidR="00E027D6" w:rsidRPr="001A3F5F" w:rsidRDefault="00E027D6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4.2. Пиелонефриты, острый и хронический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гломерулонефриты</w:t>
            </w:r>
            <w:proofErr w:type="spellEnd"/>
          </w:p>
        </w:tc>
        <w:tc>
          <w:tcPr>
            <w:tcW w:w="1134" w:type="dxa"/>
          </w:tcPr>
          <w:p w:rsidR="00E027D6" w:rsidRPr="001A3F5F" w:rsidRDefault="00E027D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027D6" w:rsidRPr="001A3F5F" w:rsidTr="00E9588D">
        <w:trPr>
          <w:trHeight w:val="413"/>
        </w:trPr>
        <w:tc>
          <w:tcPr>
            <w:tcW w:w="8330" w:type="dxa"/>
          </w:tcPr>
          <w:p w:rsidR="00E027D6" w:rsidRPr="001A3F5F" w:rsidRDefault="00E027D6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4.3. Острое </w:t>
            </w:r>
            <w:proofErr w:type="gram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повреждение  почек</w:t>
            </w:r>
            <w:proofErr w:type="gram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. ХБП.</w:t>
            </w:r>
          </w:p>
        </w:tc>
        <w:tc>
          <w:tcPr>
            <w:tcW w:w="1134" w:type="dxa"/>
          </w:tcPr>
          <w:p w:rsidR="00E027D6" w:rsidRPr="001A3F5F" w:rsidRDefault="00E027D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027D6" w:rsidRPr="001A3F5F" w:rsidTr="00E9588D">
        <w:trPr>
          <w:trHeight w:val="413"/>
        </w:trPr>
        <w:tc>
          <w:tcPr>
            <w:tcW w:w="8330" w:type="dxa"/>
          </w:tcPr>
          <w:p w:rsidR="00E027D6" w:rsidRPr="001A3F5F" w:rsidRDefault="00E027D6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5.1. ЖДА. В12-дефицитная анемия. Гемолитические анемии</w:t>
            </w:r>
          </w:p>
        </w:tc>
        <w:tc>
          <w:tcPr>
            <w:tcW w:w="1134" w:type="dxa"/>
          </w:tcPr>
          <w:p w:rsidR="00E027D6" w:rsidRPr="001A3F5F" w:rsidRDefault="00E027D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027D6" w:rsidRPr="001A3F5F" w:rsidTr="00E9588D">
        <w:trPr>
          <w:trHeight w:val="413"/>
        </w:trPr>
        <w:tc>
          <w:tcPr>
            <w:tcW w:w="8330" w:type="dxa"/>
          </w:tcPr>
          <w:p w:rsidR="00E027D6" w:rsidRPr="001A3F5F" w:rsidRDefault="00E027D6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5.2. Острые и хронические лейкозы</w:t>
            </w:r>
          </w:p>
        </w:tc>
        <w:tc>
          <w:tcPr>
            <w:tcW w:w="1134" w:type="dxa"/>
          </w:tcPr>
          <w:p w:rsidR="00E027D6" w:rsidRPr="001A3F5F" w:rsidRDefault="00E027D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027D6" w:rsidRPr="001A3F5F" w:rsidTr="00E9588D">
        <w:trPr>
          <w:trHeight w:val="413"/>
        </w:trPr>
        <w:tc>
          <w:tcPr>
            <w:tcW w:w="8330" w:type="dxa"/>
          </w:tcPr>
          <w:p w:rsidR="00E027D6" w:rsidRPr="001A3F5F" w:rsidRDefault="00E027D6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6.1. Ревматоидный </w:t>
            </w:r>
            <w:proofErr w:type="spellStart"/>
            <w:proofErr w:type="gram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артрит.Остеоартроз</w:t>
            </w:r>
            <w:proofErr w:type="spellEnd"/>
            <w:proofErr w:type="gram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. Подагра</w:t>
            </w:r>
          </w:p>
        </w:tc>
        <w:tc>
          <w:tcPr>
            <w:tcW w:w="1134" w:type="dxa"/>
          </w:tcPr>
          <w:p w:rsidR="00E027D6" w:rsidRPr="001A3F5F" w:rsidRDefault="00E027D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027D6" w:rsidRPr="001A3F5F" w:rsidTr="00E9588D">
        <w:trPr>
          <w:trHeight w:val="413"/>
        </w:trPr>
        <w:tc>
          <w:tcPr>
            <w:tcW w:w="8330" w:type="dxa"/>
          </w:tcPr>
          <w:p w:rsidR="00E027D6" w:rsidRPr="001A3F5F" w:rsidRDefault="00E027D6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6.2. </w:t>
            </w: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Диффузные болезни соединительной ткани.</w:t>
            </w:r>
          </w:p>
        </w:tc>
        <w:tc>
          <w:tcPr>
            <w:tcW w:w="1134" w:type="dxa"/>
          </w:tcPr>
          <w:p w:rsidR="00E027D6" w:rsidRPr="001A3F5F" w:rsidRDefault="00E027D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</w:tbl>
    <w:p w:rsidR="00E027D6" w:rsidRPr="001A3F5F" w:rsidRDefault="00E027D6" w:rsidP="00E027D6">
      <w:pPr>
        <w:pStyle w:val="a3"/>
        <w:jc w:val="both"/>
      </w:pPr>
    </w:p>
    <w:p w:rsidR="00E46A9B" w:rsidRDefault="00E46A9B">
      <w:bookmarkStart w:id="0" w:name="_GoBack"/>
      <w:bookmarkEnd w:id="0"/>
    </w:p>
    <w:sectPr w:rsidR="00E4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D6"/>
    <w:rsid w:val="00E027D6"/>
    <w:rsid w:val="00E4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697C5-CC84-420E-98D2-9A1EA819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7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2020-01-19T17:42:00Z</dcterms:created>
  <dcterms:modified xsi:type="dcterms:W3CDTF">2020-01-19T17:42:00Z</dcterms:modified>
</cp:coreProperties>
</file>